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DA218" w14:textId="0E85A569" w:rsidR="00667E17" w:rsidRDefault="00667E17" w:rsidP="0050464B">
      <w:pPr>
        <w:ind w:firstLine="1304"/>
        <w:jc w:val="center"/>
        <w:rPr>
          <w:lang w:val="es-ES"/>
        </w:rPr>
      </w:pPr>
    </w:p>
    <w:p w14:paraId="45E71699" w14:textId="77777777" w:rsidR="00667E17" w:rsidRDefault="00667E17" w:rsidP="00667E17">
      <w:pPr>
        <w:ind w:firstLine="1304"/>
        <w:rPr>
          <w:lang w:val="es-ES"/>
        </w:rPr>
      </w:pPr>
    </w:p>
    <w:p w14:paraId="2BE1EE1A" w14:textId="77777777" w:rsidR="00667E17" w:rsidRDefault="00667E17" w:rsidP="00667E17">
      <w:pPr>
        <w:ind w:firstLine="1304"/>
        <w:rPr>
          <w:lang w:val="es-ES"/>
        </w:rPr>
      </w:pPr>
    </w:p>
    <w:p w14:paraId="3C372A82" w14:textId="77777777" w:rsidR="00667E17" w:rsidRDefault="00667E17" w:rsidP="00667E17">
      <w:pPr>
        <w:ind w:firstLine="1304"/>
        <w:rPr>
          <w:lang w:val="es-ES"/>
        </w:rPr>
      </w:pPr>
    </w:p>
    <w:p w14:paraId="17B31063" w14:textId="77777777" w:rsidR="00667E17" w:rsidRDefault="00667E17" w:rsidP="00667E17">
      <w:pPr>
        <w:ind w:firstLine="1304"/>
        <w:rPr>
          <w:lang w:val="es-ES"/>
        </w:rPr>
      </w:pPr>
    </w:p>
    <w:p w14:paraId="4BF57207" w14:textId="77777777" w:rsidR="00667E17" w:rsidRDefault="00667E17" w:rsidP="00667E17">
      <w:pPr>
        <w:ind w:firstLine="1304"/>
        <w:rPr>
          <w:lang w:val="es-ES"/>
        </w:rPr>
      </w:pPr>
    </w:p>
    <w:p w14:paraId="6820BAC5" w14:textId="77777777" w:rsidR="00667E17" w:rsidRDefault="00667E17" w:rsidP="00667E17">
      <w:pPr>
        <w:ind w:firstLine="1304"/>
        <w:rPr>
          <w:lang w:val="es-ES"/>
        </w:rPr>
      </w:pPr>
    </w:p>
    <w:p w14:paraId="7653E0CB" w14:textId="77777777" w:rsidR="00667E17" w:rsidRDefault="00667E17" w:rsidP="00667E17">
      <w:pPr>
        <w:ind w:firstLine="1304"/>
        <w:rPr>
          <w:lang w:val="es-ES"/>
        </w:rPr>
      </w:pPr>
    </w:p>
    <w:p w14:paraId="59C98466" w14:textId="77777777" w:rsidR="0050464B" w:rsidRPr="0050464B" w:rsidRDefault="0050464B" w:rsidP="00667E17">
      <w:pPr>
        <w:ind w:firstLine="1304"/>
        <w:rPr>
          <w:b/>
          <w:sz w:val="44"/>
          <w:lang w:val="es-ES"/>
        </w:rPr>
      </w:pPr>
    </w:p>
    <w:p w14:paraId="67700C06" w14:textId="38276138" w:rsidR="00667E17" w:rsidRPr="00220CCD" w:rsidRDefault="00667E17" w:rsidP="00667E17">
      <w:pPr>
        <w:ind w:firstLine="1304"/>
        <w:rPr>
          <w:lang w:val="es-ES_tradnl"/>
        </w:rPr>
      </w:pPr>
      <w:r w:rsidRPr="00220CCD">
        <w:rPr>
          <w:b/>
          <w:sz w:val="44"/>
          <w:lang w:val="es-ES_tradnl"/>
        </w:rPr>
        <w:t>EL ORIGEN DE LA CONCIENCIA</w:t>
      </w:r>
    </w:p>
    <w:p w14:paraId="508A3B6A" w14:textId="77777777" w:rsidR="00667E17" w:rsidRPr="00220CCD" w:rsidRDefault="00667E17" w:rsidP="00667E17">
      <w:pPr>
        <w:jc w:val="center"/>
        <w:rPr>
          <w:lang w:val="es-ES_tradnl"/>
        </w:rPr>
      </w:pPr>
      <w:r w:rsidRPr="00220CCD">
        <w:rPr>
          <w:i/>
          <w:sz w:val="32"/>
          <w:lang w:val="es-ES_tradnl"/>
        </w:rPr>
        <w:t>Una especulación casi científica</w:t>
      </w:r>
    </w:p>
    <w:p w14:paraId="6216274D" w14:textId="77777777" w:rsidR="00667E17" w:rsidRPr="00220CCD" w:rsidRDefault="00667E17" w:rsidP="00667E17">
      <w:pPr>
        <w:rPr>
          <w:lang w:val="es-ES_tradnl"/>
        </w:rPr>
      </w:pPr>
    </w:p>
    <w:p w14:paraId="06EE8DFE" w14:textId="77777777" w:rsidR="00667E17" w:rsidRPr="00220CCD" w:rsidRDefault="00667E17" w:rsidP="00667E17">
      <w:pPr>
        <w:jc w:val="center"/>
        <w:rPr>
          <w:lang w:val="es-ES_tradnl"/>
        </w:rPr>
      </w:pPr>
      <w:r w:rsidRPr="00220CCD">
        <w:rPr>
          <w:sz w:val="28"/>
          <w:lang w:val="es-ES_tradnl"/>
        </w:rPr>
        <w:t>Osvaldo Quiroga</w:t>
      </w:r>
    </w:p>
    <w:p w14:paraId="08C9F4A9" w14:textId="77777777" w:rsidR="00667E17" w:rsidRPr="00220CCD" w:rsidRDefault="00667E17" w:rsidP="00667E17">
      <w:pPr>
        <w:jc w:val="center"/>
        <w:rPr>
          <w:lang w:val="es-ES_tradnl"/>
        </w:rPr>
      </w:pPr>
      <w:r w:rsidRPr="00220CCD">
        <w:rPr>
          <w:i/>
          <w:lang w:val="es-ES_tradnl"/>
        </w:rPr>
        <w:t>Un habitante curioso del planeta</w:t>
      </w:r>
    </w:p>
    <w:p w14:paraId="4C600F82" w14:textId="793D50A1" w:rsidR="006414F1" w:rsidRPr="00220CCD" w:rsidRDefault="00667E17" w:rsidP="006414F1">
      <w:pPr>
        <w:pStyle w:val="NormalWeb"/>
        <w:rPr>
          <w:lang w:val="es-ES_tradnl"/>
        </w:rPr>
      </w:pPr>
      <w:r w:rsidRPr="00220CCD">
        <w:rPr>
          <w:rFonts w:asciiTheme="majorHAnsi" w:eastAsiaTheme="majorEastAsia" w:hAnsiTheme="majorHAnsi" w:cstheme="majorBidi"/>
          <w:color w:val="0F4761" w:themeColor="accent1" w:themeShade="BF"/>
          <w:sz w:val="32"/>
          <w:szCs w:val="32"/>
          <w:lang w:val="es-ES_tradnl"/>
        </w:rPr>
        <w:br w:type="page"/>
      </w:r>
      <w:r w:rsidR="006414F1" w:rsidRPr="00220CCD">
        <w:rPr>
          <w:rStyle w:val="Textoennegrita"/>
          <w:rFonts w:eastAsiaTheme="majorEastAsia"/>
          <w:lang w:val="es-ES_tradnl"/>
        </w:rPr>
        <w:lastRenderedPageBreak/>
        <w:t>Dedicación</w:t>
      </w:r>
    </w:p>
    <w:p w14:paraId="1C3FCB11" w14:textId="77777777" w:rsidR="006414F1" w:rsidRPr="00220CCD" w:rsidRDefault="006414F1" w:rsidP="006414F1">
      <w:pPr>
        <w:pStyle w:val="NormalWeb"/>
        <w:rPr>
          <w:lang w:val="es-ES_tradnl"/>
        </w:rPr>
      </w:pPr>
      <w:r w:rsidRPr="00220CCD">
        <w:rPr>
          <w:lang w:val="es-ES_tradnl"/>
        </w:rPr>
        <w:t>Este libro no hubiera podido escribirse sin el apoyo de mi familia:</w:t>
      </w:r>
      <w:r w:rsidRPr="00220CCD">
        <w:rPr>
          <w:lang w:val="es-ES_tradnl"/>
        </w:rPr>
        <w:br/>
        <w:t>mi esposa, Ylva, y mis hijas, Isabel y Maya,</w:t>
      </w:r>
      <w:r w:rsidRPr="00220CCD">
        <w:rPr>
          <w:lang w:val="es-ES_tradnl"/>
        </w:rPr>
        <w:br/>
        <w:t>que con su paciencia y amoroso silencio acogen mis exploraciones.</w:t>
      </w:r>
    </w:p>
    <w:p w14:paraId="565E00AC" w14:textId="77777777" w:rsidR="006414F1" w:rsidRPr="00220CCD" w:rsidRDefault="006414F1" w:rsidP="006414F1">
      <w:pPr>
        <w:pStyle w:val="NormalWeb"/>
        <w:rPr>
          <w:lang w:val="es-ES_tradnl"/>
        </w:rPr>
      </w:pPr>
      <w:r w:rsidRPr="00220CCD">
        <w:rPr>
          <w:lang w:val="es-ES_tradnl"/>
        </w:rPr>
        <w:t>Agradezco también a la evolución,</w:t>
      </w:r>
      <w:r w:rsidRPr="00220CCD">
        <w:rPr>
          <w:lang w:val="es-ES_tradnl"/>
        </w:rPr>
        <w:br/>
        <w:t>por traerme a esta época maravillosa en la que la conciencia colectiva</w:t>
      </w:r>
      <w:r w:rsidRPr="00220CCD">
        <w:rPr>
          <w:lang w:val="es-ES_tradnl"/>
        </w:rPr>
        <w:br/>
        <w:t>comienza a vislumbrar nuevas formas de ser, pensar y evolucionar.</w:t>
      </w:r>
    </w:p>
    <w:p w14:paraId="6F4CBAD8" w14:textId="7B560C8F" w:rsidR="006414F1" w:rsidRPr="00220CCD" w:rsidRDefault="006414F1" w:rsidP="006414F1">
      <w:pPr>
        <w:pStyle w:val="NormalWeb"/>
        <w:rPr>
          <w:lang w:val="es-ES_tradnl"/>
        </w:rPr>
      </w:pPr>
      <w:r w:rsidRPr="00220CCD">
        <w:rPr>
          <w:lang w:val="es-ES_tradnl"/>
        </w:rPr>
        <w:t>Y finalmente, a mis nietas,</w:t>
      </w:r>
      <w:r w:rsidRPr="00220CCD">
        <w:rPr>
          <w:lang w:val="es-ES_tradnl"/>
        </w:rPr>
        <w:br/>
        <w:t>por ser el hilo del futuro.</w:t>
      </w:r>
    </w:p>
    <w:p w14:paraId="2F2CC8A8" w14:textId="77777777" w:rsidR="006414F1" w:rsidRPr="00220CCD" w:rsidRDefault="006414F1">
      <w:pPr>
        <w:rPr>
          <w:rFonts w:ascii="Times New Roman" w:eastAsia="Times New Roman" w:hAnsi="Times New Roman" w:cs="Times New Roman"/>
          <w:kern w:val="0"/>
          <w:lang w:val="es-ES_tradnl" w:eastAsia="sv-SE"/>
          <w14:ligatures w14:val="none"/>
        </w:rPr>
      </w:pPr>
      <w:r w:rsidRPr="00220CCD">
        <w:rPr>
          <w:lang w:val="es-ES_tradnl"/>
        </w:rPr>
        <w:br w:type="page"/>
      </w:r>
    </w:p>
    <w:p w14:paraId="305312F5" w14:textId="6DA8F40A" w:rsidR="006414F1" w:rsidRPr="00220CCD" w:rsidRDefault="006414F1">
      <w:pPr>
        <w:rPr>
          <w:rFonts w:asciiTheme="majorHAnsi" w:eastAsiaTheme="majorEastAsia" w:hAnsiTheme="majorHAnsi" w:cstheme="majorBidi"/>
          <w:color w:val="0F4761" w:themeColor="accent1" w:themeShade="BF"/>
          <w:kern w:val="0"/>
          <w:sz w:val="32"/>
          <w:szCs w:val="32"/>
          <w:lang w:val="es-ES_tradnl" w:eastAsia="sv-SE"/>
          <w14:ligatures w14:val="none"/>
        </w:rPr>
      </w:pPr>
    </w:p>
    <w:p w14:paraId="027B6440" w14:textId="77777777" w:rsidR="00667E17" w:rsidRPr="00220CCD" w:rsidRDefault="00667E17">
      <w:pPr>
        <w:rPr>
          <w:rFonts w:asciiTheme="majorHAnsi" w:eastAsiaTheme="majorEastAsia" w:hAnsiTheme="majorHAnsi" w:cstheme="majorBidi"/>
          <w:color w:val="0F4761" w:themeColor="accent1" w:themeShade="BF"/>
          <w:kern w:val="0"/>
          <w:sz w:val="32"/>
          <w:szCs w:val="32"/>
          <w:lang w:val="es-ES_tradnl" w:eastAsia="sv-SE"/>
          <w14:ligatures w14:val="none"/>
        </w:rPr>
      </w:pPr>
    </w:p>
    <w:p w14:paraId="7E47EB2E" w14:textId="77777777" w:rsidR="00056850" w:rsidRPr="00220CCD" w:rsidRDefault="00056850">
      <w:pPr>
        <w:rPr>
          <w:rFonts w:asciiTheme="majorHAnsi" w:eastAsiaTheme="majorEastAsia" w:hAnsiTheme="majorHAnsi" w:cstheme="majorBidi"/>
          <w:color w:val="0F4761" w:themeColor="accent1" w:themeShade="BF"/>
          <w:kern w:val="0"/>
          <w:sz w:val="32"/>
          <w:szCs w:val="32"/>
          <w:lang w:val="es-ES_tradnl" w:eastAsia="sv-SE"/>
          <w14:ligatures w14:val="none"/>
        </w:rPr>
      </w:pPr>
    </w:p>
    <w:sdt>
      <w:sdtPr>
        <w:rPr>
          <w:rFonts w:ascii="Garamond" w:eastAsiaTheme="minorHAnsi" w:hAnsi="Garamond" w:cstheme="minorBidi"/>
          <w:color w:val="auto"/>
          <w:kern w:val="2"/>
          <w:sz w:val="24"/>
          <w:szCs w:val="24"/>
          <w:lang w:val="es-ES_tradnl" w:eastAsia="en-US"/>
          <w14:ligatures w14:val="standardContextual"/>
        </w:rPr>
        <w:id w:val="1500377800"/>
        <w:docPartObj>
          <w:docPartGallery w:val="Table of Contents"/>
          <w:docPartUnique/>
        </w:docPartObj>
      </w:sdtPr>
      <w:sdtEndPr>
        <w:rPr>
          <w:b/>
          <w:bCs/>
        </w:rPr>
      </w:sdtEndPr>
      <w:sdtContent>
        <w:p w14:paraId="0089EB01" w14:textId="101C7F7A" w:rsidR="00BF0C4D" w:rsidRPr="00220CCD" w:rsidRDefault="00BF0C4D">
          <w:pPr>
            <w:pStyle w:val="TtuloTDC"/>
            <w:rPr>
              <w:lang w:val="es-ES_tradnl"/>
            </w:rPr>
          </w:pPr>
          <w:r w:rsidRPr="00220CCD">
            <w:rPr>
              <w:lang w:val="es-ES_tradnl"/>
            </w:rPr>
            <w:t>Tabla de contenido</w:t>
          </w:r>
        </w:p>
        <w:p w14:paraId="51FB2542" w14:textId="46662C86" w:rsidR="00264A78" w:rsidRPr="00220CCD" w:rsidRDefault="00BF0C4D">
          <w:pPr>
            <w:pStyle w:val="TDC1"/>
            <w:tabs>
              <w:tab w:val="right" w:leader="dot" w:pos="9060"/>
            </w:tabs>
            <w:rPr>
              <w:rFonts w:asciiTheme="minorHAnsi" w:eastAsiaTheme="minorEastAsia" w:hAnsiTheme="minorHAnsi"/>
              <w:noProof/>
              <w:lang w:val="es-ES_tradnl" w:eastAsia="sv-SE"/>
            </w:rPr>
          </w:pPr>
          <w:r w:rsidRPr="00220CCD">
            <w:rPr>
              <w:lang w:val="es-ES_tradnl"/>
            </w:rPr>
            <w:fldChar w:fldCharType="begin"/>
          </w:r>
          <w:r w:rsidRPr="00220CCD">
            <w:rPr>
              <w:lang w:val="es-ES_tradnl"/>
            </w:rPr>
            <w:instrText xml:space="preserve"> TOC \o "1-3" \h \z \u </w:instrText>
          </w:r>
          <w:r w:rsidRPr="00220CCD">
            <w:rPr>
              <w:lang w:val="es-ES_tradnl"/>
            </w:rPr>
            <w:fldChar w:fldCharType="separate"/>
          </w:r>
          <w:hyperlink w:anchor="_Toc204879578" w:history="1">
            <w:r w:rsidR="00264A78" w:rsidRPr="00220CCD">
              <w:rPr>
                <w:rStyle w:val="Hipervnculo"/>
                <w:b/>
                <w:bCs/>
                <w:noProof/>
                <w:lang w:val="es-ES_tradnl"/>
              </w:rPr>
              <w:t>Prólogo</w:t>
            </w:r>
            <w:r w:rsidR="00264A78" w:rsidRPr="00220CCD">
              <w:rPr>
                <w:noProof/>
                <w:webHidden/>
                <w:lang w:val="es-ES_tradnl"/>
              </w:rPr>
              <w:tab/>
            </w:r>
            <w:r w:rsidR="00264A78" w:rsidRPr="00220CCD">
              <w:rPr>
                <w:noProof/>
                <w:webHidden/>
                <w:lang w:val="es-ES_tradnl"/>
              </w:rPr>
              <w:fldChar w:fldCharType="begin"/>
            </w:r>
            <w:r w:rsidR="00264A78" w:rsidRPr="00220CCD">
              <w:rPr>
                <w:noProof/>
                <w:webHidden/>
                <w:lang w:val="es-ES_tradnl"/>
              </w:rPr>
              <w:instrText xml:space="preserve"> PAGEREF _Toc204879578 \h </w:instrText>
            </w:r>
            <w:r w:rsidR="00264A78" w:rsidRPr="00220CCD">
              <w:rPr>
                <w:noProof/>
                <w:webHidden/>
                <w:lang w:val="es-ES_tradnl"/>
              </w:rPr>
            </w:r>
            <w:r w:rsidR="00264A78" w:rsidRPr="00220CCD">
              <w:rPr>
                <w:noProof/>
                <w:webHidden/>
                <w:lang w:val="es-ES_tradnl"/>
              </w:rPr>
              <w:fldChar w:fldCharType="separate"/>
            </w:r>
            <w:r w:rsidR="00264A78" w:rsidRPr="00220CCD">
              <w:rPr>
                <w:noProof/>
                <w:webHidden/>
                <w:lang w:val="es-ES_tradnl"/>
              </w:rPr>
              <w:t>3</w:t>
            </w:r>
            <w:r w:rsidR="00264A78" w:rsidRPr="00220CCD">
              <w:rPr>
                <w:noProof/>
                <w:webHidden/>
                <w:lang w:val="es-ES_tradnl"/>
              </w:rPr>
              <w:fldChar w:fldCharType="end"/>
            </w:r>
          </w:hyperlink>
        </w:p>
        <w:p w14:paraId="2AD1302A" w14:textId="60E68716" w:rsidR="00264A78" w:rsidRPr="00220CCD" w:rsidRDefault="00264A78">
          <w:pPr>
            <w:pStyle w:val="TDC1"/>
            <w:tabs>
              <w:tab w:val="right" w:leader="dot" w:pos="9060"/>
            </w:tabs>
            <w:rPr>
              <w:rFonts w:asciiTheme="minorHAnsi" w:eastAsiaTheme="minorEastAsia" w:hAnsiTheme="minorHAnsi"/>
              <w:noProof/>
              <w:lang w:val="es-ES_tradnl" w:eastAsia="sv-SE"/>
            </w:rPr>
          </w:pPr>
          <w:hyperlink w:anchor="_Toc204879579" w:history="1">
            <w:r w:rsidRPr="00220CCD">
              <w:rPr>
                <w:rStyle w:val="Hipervnculo"/>
                <w:b/>
                <w:bCs/>
                <w:noProof/>
                <w:lang w:val="es-ES_tradnl"/>
              </w:rPr>
              <w:t>Parte I: Teorías científicas especulativas y pseudocientíficas</w:t>
            </w:r>
            <w:r w:rsidRPr="00220CCD">
              <w:rPr>
                <w:noProof/>
                <w:webHidden/>
                <w:lang w:val="es-ES_tradnl"/>
              </w:rPr>
              <w:tab/>
            </w:r>
            <w:r w:rsidRPr="00220CCD">
              <w:rPr>
                <w:noProof/>
                <w:webHidden/>
                <w:lang w:val="es-ES_tradnl"/>
              </w:rPr>
              <w:fldChar w:fldCharType="begin"/>
            </w:r>
            <w:r w:rsidRPr="00220CCD">
              <w:rPr>
                <w:noProof/>
                <w:webHidden/>
                <w:lang w:val="es-ES_tradnl"/>
              </w:rPr>
              <w:instrText xml:space="preserve"> PAGEREF _Toc204879579 \h </w:instrText>
            </w:r>
            <w:r w:rsidRPr="00220CCD">
              <w:rPr>
                <w:noProof/>
                <w:webHidden/>
                <w:lang w:val="es-ES_tradnl"/>
              </w:rPr>
            </w:r>
            <w:r w:rsidRPr="00220CCD">
              <w:rPr>
                <w:noProof/>
                <w:webHidden/>
                <w:lang w:val="es-ES_tradnl"/>
              </w:rPr>
              <w:fldChar w:fldCharType="separate"/>
            </w:r>
            <w:r w:rsidRPr="00220CCD">
              <w:rPr>
                <w:noProof/>
                <w:webHidden/>
                <w:lang w:val="es-ES_tradnl"/>
              </w:rPr>
              <w:t>4</w:t>
            </w:r>
            <w:r w:rsidRPr="00220CCD">
              <w:rPr>
                <w:noProof/>
                <w:webHidden/>
                <w:lang w:val="es-ES_tradnl"/>
              </w:rPr>
              <w:fldChar w:fldCharType="end"/>
            </w:r>
          </w:hyperlink>
        </w:p>
        <w:p w14:paraId="36319745" w14:textId="57D98E87" w:rsidR="00264A78" w:rsidRPr="00220CCD" w:rsidRDefault="00264A78">
          <w:pPr>
            <w:pStyle w:val="TDC2"/>
            <w:tabs>
              <w:tab w:val="right" w:leader="dot" w:pos="9060"/>
            </w:tabs>
            <w:rPr>
              <w:rFonts w:asciiTheme="minorHAnsi" w:eastAsiaTheme="minorEastAsia" w:hAnsiTheme="minorHAnsi"/>
              <w:noProof/>
              <w:lang w:val="es-ES_tradnl" w:eastAsia="sv-SE"/>
            </w:rPr>
          </w:pPr>
          <w:hyperlink w:anchor="_Toc204879580" w:history="1">
            <w:r w:rsidRPr="00220CCD">
              <w:rPr>
                <w:rStyle w:val="Hipervnculo"/>
                <w:b/>
                <w:noProof/>
                <w:lang w:val="es-ES_tradnl"/>
              </w:rPr>
              <w:t>Capítulo 1: Una realidad existente, pero no visible</w:t>
            </w:r>
            <w:r w:rsidRPr="00220CCD">
              <w:rPr>
                <w:noProof/>
                <w:webHidden/>
                <w:lang w:val="es-ES_tradnl"/>
              </w:rPr>
              <w:tab/>
            </w:r>
            <w:r w:rsidRPr="00220CCD">
              <w:rPr>
                <w:noProof/>
                <w:webHidden/>
                <w:lang w:val="es-ES_tradnl"/>
              </w:rPr>
              <w:fldChar w:fldCharType="begin"/>
            </w:r>
            <w:r w:rsidRPr="00220CCD">
              <w:rPr>
                <w:noProof/>
                <w:webHidden/>
                <w:lang w:val="es-ES_tradnl"/>
              </w:rPr>
              <w:instrText xml:space="preserve"> PAGEREF _Toc204879580 \h </w:instrText>
            </w:r>
            <w:r w:rsidRPr="00220CCD">
              <w:rPr>
                <w:noProof/>
                <w:webHidden/>
                <w:lang w:val="es-ES_tradnl"/>
              </w:rPr>
            </w:r>
            <w:r w:rsidRPr="00220CCD">
              <w:rPr>
                <w:noProof/>
                <w:webHidden/>
                <w:lang w:val="es-ES_tradnl"/>
              </w:rPr>
              <w:fldChar w:fldCharType="separate"/>
            </w:r>
            <w:r w:rsidRPr="00220CCD">
              <w:rPr>
                <w:noProof/>
                <w:webHidden/>
                <w:lang w:val="es-ES_tradnl"/>
              </w:rPr>
              <w:t>5</w:t>
            </w:r>
            <w:r w:rsidRPr="00220CCD">
              <w:rPr>
                <w:noProof/>
                <w:webHidden/>
                <w:lang w:val="es-ES_tradnl"/>
              </w:rPr>
              <w:fldChar w:fldCharType="end"/>
            </w:r>
          </w:hyperlink>
        </w:p>
        <w:p w14:paraId="27850E01" w14:textId="6C7A879C" w:rsidR="00264A78" w:rsidRPr="00220CCD" w:rsidRDefault="00264A78">
          <w:pPr>
            <w:pStyle w:val="TDC2"/>
            <w:tabs>
              <w:tab w:val="right" w:leader="dot" w:pos="9060"/>
            </w:tabs>
            <w:rPr>
              <w:rFonts w:asciiTheme="minorHAnsi" w:eastAsiaTheme="minorEastAsia" w:hAnsiTheme="minorHAnsi"/>
              <w:noProof/>
              <w:lang w:val="es-ES_tradnl" w:eastAsia="sv-SE"/>
            </w:rPr>
          </w:pPr>
          <w:hyperlink w:anchor="_Toc204879581" w:history="1">
            <w:r w:rsidRPr="00220CCD">
              <w:rPr>
                <w:rStyle w:val="Hipervnculo"/>
                <w:b/>
                <w:noProof/>
                <w:lang w:val="es-ES_tradnl"/>
              </w:rPr>
              <w:t>Capítulo 2: La teoría sintérgica: el universo como conciencia</w:t>
            </w:r>
            <w:r w:rsidRPr="00220CCD">
              <w:rPr>
                <w:noProof/>
                <w:webHidden/>
                <w:lang w:val="es-ES_tradnl"/>
              </w:rPr>
              <w:tab/>
            </w:r>
            <w:r w:rsidRPr="00220CCD">
              <w:rPr>
                <w:noProof/>
                <w:webHidden/>
                <w:lang w:val="es-ES_tradnl"/>
              </w:rPr>
              <w:fldChar w:fldCharType="begin"/>
            </w:r>
            <w:r w:rsidRPr="00220CCD">
              <w:rPr>
                <w:noProof/>
                <w:webHidden/>
                <w:lang w:val="es-ES_tradnl"/>
              </w:rPr>
              <w:instrText xml:space="preserve"> PAGEREF _Toc204879581 \h </w:instrText>
            </w:r>
            <w:r w:rsidRPr="00220CCD">
              <w:rPr>
                <w:noProof/>
                <w:webHidden/>
                <w:lang w:val="es-ES_tradnl"/>
              </w:rPr>
            </w:r>
            <w:r w:rsidRPr="00220CCD">
              <w:rPr>
                <w:noProof/>
                <w:webHidden/>
                <w:lang w:val="es-ES_tradnl"/>
              </w:rPr>
              <w:fldChar w:fldCharType="separate"/>
            </w:r>
            <w:r w:rsidRPr="00220CCD">
              <w:rPr>
                <w:noProof/>
                <w:webHidden/>
                <w:lang w:val="es-ES_tradnl"/>
              </w:rPr>
              <w:t>9</w:t>
            </w:r>
            <w:r w:rsidRPr="00220CCD">
              <w:rPr>
                <w:noProof/>
                <w:webHidden/>
                <w:lang w:val="es-ES_tradnl"/>
              </w:rPr>
              <w:fldChar w:fldCharType="end"/>
            </w:r>
          </w:hyperlink>
        </w:p>
        <w:p w14:paraId="36771155" w14:textId="38564431" w:rsidR="00264A78" w:rsidRPr="00220CCD" w:rsidRDefault="00264A78">
          <w:pPr>
            <w:pStyle w:val="TDC2"/>
            <w:tabs>
              <w:tab w:val="right" w:leader="dot" w:pos="9060"/>
            </w:tabs>
            <w:rPr>
              <w:rFonts w:asciiTheme="minorHAnsi" w:eastAsiaTheme="minorEastAsia" w:hAnsiTheme="minorHAnsi"/>
              <w:noProof/>
              <w:lang w:val="es-ES_tradnl" w:eastAsia="sv-SE"/>
            </w:rPr>
          </w:pPr>
          <w:hyperlink w:anchor="_Toc204879582" w:history="1">
            <w:r w:rsidRPr="00220CCD">
              <w:rPr>
                <w:rStyle w:val="Hipervnculo"/>
                <w:b/>
                <w:noProof/>
                <w:lang w:val="es-ES_tradnl"/>
              </w:rPr>
              <w:t>Capítulo 3: Evidencias y exploraciones de frontera de la teoría sintérgica</w:t>
            </w:r>
            <w:r w:rsidRPr="00220CCD">
              <w:rPr>
                <w:noProof/>
                <w:webHidden/>
                <w:lang w:val="es-ES_tradnl"/>
              </w:rPr>
              <w:tab/>
            </w:r>
            <w:r w:rsidRPr="00220CCD">
              <w:rPr>
                <w:noProof/>
                <w:webHidden/>
                <w:lang w:val="es-ES_tradnl"/>
              </w:rPr>
              <w:fldChar w:fldCharType="begin"/>
            </w:r>
            <w:r w:rsidRPr="00220CCD">
              <w:rPr>
                <w:noProof/>
                <w:webHidden/>
                <w:lang w:val="es-ES_tradnl"/>
              </w:rPr>
              <w:instrText xml:space="preserve"> PAGEREF _Toc204879582 \h </w:instrText>
            </w:r>
            <w:r w:rsidRPr="00220CCD">
              <w:rPr>
                <w:noProof/>
                <w:webHidden/>
                <w:lang w:val="es-ES_tradnl"/>
              </w:rPr>
            </w:r>
            <w:r w:rsidRPr="00220CCD">
              <w:rPr>
                <w:noProof/>
                <w:webHidden/>
                <w:lang w:val="es-ES_tradnl"/>
              </w:rPr>
              <w:fldChar w:fldCharType="separate"/>
            </w:r>
            <w:r w:rsidRPr="00220CCD">
              <w:rPr>
                <w:noProof/>
                <w:webHidden/>
                <w:lang w:val="es-ES_tradnl"/>
              </w:rPr>
              <w:t>11</w:t>
            </w:r>
            <w:r w:rsidRPr="00220CCD">
              <w:rPr>
                <w:noProof/>
                <w:webHidden/>
                <w:lang w:val="es-ES_tradnl"/>
              </w:rPr>
              <w:fldChar w:fldCharType="end"/>
            </w:r>
          </w:hyperlink>
        </w:p>
        <w:p w14:paraId="10E0C2F9" w14:textId="180CBDA0" w:rsidR="00264A78" w:rsidRPr="00220CCD" w:rsidRDefault="00264A78">
          <w:pPr>
            <w:pStyle w:val="TDC2"/>
            <w:tabs>
              <w:tab w:val="right" w:leader="dot" w:pos="9060"/>
            </w:tabs>
            <w:rPr>
              <w:rFonts w:asciiTheme="minorHAnsi" w:eastAsiaTheme="minorEastAsia" w:hAnsiTheme="minorHAnsi"/>
              <w:noProof/>
              <w:lang w:val="es-ES_tradnl" w:eastAsia="sv-SE"/>
            </w:rPr>
          </w:pPr>
          <w:hyperlink w:anchor="_Toc204879583" w:history="1">
            <w:r w:rsidRPr="00220CCD">
              <w:rPr>
                <w:rStyle w:val="Hipervnculo"/>
                <w:b/>
                <w:noProof/>
                <w:lang w:val="es-ES_tradnl"/>
              </w:rPr>
              <w:t>Capítulo 4: Puntos de convergencia</w:t>
            </w:r>
            <w:r w:rsidRPr="00220CCD">
              <w:rPr>
                <w:noProof/>
                <w:webHidden/>
                <w:lang w:val="es-ES_tradnl"/>
              </w:rPr>
              <w:tab/>
            </w:r>
            <w:r w:rsidRPr="00220CCD">
              <w:rPr>
                <w:noProof/>
                <w:webHidden/>
                <w:lang w:val="es-ES_tradnl"/>
              </w:rPr>
              <w:fldChar w:fldCharType="begin"/>
            </w:r>
            <w:r w:rsidRPr="00220CCD">
              <w:rPr>
                <w:noProof/>
                <w:webHidden/>
                <w:lang w:val="es-ES_tradnl"/>
              </w:rPr>
              <w:instrText xml:space="preserve"> PAGEREF _Toc204879583 \h </w:instrText>
            </w:r>
            <w:r w:rsidRPr="00220CCD">
              <w:rPr>
                <w:noProof/>
                <w:webHidden/>
                <w:lang w:val="es-ES_tradnl"/>
              </w:rPr>
            </w:r>
            <w:r w:rsidRPr="00220CCD">
              <w:rPr>
                <w:noProof/>
                <w:webHidden/>
                <w:lang w:val="es-ES_tradnl"/>
              </w:rPr>
              <w:fldChar w:fldCharType="separate"/>
            </w:r>
            <w:r w:rsidRPr="00220CCD">
              <w:rPr>
                <w:noProof/>
                <w:webHidden/>
                <w:lang w:val="es-ES_tradnl"/>
              </w:rPr>
              <w:t>12</w:t>
            </w:r>
            <w:r w:rsidRPr="00220CCD">
              <w:rPr>
                <w:noProof/>
                <w:webHidden/>
                <w:lang w:val="es-ES_tradnl"/>
              </w:rPr>
              <w:fldChar w:fldCharType="end"/>
            </w:r>
          </w:hyperlink>
        </w:p>
        <w:p w14:paraId="19A47CD0" w14:textId="3651FC3F" w:rsidR="00264A78" w:rsidRPr="00220CCD" w:rsidRDefault="00264A78">
          <w:pPr>
            <w:pStyle w:val="TDC2"/>
            <w:tabs>
              <w:tab w:val="right" w:leader="dot" w:pos="9060"/>
            </w:tabs>
            <w:rPr>
              <w:rFonts w:asciiTheme="minorHAnsi" w:eastAsiaTheme="minorEastAsia" w:hAnsiTheme="minorHAnsi"/>
              <w:noProof/>
              <w:lang w:val="es-ES_tradnl" w:eastAsia="sv-SE"/>
            </w:rPr>
          </w:pPr>
          <w:hyperlink w:anchor="_Toc204879584" w:history="1">
            <w:r w:rsidRPr="00220CCD">
              <w:rPr>
                <w:rStyle w:val="Hipervnculo"/>
                <w:b/>
                <w:noProof/>
                <w:lang w:val="es-ES_tradnl"/>
              </w:rPr>
              <w:t>Capítulo 5: El adn como lenguaje universal de ondas</w:t>
            </w:r>
            <w:r w:rsidRPr="00220CCD">
              <w:rPr>
                <w:noProof/>
                <w:webHidden/>
                <w:lang w:val="es-ES_tradnl"/>
              </w:rPr>
              <w:tab/>
            </w:r>
            <w:r w:rsidRPr="00220CCD">
              <w:rPr>
                <w:noProof/>
                <w:webHidden/>
                <w:lang w:val="es-ES_tradnl"/>
              </w:rPr>
              <w:fldChar w:fldCharType="begin"/>
            </w:r>
            <w:r w:rsidRPr="00220CCD">
              <w:rPr>
                <w:noProof/>
                <w:webHidden/>
                <w:lang w:val="es-ES_tradnl"/>
              </w:rPr>
              <w:instrText xml:space="preserve"> PAGEREF _Toc204879584 \h </w:instrText>
            </w:r>
            <w:r w:rsidRPr="00220CCD">
              <w:rPr>
                <w:noProof/>
                <w:webHidden/>
                <w:lang w:val="es-ES_tradnl"/>
              </w:rPr>
            </w:r>
            <w:r w:rsidRPr="00220CCD">
              <w:rPr>
                <w:noProof/>
                <w:webHidden/>
                <w:lang w:val="es-ES_tradnl"/>
              </w:rPr>
              <w:fldChar w:fldCharType="separate"/>
            </w:r>
            <w:r w:rsidRPr="00220CCD">
              <w:rPr>
                <w:noProof/>
                <w:webHidden/>
                <w:lang w:val="es-ES_tradnl"/>
              </w:rPr>
              <w:t>15</w:t>
            </w:r>
            <w:r w:rsidRPr="00220CCD">
              <w:rPr>
                <w:noProof/>
                <w:webHidden/>
                <w:lang w:val="es-ES_tradnl"/>
              </w:rPr>
              <w:fldChar w:fldCharType="end"/>
            </w:r>
          </w:hyperlink>
        </w:p>
        <w:p w14:paraId="5654ED6F" w14:textId="71E2182A" w:rsidR="00264A78" w:rsidRPr="00220CCD" w:rsidRDefault="00264A78">
          <w:pPr>
            <w:pStyle w:val="TDC2"/>
            <w:tabs>
              <w:tab w:val="right" w:leader="dot" w:pos="9060"/>
            </w:tabs>
            <w:rPr>
              <w:rFonts w:asciiTheme="minorHAnsi" w:eastAsiaTheme="minorEastAsia" w:hAnsiTheme="minorHAnsi"/>
              <w:noProof/>
              <w:lang w:val="es-ES_tradnl" w:eastAsia="sv-SE"/>
            </w:rPr>
          </w:pPr>
          <w:hyperlink w:anchor="_Toc204879585" w:history="1">
            <w:r w:rsidRPr="00220CCD">
              <w:rPr>
                <w:rStyle w:val="Hipervnculo"/>
                <w:b/>
                <w:noProof/>
                <w:lang w:val="es-ES_tradnl"/>
              </w:rPr>
              <w:t>Capítulo 6: Los arquitectos invisibles de la naturaleza</w:t>
            </w:r>
            <w:r w:rsidRPr="00220CCD">
              <w:rPr>
                <w:noProof/>
                <w:webHidden/>
                <w:lang w:val="es-ES_tradnl"/>
              </w:rPr>
              <w:tab/>
            </w:r>
            <w:r w:rsidRPr="00220CCD">
              <w:rPr>
                <w:noProof/>
                <w:webHidden/>
                <w:lang w:val="es-ES_tradnl"/>
              </w:rPr>
              <w:fldChar w:fldCharType="begin"/>
            </w:r>
            <w:r w:rsidRPr="00220CCD">
              <w:rPr>
                <w:noProof/>
                <w:webHidden/>
                <w:lang w:val="es-ES_tradnl"/>
              </w:rPr>
              <w:instrText xml:space="preserve"> PAGEREF _Toc204879585 \h </w:instrText>
            </w:r>
            <w:r w:rsidRPr="00220CCD">
              <w:rPr>
                <w:noProof/>
                <w:webHidden/>
                <w:lang w:val="es-ES_tradnl"/>
              </w:rPr>
            </w:r>
            <w:r w:rsidRPr="00220CCD">
              <w:rPr>
                <w:noProof/>
                <w:webHidden/>
                <w:lang w:val="es-ES_tradnl"/>
              </w:rPr>
              <w:fldChar w:fldCharType="separate"/>
            </w:r>
            <w:r w:rsidRPr="00220CCD">
              <w:rPr>
                <w:noProof/>
                <w:webHidden/>
                <w:lang w:val="es-ES_tradnl"/>
              </w:rPr>
              <w:t>17</w:t>
            </w:r>
            <w:r w:rsidRPr="00220CCD">
              <w:rPr>
                <w:noProof/>
                <w:webHidden/>
                <w:lang w:val="es-ES_tradnl"/>
              </w:rPr>
              <w:fldChar w:fldCharType="end"/>
            </w:r>
          </w:hyperlink>
        </w:p>
        <w:p w14:paraId="1325AC2B" w14:textId="090D3653" w:rsidR="00264A78" w:rsidRPr="00220CCD" w:rsidRDefault="00264A78">
          <w:pPr>
            <w:pStyle w:val="TDC2"/>
            <w:tabs>
              <w:tab w:val="right" w:leader="dot" w:pos="9060"/>
            </w:tabs>
            <w:rPr>
              <w:rFonts w:asciiTheme="minorHAnsi" w:eastAsiaTheme="minorEastAsia" w:hAnsiTheme="minorHAnsi"/>
              <w:noProof/>
              <w:lang w:val="es-ES_tradnl" w:eastAsia="sv-SE"/>
            </w:rPr>
          </w:pPr>
          <w:hyperlink w:anchor="_Toc204879586" w:history="1">
            <w:r w:rsidRPr="00220CCD">
              <w:rPr>
                <w:rStyle w:val="Hipervnculo"/>
                <w:b/>
                <w:noProof/>
                <w:lang w:val="es-ES_tradnl"/>
              </w:rPr>
              <w:t>Capítulo 7: El origen de la vida y la conciencia: un enigma universal</w:t>
            </w:r>
            <w:r w:rsidRPr="00220CCD">
              <w:rPr>
                <w:noProof/>
                <w:webHidden/>
                <w:lang w:val="es-ES_tradnl"/>
              </w:rPr>
              <w:tab/>
            </w:r>
            <w:r w:rsidRPr="00220CCD">
              <w:rPr>
                <w:noProof/>
                <w:webHidden/>
                <w:lang w:val="es-ES_tradnl"/>
              </w:rPr>
              <w:fldChar w:fldCharType="begin"/>
            </w:r>
            <w:r w:rsidRPr="00220CCD">
              <w:rPr>
                <w:noProof/>
                <w:webHidden/>
                <w:lang w:val="es-ES_tradnl"/>
              </w:rPr>
              <w:instrText xml:space="preserve"> PAGEREF _Toc204879586 \h </w:instrText>
            </w:r>
            <w:r w:rsidRPr="00220CCD">
              <w:rPr>
                <w:noProof/>
                <w:webHidden/>
                <w:lang w:val="es-ES_tradnl"/>
              </w:rPr>
            </w:r>
            <w:r w:rsidRPr="00220CCD">
              <w:rPr>
                <w:noProof/>
                <w:webHidden/>
                <w:lang w:val="es-ES_tradnl"/>
              </w:rPr>
              <w:fldChar w:fldCharType="separate"/>
            </w:r>
            <w:r w:rsidRPr="00220CCD">
              <w:rPr>
                <w:noProof/>
                <w:webHidden/>
                <w:lang w:val="es-ES_tradnl"/>
              </w:rPr>
              <w:t>19</w:t>
            </w:r>
            <w:r w:rsidRPr="00220CCD">
              <w:rPr>
                <w:noProof/>
                <w:webHidden/>
                <w:lang w:val="es-ES_tradnl"/>
              </w:rPr>
              <w:fldChar w:fldCharType="end"/>
            </w:r>
          </w:hyperlink>
        </w:p>
        <w:p w14:paraId="274AB63A" w14:textId="5434B4FB" w:rsidR="00264A78" w:rsidRPr="00220CCD" w:rsidRDefault="00264A78">
          <w:pPr>
            <w:pStyle w:val="TDC1"/>
            <w:tabs>
              <w:tab w:val="right" w:leader="dot" w:pos="9060"/>
            </w:tabs>
            <w:rPr>
              <w:rFonts w:asciiTheme="minorHAnsi" w:eastAsiaTheme="minorEastAsia" w:hAnsiTheme="minorHAnsi"/>
              <w:noProof/>
              <w:lang w:val="es-ES_tradnl" w:eastAsia="sv-SE"/>
            </w:rPr>
          </w:pPr>
          <w:hyperlink w:anchor="_Toc204879587" w:history="1">
            <w:r w:rsidRPr="00220CCD">
              <w:rPr>
                <w:rStyle w:val="Hipervnculo"/>
                <w:b/>
                <w:bCs/>
                <w:noProof/>
                <w:lang w:val="es-ES_tradnl"/>
              </w:rPr>
              <w:t>Parte II</w:t>
            </w:r>
            <w:r w:rsidRPr="00220CCD">
              <w:rPr>
                <w:noProof/>
                <w:webHidden/>
                <w:lang w:val="es-ES_tradnl"/>
              </w:rPr>
              <w:tab/>
            </w:r>
            <w:r w:rsidRPr="00220CCD">
              <w:rPr>
                <w:noProof/>
                <w:webHidden/>
                <w:lang w:val="es-ES_tradnl"/>
              </w:rPr>
              <w:fldChar w:fldCharType="begin"/>
            </w:r>
            <w:r w:rsidRPr="00220CCD">
              <w:rPr>
                <w:noProof/>
                <w:webHidden/>
                <w:lang w:val="es-ES_tradnl"/>
              </w:rPr>
              <w:instrText xml:space="preserve"> PAGEREF _Toc204879587 \h </w:instrText>
            </w:r>
            <w:r w:rsidRPr="00220CCD">
              <w:rPr>
                <w:noProof/>
                <w:webHidden/>
                <w:lang w:val="es-ES_tradnl"/>
              </w:rPr>
            </w:r>
            <w:r w:rsidRPr="00220CCD">
              <w:rPr>
                <w:noProof/>
                <w:webHidden/>
                <w:lang w:val="es-ES_tradnl"/>
              </w:rPr>
              <w:fldChar w:fldCharType="separate"/>
            </w:r>
            <w:r w:rsidRPr="00220CCD">
              <w:rPr>
                <w:noProof/>
                <w:webHidden/>
                <w:lang w:val="es-ES_tradnl"/>
              </w:rPr>
              <w:t>21</w:t>
            </w:r>
            <w:r w:rsidRPr="00220CCD">
              <w:rPr>
                <w:noProof/>
                <w:webHidden/>
                <w:lang w:val="es-ES_tradnl"/>
              </w:rPr>
              <w:fldChar w:fldCharType="end"/>
            </w:r>
          </w:hyperlink>
        </w:p>
        <w:p w14:paraId="783DA948" w14:textId="4B4CB29F" w:rsidR="00264A78" w:rsidRPr="00220CCD" w:rsidRDefault="00264A78">
          <w:pPr>
            <w:pStyle w:val="TDC1"/>
            <w:tabs>
              <w:tab w:val="right" w:leader="dot" w:pos="9060"/>
            </w:tabs>
            <w:rPr>
              <w:rFonts w:asciiTheme="minorHAnsi" w:eastAsiaTheme="minorEastAsia" w:hAnsiTheme="minorHAnsi"/>
              <w:noProof/>
              <w:lang w:val="es-ES_tradnl" w:eastAsia="sv-SE"/>
            </w:rPr>
          </w:pPr>
          <w:hyperlink w:anchor="_Toc204879588" w:history="1">
            <w:r w:rsidRPr="00220CCD">
              <w:rPr>
                <w:rStyle w:val="Hipervnculo"/>
                <w:b/>
                <w:bCs/>
                <w:noProof/>
                <w:lang w:val="es-ES_tradnl"/>
              </w:rPr>
              <w:t>La integración y la búsqueda de la consciencia</w:t>
            </w:r>
            <w:r w:rsidRPr="00220CCD">
              <w:rPr>
                <w:noProof/>
                <w:webHidden/>
                <w:lang w:val="es-ES_tradnl"/>
              </w:rPr>
              <w:tab/>
            </w:r>
            <w:r w:rsidRPr="00220CCD">
              <w:rPr>
                <w:noProof/>
                <w:webHidden/>
                <w:lang w:val="es-ES_tradnl"/>
              </w:rPr>
              <w:fldChar w:fldCharType="begin"/>
            </w:r>
            <w:r w:rsidRPr="00220CCD">
              <w:rPr>
                <w:noProof/>
                <w:webHidden/>
                <w:lang w:val="es-ES_tradnl"/>
              </w:rPr>
              <w:instrText xml:space="preserve"> PAGEREF _Toc204879588 \h </w:instrText>
            </w:r>
            <w:r w:rsidRPr="00220CCD">
              <w:rPr>
                <w:noProof/>
                <w:webHidden/>
                <w:lang w:val="es-ES_tradnl"/>
              </w:rPr>
            </w:r>
            <w:r w:rsidRPr="00220CCD">
              <w:rPr>
                <w:noProof/>
                <w:webHidden/>
                <w:lang w:val="es-ES_tradnl"/>
              </w:rPr>
              <w:fldChar w:fldCharType="separate"/>
            </w:r>
            <w:r w:rsidRPr="00220CCD">
              <w:rPr>
                <w:noProof/>
                <w:webHidden/>
                <w:lang w:val="es-ES_tradnl"/>
              </w:rPr>
              <w:t>21</w:t>
            </w:r>
            <w:r w:rsidRPr="00220CCD">
              <w:rPr>
                <w:noProof/>
                <w:webHidden/>
                <w:lang w:val="es-ES_tradnl"/>
              </w:rPr>
              <w:fldChar w:fldCharType="end"/>
            </w:r>
          </w:hyperlink>
        </w:p>
        <w:p w14:paraId="709423AB" w14:textId="746AB043" w:rsidR="00264A78" w:rsidRPr="00220CCD" w:rsidRDefault="00264A78">
          <w:pPr>
            <w:pStyle w:val="TDC1"/>
            <w:tabs>
              <w:tab w:val="right" w:leader="dot" w:pos="9060"/>
            </w:tabs>
            <w:rPr>
              <w:rFonts w:asciiTheme="minorHAnsi" w:eastAsiaTheme="minorEastAsia" w:hAnsiTheme="minorHAnsi"/>
              <w:noProof/>
              <w:lang w:val="es-ES_tradnl" w:eastAsia="sv-SE"/>
            </w:rPr>
          </w:pPr>
          <w:hyperlink w:anchor="_Toc204879589" w:history="1">
            <w:r w:rsidRPr="00220CCD">
              <w:rPr>
                <w:rStyle w:val="Hipervnculo"/>
                <w:b/>
                <w:bCs/>
                <w:noProof/>
                <w:lang w:val="es-ES_tradnl"/>
              </w:rPr>
              <w:t>Cápitulo 8: Convergencias emergentes en la ciencia contemporánea</w:t>
            </w:r>
            <w:r w:rsidRPr="00220CCD">
              <w:rPr>
                <w:noProof/>
                <w:webHidden/>
                <w:lang w:val="es-ES_tradnl"/>
              </w:rPr>
              <w:tab/>
            </w:r>
            <w:r w:rsidRPr="00220CCD">
              <w:rPr>
                <w:noProof/>
                <w:webHidden/>
                <w:lang w:val="es-ES_tradnl"/>
              </w:rPr>
              <w:fldChar w:fldCharType="begin"/>
            </w:r>
            <w:r w:rsidRPr="00220CCD">
              <w:rPr>
                <w:noProof/>
                <w:webHidden/>
                <w:lang w:val="es-ES_tradnl"/>
              </w:rPr>
              <w:instrText xml:space="preserve"> PAGEREF _Toc204879589 \h </w:instrText>
            </w:r>
            <w:r w:rsidRPr="00220CCD">
              <w:rPr>
                <w:noProof/>
                <w:webHidden/>
                <w:lang w:val="es-ES_tradnl"/>
              </w:rPr>
            </w:r>
            <w:r w:rsidRPr="00220CCD">
              <w:rPr>
                <w:noProof/>
                <w:webHidden/>
                <w:lang w:val="es-ES_tradnl"/>
              </w:rPr>
              <w:fldChar w:fldCharType="separate"/>
            </w:r>
            <w:r w:rsidRPr="00220CCD">
              <w:rPr>
                <w:noProof/>
                <w:webHidden/>
                <w:lang w:val="es-ES_tradnl"/>
              </w:rPr>
              <w:t>22</w:t>
            </w:r>
            <w:r w:rsidRPr="00220CCD">
              <w:rPr>
                <w:noProof/>
                <w:webHidden/>
                <w:lang w:val="es-ES_tradnl"/>
              </w:rPr>
              <w:fldChar w:fldCharType="end"/>
            </w:r>
          </w:hyperlink>
        </w:p>
        <w:p w14:paraId="7E294257" w14:textId="599C5912" w:rsidR="00264A78" w:rsidRPr="00220CCD" w:rsidRDefault="00264A78">
          <w:pPr>
            <w:pStyle w:val="TDC1"/>
            <w:tabs>
              <w:tab w:val="right" w:leader="dot" w:pos="9060"/>
            </w:tabs>
            <w:rPr>
              <w:rFonts w:asciiTheme="minorHAnsi" w:eastAsiaTheme="minorEastAsia" w:hAnsiTheme="minorHAnsi"/>
              <w:noProof/>
              <w:lang w:val="es-ES_tradnl" w:eastAsia="sv-SE"/>
            </w:rPr>
          </w:pPr>
          <w:hyperlink w:anchor="_Toc204879590" w:history="1">
            <w:r w:rsidRPr="00220CCD">
              <w:rPr>
                <w:rStyle w:val="Hipervnculo"/>
                <w:b/>
                <w:noProof/>
                <w:lang w:val="es-ES_tradnl"/>
              </w:rPr>
              <w:t>Capítulo 9: El enigma de la conciencia</w:t>
            </w:r>
            <w:r w:rsidRPr="00220CCD">
              <w:rPr>
                <w:noProof/>
                <w:webHidden/>
                <w:lang w:val="es-ES_tradnl"/>
              </w:rPr>
              <w:tab/>
            </w:r>
            <w:r w:rsidRPr="00220CCD">
              <w:rPr>
                <w:noProof/>
                <w:webHidden/>
                <w:lang w:val="es-ES_tradnl"/>
              </w:rPr>
              <w:fldChar w:fldCharType="begin"/>
            </w:r>
            <w:r w:rsidRPr="00220CCD">
              <w:rPr>
                <w:noProof/>
                <w:webHidden/>
                <w:lang w:val="es-ES_tradnl"/>
              </w:rPr>
              <w:instrText xml:space="preserve"> PAGEREF _Toc204879590 \h </w:instrText>
            </w:r>
            <w:r w:rsidRPr="00220CCD">
              <w:rPr>
                <w:noProof/>
                <w:webHidden/>
                <w:lang w:val="es-ES_tradnl"/>
              </w:rPr>
            </w:r>
            <w:r w:rsidRPr="00220CCD">
              <w:rPr>
                <w:noProof/>
                <w:webHidden/>
                <w:lang w:val="es-ES_tradnl"/>
              </w:rPr>
              <w:fldChar w:fldCharType="separate"/>
            </w:r>
            <w:r w:rsidRPr="00220CCD">
              <w:rPr>
                <w:noProof/>
                <w:webHidden/>
                <w:lang w:val="es-ES_tradnl"/>
              </w:rPr>
              <w:t>30</w:t>
            </w:r>
            <w:r w:rsidRPr="00220CCD">
              <w:rPr>
                <w:noProof/>
                <w:webHidden/>
                <w:lang w:val="es-ES_tradnl"/>
              </w:rPr>
              <w:fldChar w:fldCharType="end"/>
            </w:r>
          </w:hyperlink>
        </w:p>
        <w:p w14:paraId="0FE3011D" w14:textId="734186E5" w:rsidR="00264A78" w:rsidRPr="00220CCD" w:rsidRDefault="00264A78">
          <w:pPr>
            <w:pStyle w:val="TDC1"/>
            <w:tabs>
              <w:tab w:val="right" w:leader="dot" w:pos="9060"/>
            </w:tabs>
            <w:rPr>
              <w:rFonts w:asciiTheme="minorHAnsi" w:eastAsiaTheme="minorEastAsia" w:hAnsiTheme="minorHAnsi"/>
              <w:noProof/>
              <w:lang w:val="es-ES_tradnl" w:eastAsia="sv-SE"/>
            </w:rPr>
          </w:pPr>
          <w:hyperlink w:anchor="_Toc204879591" w:history="1">
            <w:r w:rsidRPr="00220CCD">
              <w:rPr>
                <w:rStyle w:val="Hipervnculo"/>
                <w:b/>
                <w:noProof/>
                <w:lang w:val="es-ES_tradnl"/>
              </w:rPr>
              <w:t>Capítulo 10: La conciencia entre evolución e integración – tensiones irresueltas</w:t>
            </w:r>
            <w:r w:rsidRPr="00220CCD">
              <w:rPr>
                <w:noProof/>
                <w:webHidden/>
                <w:lang w:val="es-ES_tradnl"/>
              </w:rPr>
              <w:tab/>
            </w:r>
            <w:r w:rsidRPr="00220CCD">
              <w:rPr>
                <w:noProof/>
                <w:webHidden/>
                <w:lang w:val="es-ES_tradnl"/>
              </w:rPr>
              <w:fldChar w:fldCharType="begin"/>
            </w:r>
            <w:r w:rsidRPr="00220CCD">
              <w:rPr>
                <w:noProof/>
                <w:webHidden/>
                <w:lang w:val="es-ES_tradnl"/>
              </w:rPr>
              <w:instrText xml:space="preserve"> PAGEREF _Toc204879591 \h </w:instrText>
            </w:r>
            <w:r w:rsidRPr="00220CCD">
              <w:rPr>
                <w:noProof/>
                <w:webHidden/>
                <w:lang w:val="es-ES_tradnl"/>
              </w:rPr>
            </w:r>
            <w:r w:rsidRPr="00220CCD">
              <w:rPr>
                <w:noProof/>
                <w:webHidden/>
                <w:lang w:val="es-ES_tradnl"/>
              </w:rPr>
              <w:fldChar w:fldCharType="separate"/>
            </w:r>
            <w:r w:rsidRPr="00220CCD">
              <w:rPr>
                <w:noProof/>
                <w:webHidden/>
                <w:lang w:val="es-ES_tradnl"/>
              </w:rPr>
              <w:t>31</w:t>
            </w:r>
            <w:r w:rsidRPr="00220CCD">
              <w:rPr>
                <w:noProof/>
                <w:webHidden/>
                <w:lang w:val="es-ES_tradnl"/>
              </w:rPr>
              <w:fldChar w:fldCharType="end"/>
            </w:r>
          </w:hyperlink>
        </w:p>
        <w:p w14:paraId="12AE729B" w14:textId="55882758" w:rsidR="00264A78" w:rsidRPr="00220CCD" w:rsidRDefault="00264A78">
          <w:pPr>
            <w:pStyle w:val="TDC1"/>
            <w:tabs>
              <w:tab w:val="right" w:leader="dot" w:pos="9060"/>
            </w:tabs>
            <w:rPr>
              <w:rFonts w:asciiTheme="minorHAnsi" w:eastAsiaTheme="minorEastAsia" w:hAnsiTheme="minorHAnsi"/>
              <w:noProof/>
              <w:lang w:val="es-ES_tradnl" w:eastAsia="sv-SE"/>
            </w:rPr>
          </w:pPr>
          <w:hyperlink w:anchor="_Toc204879592" w:history="1">
            <w:r w:rsidRPr="00220CCD">
              <w:rPr>
                <w:rStyle w:val="Hipervnculo"/>
                <w:b/>
                <w:bCs/>
                <w:noProof/>
                <w:lang w:val="es-ES_tradnl"/>
              </w:rPr>
              <w:t>Parte III: La teoría del origen de la consciencia</w:t>
            </w:r>
            <w:r w:rsidRPr="00220CCD">
              <w:rPr>
                <w:noProof/>
                <w:webHidden/>
                <w:lang w:val="es-ES_tradnl"/>
              </w:rPr>
              <w:tab/>
            </w:r>
            <w:r w:rsidRPr="00220CCD">
              <w:rPr>
                <w:noProof/>
                <w:webHidden/>
                <w:lang w:val="es-ES_tradnl"/>
              </w:rPr>
              <w:fldChar w:fldCharType="begin"/>
            </w:r>
            <w:r w:rsidRPr="00220CCD">
              <w:rPr>
                <w:noProof/>
                <w:webHidden/>
                <w:lang w:val="es-ES_tradnl"/>
              </w:rPr>
              <w:instrText xml:space="preserve"> PAGEREF _Toc204879592 \h </w:instrText>
            </w:r>
            <w:r w:rsidRPr="00220CCD">
              <w:rPr>
                <w:noProof/>
                <w:webHidden/>
                <w:lang w:val="es-ES_tradnl"/>
              </w:rPr>
            </w:r>
            <w:r w:rsidRPr="00220CCD">
              <w:rPr>
                <w:noProof/>
                <w:webHidden/>
                <w:lang w:val="es-ES_tradnl"/>
              </w:rPr>
              <w:fldChar w:fldCharType="separate"/>
            </w:r>
            <w:r w:rsidRPr="00220CCD">
              <w:rPr>
                <w:noProof/>
                <w:webHidden/>
                <w:lang w:val="es-ES_tradnl"/>
              </w:rPr>
              <w:t>35</w:t>
            </w:r>
            <w:r w:rsidRPr="00220CCD">
              <w:rPr>
                <w:noProof/>
                <w:webHidden/>
                <w:lang w:val="es-ES_tradnl"/>
              </w:rPr>
              <w:fldChar w:fldCharType="end"/>
            </w:r>
          </w:hyperlink>
        </w:p>
        <w:p w14:paraId="496F5935" w14:textId="15BFE559" w:rsidR="00264A78" w:rsidRPr="00220CCD" w:rsidRDefault="00264A78">
          <w:pPr>
            <w:pStyle w:val="TDC2"/>
            <w:tabs>
              <w:tab w:val="right" w:leader="dot" w:pos="9060"/>
            </w:tabs>
            <w:rPr>
              <w:rFonts w:asciiTheme="minorHAnsi" w:eastAsiaTheme="minorEastAsia" w:hAnsiTheme="minorHAnsi"/>
              <w:noProof/>
              <w:lang w:val="es-ES_tradnl" w:eastAsia="sv-SE"/>
            </w:rPr>
          </w:pPr>
          <w:hyperlink w:anchor="_Toc204879593" w:history="1">
            <w:r w:rsidRPr="00220CCD">
              <w:rPr>
                <w:rStyle w:val="Hipervnculo"/>
                <w:b/>
                <w:noProof/>
                <w:lang w:val="es-ES_tradnl"/>
              </w:rPr>
              <w:t>Capítulo 12: Una teoría integradora sobre el origen de la vida y la conciencia</w:t>
            </w:r>
            <w:r w:rsidRPr="00220CCD">
              <w:rPr>
                <w:noProof/>
                <w:webHidden/>
                <w:lang w:val="es-ES_tradnl"/>
              </w:rPr>
              <w:tab/>
            </w:r>
            <w:r w:rsidRPr="00220CCD">
              <w:rPr>
                <w:noProof/>
                <w:webHidden/>
                <w:lang w:val="es-ES_tradnl"/>
              </w:rPr>
              <w:fldChar w:fldCharType="begin"/>
            </w:r>
            <w:r w:rsidRPr="00220CCD">
              <w:rPr>
                <w:noProof/>
                <w:webHidden/>
                <w:lang w:val="es-ES_tradnl"/>
              </w:rPr>
              <w:instrText xml:space="preserve"> PAGEREF _Toc204879593 \h </w:instrText>
            </w:r>
            <w:r w:rsidRPr="00220CCD">
              <w:rPr>
                <w:noProof/>
                <w:webHidden/>
                <w:lang w:val="es-ES_tradnl"/>
              </w:rPr>
            </w:r>
            <w:r w:rsidRPr="00220CCD">
              <w:rPr>
                <w:noProof/>
                <w:webHidden/>
                <w:lang w:val="es-ES_tradnl"/>
              </w:rPr>
              <w:fldChar w:fldCharType="separate"/>
            </w:r>
            <w:r w:rsidRPr="00220CCD">
              <w:rPr>
                <w:noProof/>
                <w:webHidden/>
                <w:lang w:val="es-ES_tradnl"/>
              </w:rPr>
              <w:t>36</w:t>
            </w:r>
            <w:r w:rsidRPr="00220CCD">
              <w:rPr>
                <w:noProof/>
                <w:webHidden/>
                <w:lang w:val="es-ES_tradnl"/>
              </w:rPr>
              <w:fldChar w:fldCharType="end"/>
            </w:r>
          </w:hyperlink>
        </w:p>
        <w:p w14:paraId="4FBE293C" w14:textId="6FA99B37" w:rsidR="00264A78" w:rsidRPr="00220CCD" w:rsidRDefault="00264A78">
          <w:pPr>
            <w:pStyle w:val="TDC1"/>
            <w:tabs>
              <w:tab w:val="right" w:leader="dot" w:pos="9060"/>
            </w:tabs>
            <w:rPr>
              <w:rFonts w:asciiTheme="minorHAnsi" w:eastAsiaTheme="minorEastAsia" w:hAnsiTheme="minorHAnsi"/>
              <w:noProof/>
              <w:lang w:val="es-ES_tradnl" w:eastAsia="sv-SE"/>
            </w:rPr>
          </w:pPr>
          <w:hyperlink w:anchor="_Toc204879594" w:history="1">
            <w:r w:rsidRPr="00220CCD">
              <w:rPr>
                <w:rStyle w:val="Hipervnculo"/>
                <w:b/>
                <w:bCs/>
                <w:noProof/>
                <w:lang w:val="es-ES_tradnl"/>
              </w:rPr>
              <w:t>Epílogo: Implicaciones de una Teoría Integradora sobre el Origen de la Vida y la Conciencia</w:t>
            </w:r>
            <w:r w:rsidRPr="00220CCD">
              <w:rPr>
                <w:noProof/>
                <w:webHidden/>
                <w:lang w:val="es-ES_tradnl"/>
              </w:rPr>
              <w:tab/>
            </w:r>
            <w:r w:rsidRPr="00220CCD">
              <w:rPr>
                <w:noProof/>
                <w:webHidden/>
                <w:lang w:val="es-ES_tradnl"/>
              </w:rPr>
              <w:fldChar w:fldCharType="begin"/>
            </w:r>
            <w:r w:rsidRPr="00220CCD">
              <w:rPr>
                <w:noProof/>
                <w:webHidden/>
                <w:lang w:val="es-ES_tradnl"/>
              </w:rPr>
              <w:instrText xml:space="preserve"> PAGEREF _Toc204879594 \h </w:instrText>
            </w:r>
            <w:r w:rsidRPr="00220CCD">
              <w:rPr>
                <w:noProof/>
                <w:webHidden/>
                <w:lang w:val="es-ES_tradnl"/>
              </w:rPr>
            </w:r>
            <w:r w:rsidRPr="00220CCD">
              <w:rPr>
                <w:noProof/>
                <w:webHidden/>
                <w:lang w:val="es-ES_tradnl"/>
              </w:rPr>
              <w:fldChar w:fldCharType="separate"/>
            </w:r>
            <w:r w:rsidRPr="00220CCD">
              <w:rPr>
                <w:noProof/>
                <w:webHidden/>
                <w:lang w:val="es-ES_tradnl"/>
              </w:rPr>
              <w:t>41</w:t>
            </w:r>
            <w:r w:rsidRPr="00220CCD">
              <w:rPr>
                <w:noProof/>
                <w:webHidden/>
                <w:lang w:val="es-ES_tradnl"/>
              </w:rPr>
              <w:fldChar w:fldCharType="end"/>
            </w:r>
          </w:hyperlink>
        </w:p>
        <w:p w14:paraId="4D40BA9D" w14:textId="2200912B" w:rsidR="00264A78" w:rsidRPr="00220CCD" w:rsidRDefault="00264A78">
          <w:pPr>
            <w:pStyle w:val="TDC1"/>
            <w:tabs>
              <w:tab w:val="right" w:leader="dot" w:pos="9060"/>
            </w:tabs>
            <w:rPr>
              <w:rFonts w:asciiTheme="minorHAnsi" w:eastAsiaTheme="minorEastAsia" w:hAnsiTheme="minorHAnsi"/>
              <w:noProof/>
              <w:lang w:val="es-ES_tradnl" w:eastAsia="sv-SE"/>
            </w:rPr>
          </w:pPr>
          <w:hyperlink w:anchor="_Toc204879595" w:history="1">
            <w:r w:rsidRPr="00220CCD">
              <w:rPr>
                <w:rStyle w:val="Hipervnculo"/>
                <w:noProof/>
                <w:lang w:val="es-ES_tradnl"/>
              </w:rPr>
              <w:t>Glosario de Términos Clave</w:t>
            </w:r>
            <w:r w:rsidRPr="00220CCD">
              <w:rPr>
                <w:noProof/>
                <w:webHidden/>
                <w:lang w:val="es-ES_tradnl"/>
              </w:rPr>
              <w:tab/>
            </w:r>
            <w:r w:rsidRPr="00220CCD">
              <w:rPr>
                <w:noProof/>
                <w:webHidden/>
                <w:lang w:val="es-ES_tradnl"/>
              </w:rPr>
              <w:fldChar w:fldCharType="begin"/>
            </w:r>
            <w:r w:rsidRPr="00220CCD">
              <w:rPr>
                <w:noProof/>
                <w:webHidden/>
                <w:lang w:val="es-ES_tradnl"/>
              </w:rPr>
              <w:instrText xml:space="preserve"> PAGEREF _Toc204879595 \h </w:instrText>
            </w:r>
            <w:r w:rsidRPr="00220CCD">
              <w:rPr>
                <w:noProof/>
                <w:webHidden/>
                <w:lang w:val="es-ES_tradnl"/>
              </w:rPr>
            </w:r>
            <w:r w:rsidRPr="00220CCD">
              <w:rPr>
                <w:noProof/>
                <w:webHidden/>
                <w:lang w:val="es-ES_tradnl"/>
              </w:rPr>
              <w:fldChar w:fldCharType="separate"/>
            </w:r>
            <w:r w:rsidRPr="00220CCD">
              <w:rPr>
                <w:noProof/>
                <w:webHidden/>
                <w:lang w:val="es-ES_tradnl"/>
              </w:rPr>
              <w:t>47</w:t>
            </w:r>
            <w:r w:rsidRPr="00220CCD">
              <w:rPr>
                <w:noProof/>
                <w:webHidden/>
                <w:lang w:val="es-ES_tradnl"/>
              </w:rPr>
              <w:fldChar w:fldCharType="end"/>
            </w:r>
          </w:hyperlink>
        </w:p>
        <w:p w14:paraId="4743EE61" w14:textId="16BF66B6" w:rsidR="00264A78" w:rsidRPr="00220CCD" w:rsidRDefault="00264A78">
          <w:pPr>
            <w:pStyle w:val="TDC1"/>
            <w:tabs>
              <w:tab w:val="right" w:leader="dot" w:pos="9060"/>
            </w:tabs>
            <w:rPr>
              <w:rFonts w:asciiTheme="minorHAnsi" w:eastAsiaTheme="minorEastAsia" w:hAnsiTheme="minorHAnsi"/>
              <w:noProof/>
              <w:lang w:val="es-ES_tradnl" w:eastAsia="sv-SE"/>
            </w:rPr>
          </w:pPr>
          <w:hyperlink w:anchor="_Toc204879596" w:history="1">
            <w:r w:rsidRPr="00220CCD">
              <w:rPr>
                <w:rStyle w:val="Hipervnculo"/>
                <w:noProof/>
                <w:lang w:val="es-ES_tradnl"/>
              </w:rPr>
              <w:t>Bibliografía</w:t>
            </w:r>
            <w:r w:rsidRPr="00220CCD">
              <w:rPr>
                <w:noProof/>
                <w:webHidden/>
                <w:lang w:val="es-ES_tradnl"/>
              </w:rPr>
              <w:tab/>
            </w:r>
            <w:r w:rsidRPr="00220CCD">
              <w:rPr>
                <w:noProof/>
                <w:webHidden/>
                <w:lang w:val="es-ES_tradnl"/>
              </w:rPr>
              <w:fldChar w:fldCharType="begin"/>
            </w:r>
            <w:r w:rsidRPr="00220CCD">
              <w:rPr>
                <w:noProof/>
                <w:webHidden/>
                <w:lang w:val="es-ES_tradnl"/>
              </w:rPr>
              <w:instrText xml:space="preserve"> PAGEREF _Toc204879596 \h </w:instrText>
            </w:r>
            <w:r w:rsidRPr="00220CCD">
              <w:rPr>
                <w:noProof/>
                <w:webHidden/>
                <w:lang w:val="es-ES_tradnl"/>
              </w:rPr>
            </w:r>
            <w:r w:rsidRPr="00220CCD">
              <w:rPr>
                <w:noProof/>
                <w:webHidden/>
                <w:lang w:val="es-ES_tradnl"/>
              </w:rPr>
              <w:fldChar w:fldCharType="separate"/>
            </w:r>
            <w:r w:rsidRPr="00220CCD">
              <w:rPr>
                <w:noProof/>
                <w:webHidden/>
                <w:lang w:val="es-ES_tradnl"/>
              </w:rPr>
              <w:t>49</w:t>
            </w:r>
            <w:r w:rsidRPr="00220CCD">
              <w:rPr>
                <w:noProof/>
                <w:webHidden/>
                <w:lang w:val="es-ES_tradnl"/>
              </w:rPr>
              <w:fldChar w:fldCharType="end"/>
            </w:r>
          </w:hyperlink>
        </w:p>
        <w:p w14:paraId="46092E46" w14:textId="141CD4CF" w:rsidR="00BF0C4D" w:rsidRPr="00220CCD" w:rsidRDefault="00BF0C4D">
          <w:pPr>
            <w:rPr>
              <w:lang w:val="es-ES_tradnl"/>
            </w:rPr>
          </w:pPr>
          <w:r w:rsidRPr="00220CCD">
            <w:rPr>
              <w:b/>
              <w:bCs/>
              <w:lang w:val="es-ES_tradnl"/>
            </w:rPr>
            <w:fldChar w:fldCharType="end"/>
          </w:r>
        </w:p>
      </w:sdtContent>
    </w:sdt>
    <w:p w14:paraId="47E2FE58" w14:textId="0B009092" w:rsidR="001919D4" w:rsidRPr="00220CCD" w:rsidRDefault="001919D4" w:rsidP="00BF0C4D">
      <w:pPr>
        <w:pStyle w:val="TtuloTDC"/>
        <w:rPr>
          <w:lang w:val="es-ES_tradnl"/>
        </w:rPr>
      </w:pPr>
    </w:p>
    <w:p w14:paraId="5DECB0E6" w14:textId="24A80CB1" w:rsidR="001919D4" w:rsidRPr="00220CCD" w:rsidRDefault="001919D4">
      <w:pPr>
        <w:rPr>
          <w:rFonts w:asciiTheme="majorHAnsi" w:eastAsiaTheme="majorEastAsia" w:hAnsiTheme="majorHAnsi" w:cstheme="majorBidi"/>
          <w:b/>
          <w:bCs/>
          <w:color w:val="0F4761" w:themeColor="accent1" w:themeShade="BF"/>
          <w:sz w:val="32"/>
          <w:szCs w:val="32"/>
          <w:lang w:val="es-ES_tradnl"/>
        </w:rPr>
      </w:pPr>
      <w:r w:rsidRPr="00220CCD">
        <w:rPr>
          <w:b/>
          <w:bCs/>
          <w:szCs w:val="32"/>
          <w:lang w:val="es-ES_tradnl"/>
        </w:rPr>
        <w:br w:type="page"/>
      </w:r>
    </w:p>
    <w:p w14:paraId="2994AC32" w14:textId="42C5F0B5" w:rsidR="00076835" w:rsidRPr="00220CCD" w:rsidRDefault="00076835" w:rsidP="001919D4">
      <w:pPr>
        <w:pStyle w:val="Ttulo1"/>
        <w:rPr>
          <w:b/>
          <w:bCs/>
          <w:szCs w:val="32"/>
          <w:lang w:val="es-ES_tradnl"/>
        </w:rPr>
      </w:pPr>
      <w:bookmarkStart w:id="0" w:name="_Toc201132173"/>
      <w:bookmarkStart w:id="1" w:name="_Toc204879578"/>
      <w:r w:rsidRPr="00220CCD">
        <w:rPr>
          <w:b/>
          <w:bCs/>
          <w:szCs w:val="32"/>
          <w:lang w:val="es-ES_tradnl"/>
        </w:rPr>
        <w:lastRenderedPageBreak/>
        <w:t>Prólogo</w:t>
      </w:r>
      <w:bookmarkEnd w:id="0"/>
      <w:bookmarkEnd w:id="1"/>
    </w:p>
    <w:p w14:paraId="479EBF53" w14:textId="77777777" w:rsidR="00076835" w:rsidRPr="00220CCD" w:rsidRDefault="00076835" w:rsidP="00076835">
      <w:pPr>
        <w:rPr>
          <w:lang w:val="es-ES_tradnl"/>
        </w:rPr>
      </w:pPr>
      <w:r w:rsidRPr="00220CCD">
        <w:rPr>
          <w:lang w:val="es-ES_tradnl"/>
        </w:rPr>
        <w:t>Este no es un libro académico, ni pretende serlo. No busca convencerte de nada, ni demostrar verdades absolutas. Es, más bien, una invitación a pensar, a cuestionar, a observar con otros ojos lo que siempre ha estado frente a nosotros: la vida, la conciencia, y el proceso evolutivo que nos ha traído hasta aquí.</w:t>
      </w:r>
    </w:p>
    <w:p w14:paraId="301E9FBB" w14:textId="77777777" w:rsidR="00076835" w:rsidRPr="00220CCD" w:rsidRDefault="00076835" w:rsidP="00076835">
      <w:pPr>
        <w:rPr>
          <w:lang w:val="es-ES_tradnl"/>
        </w:rPr>
      </w:pPr>
      <w:r w:rsidRPr="00220CCD">
        <w:rPr>
          <w:lang w:val="es-ES_tradnl"/>
        </w:rPr>
        <w:t>Durante años he sentido que las respuestas que nos ofrece la ciencia convencional, aunque valiosas, son insuficientes para explicar la profundidad de lo que somos. En esa búsqueda, me encontré recogiendo piezas sueltas: teorías marginadas, intuiciones antiguas, descubrimientos recientes, experiencias personales y observaciones cotidianas. Este libro es el resultado de ese proceso. Un tejido imperfecto, sí, pero honesto.</w:t>
      </w:r>
    </w:p>
    <w:p w14:paraId="21E294D7" w14:textId="4F8EFEC5" w:rsidR="00076835" w:rsidRPr="00220CCD" w:rsidRDefault="00076835" w:rsidP="00076835">
      <w:pPr>
        <w:rPr>
          <w:lang w:val="es-ES_tradnl"/>
        </w:rPr>
      </w:pPr>
      <w:r w:rsidRPr="00220CCD">
        <w:rPr>
          <w:lang w:val="es-ES_tradnl"/>
        </w:rPr>
        <w:t xml:space="preserve">La hipótesis central que recorre estas páginas parte de una intuición simple pero poderosa: todo en la naturaleza evoluciona a través de </w:t>
      </w:r>
      <w:r w:rsidR="00F12CC2">
        <w:rPr>
          <w:lang w:val="es-ES_tradnl"/>
        </w:rPr>
        <w:t>cuatro</w:t>
      </w:r>
      <w:r w:rsidRPr="00220CCD">
        <w:rPr>
          <w:lang w:val="es-ES_tradnl"/>
        </w:rPr>
        <w:t xml:space="preserve"> pilares fundamentales: información, comunicación</w:t>
      </w:r>
      <w:r w:rsidR="00F12CC2">
        <w:rPr>
          <w:lang w:val="es-ES_tradnl"/>
        </w:rPr>
        <w:t xml:space="preserve">, </w:t>
      </w:r>
      <w:r w:rsidRPr="00220CCD">
        <w:rPr>
          <w:lang w:val="es-ES_tradnl"/>
        </w:rPr>
        <w:t>cooperación</w:t>
      </w:r>
      <w:r w:rsidR="00F12CC2">
        <w:rPr>
          <w:lang w:val="es-ES_tradnl"/>
        </w:rPr>
        <w:t xml:space="preserve"> y selección natural</w:t>
      </w:r>
      <w:r w:rsidRPr="00220CCD">
        <w:rPr>
          <w:lang w:val="es-ES_tradnl"/>
        </w:rPr>
        <w:t xml:space="preserve">. Desde las partículas subatómicas hasta las sociedades humanas, estos tres elementos aparecen como constantes, operando en diferentes niveles y escalas. He llamado a esta interacción </w:t>
      </w:r>
      <w:r w:rsidRPr="00220CCD">
        <w:rPr>
          <w:i/>
          <w:iCs/>
          <w:lang w:val="es-ES_tradnl"/>
        </w:rPr>
        <w:t>sintergia</w:t>
      </w:r>
      <w:r w:rsidRPr="00220CCD">
        <w:rPr>
          <w:lang w:val="es-ES_tradnl"/>
        </w:rPr>
        <w:t>: la síntesis que genera energía organizada, coherencia emergente, conciencia.</w:t>
      </w:r>
    </w:p>
    <w:p w14:paraId="0C74AFA9" w14:textId="77777777" w:rsidR="00076835" w:rsidRPr="00220CCD" w:rsidRDefault="00076835" w:rsidP="00076835">
      <w:pPr>
        <w:rPr>
          <w:lang w:val="es-ES_tradnl"/>
        </w:rPr>
      </w:pPr>
      <w:r w:rsidRPr="00220CCD">
        <w:rPr>
          <w:lang w:val="es-ES_tradnl"/>
        </w:rPr>
        <w:t xml:space="preserve">Aquí no encontrarás una teoría cerrada. Lo que propongo es una </w:t>
      </w:r>
      <w:r w:rsidRPr="00220CCD">
        <w:rPr>
          <w:i/>
          <w:iCs/>
          <w:lang w:val="es-ES_tradnl"/>
        </w:rPr>
        <w:t>especulación cuasi científica</w:t>
      </w:r>
      <w:r w:rsidRPr="00220CCD">
        <w:rPr>
          <w:lang w:val="es-ES_tradnl"/>
        </w:rPr>
        <w:t xml:space="preserve"> —una forma de pensar que se atreve a cruzar fronteras entre disciplinas, entre lo aceptado y lo ignorado, entre lo que puede medirse y lo que aún no sabemos cómo nombrar. No temo a las ideas no validadas; muchas de las grandes revoluciones científicas nacieron del margen.</w:t>
      </w:r>
    </w:p>
    <w:p w14:paraId="738398AB" w14:textId="77777777" w:rsidR="00076835" w:rsidRPr="00220CCD" w:rsidRDefault="00076835" w:rsidP="00076835">
      <w:pPr>
        <w:rPr>
          <w:lang w:val="es-ES_tradnl"/>
        </w:rPr>
      </w:pPr>
      <w:r w:rsidRPr="00220CCD">
        <w:rPr>
          <w:lang w:val="es-ES_tradnl"/>
        </w:rPr>
        <w:t>Por eso recurro a figuras como Grinberg, Sheldrake, Bohm, Garaiev, o incluso Darwin, no para apoyarme en su autoridad, sino para dialogar con ellos desde un lugar común: la urgencia por comprender.</w:t>
      </w:r>
    </w:p>
    <w:p w14:paraId="1A84D3C1" w14:textId="77777777" w:rsidR="00076835" w:rsidRPr="00220CCD" w:rsidRDefault="00076835" w:rsidP="00076835">
      <w:pPr>
        <w:rPr>
          <w:lang w:val="es-ES_tradnl"/>
        </w:rPr>
      </w:pPr>
      <w:r w:rsidRPr="00220CCD">
        <w:rPr>
          <w:lang w:val="es-ES_tradnl"/>
        </w:rPr>
        <w:t>Si algo deseo que ocurra después de leer este libro, no es que estés de acuerdo conmigo, sino que salgas con más preguntas. Que lo que aquí leas fertilice tu propia conciencia, no como una doctrina, sino como una chispa.</w:t>
      </w:r>
    </w:p>
    <w:p w14:paraId="74BC61DC" w14:textId="77777777" w:rsidR="00076835" w:rsidRPr="00220CCD" w:rsidRDefault="00076835" w:rsidP="00076835">
      <w:pPr>
        <w:rPr>
          <w:lang w:val="es-ES_tradnl"/>
        </w:rPr>
      </w:pPr>
      <w:r w:rsidRPr="00220CCD">
        <w:rPr>
          <w:lang w:val="es-ES_tradnl"/>
        </w:rPr>
        <w:t>Somos, al fin y al cabo, información estructurada experimentando consigo misma, evolucionando hacia formas cada vez más complejas de comprensión y cooperación. Y en ese viaje, toda reflexión sincera suma.</w:t>
      </w:r>
    </w:p>
    <w:p w14:paraId="7A033173" w14:textId="77777777" w:rsidR="00076835" w:rsidRPr="00220CCD" w:rsidRDefault="00076835" w:rsidP="00076835">
      <w:pPr>
        <w:rPr>
          <w:lang w:val="es-ES_tradnl"/>
        </w:rPr>
      </w:pPr>
      <w:r w:rsidRPr="00220CCD">
        <w:rPr>
          <w:lang w:val="es-ES_tradnl"/>
        </w:rPr>
        <w:t>Gracias por atreverte a caminar estas páginas conmigo.</w:t>
      </w:r>
    </w:p>
    <w:p w14:paraId="678D04C8" w14:textId="77777777" w:rsidR="00076835" w:rsidRPr="00220CCD" w:rsidRDefault="00076835" w:rsidP="00076835">
      <w:pPr>
        <w:rPr>
          <w:lang w:val="es-ES_tradnl"/>
        </w:rPr>
      </w:pPr>
      <w:r w:rsidRPr="00220CCD">
        <w:rPr>
          <w:lang w:val="es-ES_tradnl"/>
        </w:rPr>
        <w:t>Osvaldo Quiroga</w:t>
      </w:r>
    </w:p>
    <w:p w14:paraId="27FD5E2D" w14:textId="77777777" w:rsidR="00076835" w:rsidRPr="00220CCD" w:rsidRDefault="00076835">
      <w:pPr>
        <w:rPr>
          <w:b/>
          <w:bCs/>
          <w:lang w:val="es-ES_tradnl"/>
        </w:rPr>
      </w:pPr>
      <w:r w:rsidRPr="00220CCD">
        <w:rPr>
          <w:b/>
          <w:bCs/>
          <w:lang w:val="es-ES_tradnl"/>
        </w:rPr>
        <w:br w:type="page"/>
      </w:r>
    </w:p>
    <w:p w14:paraId="4D60A9B2" w14:textId="19D1FC6A" w:rsidR="0087691D" w:rsidRPr="00220CCD" w:rsidRDefault="00000000" w:rsidP="00BF0C4D">
      <w:pPr>
        <w:pStyle w:val="Ttulo1"/>
        <w:rPr>
          <w:b/>
          <w:bCs/>
          <w:lang w:val="es-ES_tradnl"/>
        </w:rPr>
      </w:pPr>
      <w:bookmarkStart w:id="2" w:name="_Toc201132174"/>
      <w:bookmarkStart w:id="3" w:name="_Toc204879579"/>
      <w:r w:rsidRPr="00220CCD">
        <w:rPr>
          <w:b/>
          <w:bCs/>
          <w:szCs w:val="32"/>
          <w:lang w:val="es-ES_tradnl"/>
        </w:rPr>
        <w:lastRenderedPageBreak/>
        <w:t>Parte I</w:t>
      </w:r>
      <w:bookmarkEnd w:id="2"/>
      <w:r w:rsidR="00BF0C4D" w:rsidRPr="00220CCD">
        <w:rPr>
          <w:b/>
          <w:bCs/>
          <w:szCs w:val="32"/>
          <w:lang w:val="es-ES_tradnl"/>
        </w:rPr>
        <w:t xml:space="preserve">: </w:t>
      </w:r>
      <w:bookmarkStart w:id="4" w:name="_Toc201132175"/>
      <w:r w:rsidR="0087691D" w:rsidRPr="00220CCD">
        <w:rPr>
          <w:b/>
          <w:bCs/>
          <w:lang w:val="es-ES_tradnl"/>
        </w:rPr>
        <w:t>Teorías científicas especulativas y pseudocientíficas</w:t>
      </w:r>
      <w:bookmarkEnd w:id="3"/>
      <w:bookmarkEnd w:id="4"/>
    </w:p>
    <w:p w14:paraId="5A8E0A18" w14:textId="77777777" w:rsidR="0087691D" w:rsidRPr="00220CCD" w:rsidRDefault="0087691D" w:rsidP="0087691D">
      <w:pPr>
        <w:rPr>
          <w:lang w:val="es-ES_tradnl"/>
        </w:rPr>
      </w:pPr>
      <w:r w:rsidRPr="00220CCD">
        <w:rPr>
          <w:lang w:val="es-ES_tradnl"/>
        </w:rPr>
        <w:t>La ciencia progresa gracias a la audaz especulación imaginativa de sus exponentes. A menudo, teorías que inicialmente parecen descabelladas terminan siendo verificadas y reconocidas como verdades fundamentales. Casos como el heliocentrismo de Copérnico, la teoría de los gérmenes de Pasteur o la deriva continental de Wegener nos recuerdan que las ideas revolucionarias suelen enfrentar escepticismo y resistencia en su tiempo.</w:t>
      </w:r>
    </w:p>
    <w:p w14:paraId="16261FCD" w14:textId="77777777" w:rsidR="0087691D" w:rsidRPr="00220CCD" w:rsidRDefault="0087691D" w:rsidP="0087691D">
      <w:pPr>
        <w:rPr>
          <w:lang w:val="es-ES_tradnl"/>
        </w:rPr>
      </w:pPr>
      <w:r w:rsidRPr="00220CCD">
        <w:rPr>
          <w:lang w:val="es-ES_tradnl"/>
        </w:rPr>
        <w:t>Sin embargo, no toda teoría rechazada es pseudocientífica. Las teorías pseudocientíficas, aunque cuestionadas, pueden carecer de una base metodológica sólida, reproducibilidad experimental o coherencia con los datos disponibles. No obstante, incluso estas ideas, cuando se analizan críticamente, pueden inspirar nuevas perspectivas y generar avances inesperados.</w:t>
      </w:r>
    </w:p>
    <w:p w14:paraId="4F9EB039" w14:textId="77777777" w:rsidR="0087691D" w:rsidRPr="00220CCD" w:rsidRDefault="0087691D" w:rsidP="0087691D">
      <w:pPr>
        <w:rPr>
          <w:lang w:val="es-ES_tradnl"/>
        </w:rPr>
      </w:pPr>
      <w:r w:rsidRPr="00220CCD">
        <w:rPr>
          <w:lang w:val="es-ES_tradnl"/>
        </w:rPr>
        <w:t>Un ejemplo emblemático es la</w:t>
      </w:r>
      <w:r w:rsidRPr="00220CCD">
        <w:rPr>
          <w:i/>
          <w:iCs/>
          <w:lang w:val="es-ES_tradnl"/>
        </w:rPr>
        <w:t xml:space="preserve"> epigenética</w:t>
      </w:r>
      <w:r w:rsidRPr="00220CCD">
        <w:rPr>
          <w:lang w:val="es-ES_tradnl"/>
        </w:rPr>
        <w:t>, propuesta por C.H. Waddington en la década de 1950 y considerada inicialmente como una mera especulación. Décadas después, fue validada como un pilar fundamental de la biología moderna. Otro caso relevante es el de la autofagia, un proceso intuido por el científico belga Christian de Duve en la década de 1970 mientras investigaba los lisosomas. Aunque inicialmente fue considerada una hipótesis especulativa, este trabajo le valió el Premio Nobel de Medicina en 1974. Décadas más tarde, Yoshinori Ohsumi obtuvo el mismo galardón en 2016 por desentrañar los mecanismos precisos de este proceso esencial para la vida.</w:t>
      </w:r>
    </w:p>
    <w:p w14:paraId="15DB4FC1" w14:textId="77777777" w:rsidR="0087691D" w:rsidRPr="00220CCD" w:rsidRDefault="0087691D" w:rsidP="0087691D">
      <w:pPr>
        <w:rPr>
          <w:lang w:val="es-ES_tradnl"/>
        </w:rPr>
      </w:pPr>
      <w:r w:rsidRPr="00220CCD">
        <w:rPr>
          <w:lang w:val="es-ES_tradnl"/>
        </w:rPr>
        <w:t>Las teorías exploradas en este libro se sitúan en el límite de nuestro conocimiento, una frontera fértil donde la imaginación y la especulación juegan un papel crucial. Algunas, como las de la física cuántica, han sido corroboradas y están transformado nuestra comprensión del universo. Otras permanecen en los márgenes de la ciencia aceptada, aunque su potencial para revolucionar nuestra visión de la realidad es innegable. La historia nos enseña que las ideas más disruptivas a menudo enfrentan resistencia antes de ser reconocidas como verdades fundamentales.</w:t>
      </w:r>
    </w:p>
    <w:p w14:paraId="1E2961C8" w14:textId="17F57B14" w:rsidR="00F7791A" w:rsidRPr="00220CCD" w:rsidRDefault="0087691D" w:rsidP="0087691D">
      <w:pPr>
        <w:rPr>
          <w:lang w:val="es-ES_tradnl"/>
        </w:rPr>
      </w:pPr>
      <w:r w:rsidRPr="00220CCD">
        <w:rPr>
          <w:lang w:val="es-ES_tradnl"/>
        </w:rPr>
        <w:t xml:space="preserve">Esta dinámica resalta la naturaleza viva de la ciencia: lo que hoy puede ser considerado una conjetura extravagante, mañana podría convertirse en un pilar del conocimiento científico. </w:t>
      </w:r>
      <w:r w:rsidRPr="00220CCD">
        <w:rPr>
          <w:i/>
          <w:iCs/>
          <w:lang w:val="es-ES_tradnl"/>
        </w:rPr>
        <w:t>De la misma manera, lo que hoy se considera un pilar del conocimiento científico podría, en el futuro, ser visto como obsoleto y carente de veracidad</w:t>
      </w:r>
      <w:r w:rsidRPr="00220CCD">
        <w:rPr>
          <w:lang w:val="es-ES_tradnl"/>
        </w:rPr>
        <w:t>. Un ejemplo de esto es la </w:t>
      </w:r>
      <w:r w:rsidRPr="00220CCD">
        <w:rPr>
          <w:b/>
          <w:bCs/>
          <w:lang w:val="es-ES_tradnl"/>
        </w:rPr>
        <w:t>teoría del flogisto</w:t>
      </w:r>
      <w:r w:rsidRPr="00220CCD">
        <w:rPr>
          <w:lang w:val="es-ES_tradnl"/>
        </w:rPr>
        <w:t>, que en el siglo XVIII se consideraba una explicación válida para la combustión, pero que fue reemplazada por la teoría del oxígeno en el siglo XIX. Otro caso es la </w:t>
      </w:r>
      <w:r w:rsidRPr="00220CCD">
        <w:rPr>
          <w:b/>
          <w:bCs/>
          <w:lang w:val="es-ES_tradnl"/>
        </w:rPr>
        <w:t xml:space="preserve">teoría del éter </w:t>
      </w:r>
      <w:r w:rsidR="00F85936" w:rsidRPr="00220CCD">
        <w:rPr>
          <w:b/>
          <w:bCs/>
          <w:lang w:val="es-ES_tradnl"/>
        </w:rPr>
        <w:t>luminóforo</w:t>
      </w:r>
      <w:r w:rsidRPr="00220CCD">
        <w:rPr>
          <w:lang w:val="es-ES_tradnl"/>
        </w:rPr>
        <w:t>, que postulaba que la luz necesitaba un medio para propagarse, pero que fue descartada tras el experimento de Michelson-Morley y el desarrollo de la teoría de la relatividad de Einstein</w:t>
      </w:r>
      <w:r w:rsidR="00F7791A" w:rsidRPr="00220CCD">
        <w:rPr>
          <w:lang w:val="es-ES_tradnl"/>
        </w:rPr>
        <w:t>. Asimismo, el modelo atómico de Bohr, que en su momento se consideraba una representación indivisible del átomo, fue superado por la mecánica cuántica, la cual reveló una estructura subatómica aún más compleja y dinámica.</w:t>
      </w:r>
    </w:p>
    <w:p w14:paraId="6791546C" w14:textId="43B3C1AE" w:rsidR="0087691D" w:rsidRPr="00220CCD" w:rsidRDefault="00F7791A" w:rsidP="0087691D">
      <w:pPr>
        <w:rPr>
          <w:lang w:val="es-ES_tradnl"/>
        </w:rPr>
      </w:pPr>
      <w:r w:rsidRPr="00220CCD">
        <w:rPr>
          <w:b/>
          <w:bCs/>
          <w:lang w:val="es-ES_tradnl"/>
        </w:rPr>
        <w:t>‘</w:t>
      </w:r>
      <w:r w:rsidR="0087691D" w:rsidRPr="00220CCD">
        <w:rPr>
          <w:lang w:val="es-ES_tradnl"/>
        </w:rPr>
        <w:t>Al explorar teorías como la </w:t>
      </w:r>
      <w:r w:rsidR="0087691D" w:rsidRPr="00220CCD">
        <w:rPr>
          <w:b/>
          <w:bCs/>
          <w:lang w:val="es-ES_tradnl"/>
        </w:rPr>
        <w:t>física cuántica</w:t>
      </w:r>
      <w:r w:rsidR="0087691D" w:rsidRPr="00220CCD">
        <w:rPr>
          <w:lang w:val="es-ES_tradnl"/>
        </w:rPr>
        <w:t>, la </w:t>
      </w:r>
      <w:r w:rsidR="0087691D" w:rsidRPr="00220CCD">
        <w:rPr>
          <w:b/>
          <w:bCs/>
          <w:i/>
          <w:iCs/>
          <w:lang w:val="es-ES_tradnl"/>
        </w:rPr>
        <w:t>teoría sintérgica</w:t>
      </w:r>
      <w:r w:rsidR="0087691D" w:rsidRPr="00220CCD">
        <w:rPr>
          <w:lang w:val="es-ES_tradnl"/>
        </w:rPr>
        <w:t>, los </w:t>
      </w:r>
      <w:r w:rsidR="0087691D" w:rsidRPr="00220CCD">
        <w:rPr>
          <w:b/>
          <w:bCs/>
          <w:lang w:val="es-ES_tradnl"/>
        </w:rPr>
        <w:t>campos morfogenéticos</w:t>
      </w:r>
      <w:r w:rsidR="0087691D" w:rsidRPr="00220CCD">
        <w:rPr>
          <w:lang w:val="es-ES_tradnl"/>
        </w:rPr>
        <w:t> y las </w:t>
      </w:r>
      <w:r w:rsidR="0087691D" w:rsidRPr="00220CCD">
        <w:rPr>
          <w:b/>
          <w:bCs/>
          <w:lang w:val="es-ES_tradnl"/>
        </w:rPr>
        <w:t>teorías del origen de la vida</w:t>
      </w:r>
      <w:r w:rsidR="0087691D" w:rsidRPr="00220CCD">
        <w:rPr>
          <w:lang w:val="es-ES_tradnl"/>
        </w:rPr>
        <w:t>, navegaremos entre los límites de lo científico y lo especulativo, reconociendo tanto su potencial transformador como las limitaciones actuales para probar ideas que desafían el paradigma dominante</w:t>
      </w:r>
    </w:p>
    <w:p w14:paraId="78A2FA73" w14:textId="77777777" w:rsidR="0087691D" w:rsidRPr="00220CCD" w:rsidRDefault="0087691D">
      <w:pPr>
        <w:rPr>
          <w:lang w:val="es-ES_tradnl"/>
        </w:rPr>
      </w:pPr>
      <w:r w:rsidRPr="00220CCD">
        <w:rPr>
          <w:lang w:val="es-ES_tradnl"/>
        </w:rPr>
        <w:br w:type="page"/>
      </w:r>
    </w:p>
    <w:p w14:paraId="4ED73B67" w14:textId="77777777" w:rsidR="0087691D" w:rsidRPr="00220CCD" w:rsidRDefault="0087691D" w:rsidP="0087691D">
      <w:pPr>
        <w:rPr>
          <w:lang w:val="es-ES_tradnl"/>
        </w:rPr>
      </w:pPr>
    </w:p>
    <w:p w14:paraId="35399FDE" w14:textId="77777777" w:rsidR="00882094" w:rsidRPr="00220CCD" w:rsidRDefault="00882094" w:rsidP="00882094">
      <w:pPr>
        <w:pStyle w:val="Ttulo2"/>
        <w:rPr>
          <w:b/>
          <w:bCs/>
          <w:lang w:val="es-ES_tradnl"/>
        </w:rPr>
      </w:pPr>
      <w:bookmarkStart w:id="5" w:name="_Toc204879580"/>
      <w:r w:rsidRPr="00220CCD">
        <w:rPr>
          <w:b/>
          <w:lang w:val="es-ES_tradnl"/>
        </w:rPr>
        <w:t>Capítulo 1: Una realidad existente, pero no visible</w:t>
      </w:r>
      <w:bookmarkEnd w:id="5"/>
    </w:p>
    <w:p w14:paraId="7EB6E0F6" w14:textId="77777777" w:rsidR="00882094" w:rsidRPr="00220CCD" w:rsidRDefault="00882094" w:rsidP="00882094">
      <w:pPr>
        <w:rPr>
          <w:lang w:val="es-ES_tradnl"/>
        </w:rPr>
      </w:pPr>
      <w:r w:rsidRPr="00220CCD">
        <w:rPr>
          <w:lang w:val="es-ES_tradnl"/>
        </w:rPr>
        <w:t>La física cuántica ha transformado profundamente nuestra comprensión de la realidad, revelando un universo que opera bajo reglas que desafían nuestra percepción intuitiva. Más allá del mundo macroscópico, donde las leyes de Newton ofrecen un marco predecible, existe una realidad subatómica que nunca deja de existir y que forma la base estructural de todo lo que conocemos. Este nivel de existencia no solo es fundamental para la naturaleza, sino que también plantea preguntas filosóficas sobre la naturaleza misma de la realidad y la conciencia.</w:t>
      </w:r>
    </w:p>
    <w:p w14:paraId="48E12AFD" w14:textId="77777777" w:rsidR="00882094" w:rsidRPr="00220CCD" w:rsidRDefault="00882094" w:rsidP="00882094">
      <w:pPr>
        <w:rPr>
          <w:b/>
          <w:bCs/>
          <w:lang w:val="es-ES_tradnl"/>
        </w:rPr>
      </w:pPr>
      <w:r w:rsidRPr="00220CCD">
        <w:rPr>
          <w:b/>
          <w:bCs/>
          <w:lang w:val="es-ES_tradnl"/>
        </w:rPr>
        <w:t>Dualidad onda-partícula: Dos caras de una misma realidad</w:t>
      </w:r>
    </w:p>
    <w:p w14:paraId="013AFBDD" w14:textId="77777777" w:rsidR="00882094" w:rsidRPr="00220CCD" w:rsidRDefault="00882094" w:rsidP="00882094">
      <w:pPr>
        <w:rPr>
          <w:lang w:val="es-ES_tradnl"/>
        </w:rPr>
      </w:pPr>
      <w:r w:rsidRPr="00220CCD">
        <w:rPr>
          <w:lang w:val="es-ES_tradnl"/>
        </w:rPr>
        <w:t xml:space="preserve">Uno de los pilares de la física cuántica es la </w:t>
      </w:r>
      <w:r w:rsidRPr="00220CCD">
        <w:rPr>
          <w:i/>
          <w:iCs/>
          <w:lang w:val="es-ES_tradnl"/>
        </w:rPr>
        <w:t>dualidad onda-partícula</w:t>
      </w:r>
      <w:r w:rsidRPr="00220CCD">
        <w:rPr>
          <w:lang w:val="es-ES_tradnl"/>
        </w:rPr>
        <w:t>, que sostiene que tanto la luz como la materia pueden comportarse como partículas sólidas o como ondas en expansión, dependiendo de cómo se las observe. Este fenómeno indica que la realidad no es fija ni absoluta; es maleable y depende de la interacción entre el observador y el sistema observado.</w:t>
      </w:r>
    </w:p>
    <w:p w14:paraId="4EDCF97E" w14:textId="77777777" w:rsidR="00882094" w:rsidRPr="00220CCD" w:rsidRDefault="00882094" w:rsidP="00882094">
      <w:pPr>
        <w:rPr>
          <w:lang w:val="es-ES_tradnl"/>
        </w:rPr>
      </w:pPr>
      <w:r w:rsidRPr="00220CCD">
        <w:rPr>
          <w:lang w:val="es-ES_tradnl"/>
        </w:rPr>
        <w:t>En términos prácticos, esta dualidad ha permitido avances tecnológicos como la holografía y la microscopía de efecto túnel. Sin embargo, también sugiere que la naturaleza misma de la materia y la energía es mucho más compleja de lo que nuestra percepción cotidiana puede captar. Más allá de ser meramente partículas, la materia y la energía son manifestaciones de un sistema dinámico que subyace en todos los niveles de la naturaleza.</w:t>
      </w:r>
    </w:p>
    <w:p w14:paraId="0E5C3710" w14:textId="77777777" w:rsidR="00882094" w:rsidRPr="00220CCD" w:rsidRDefault="00882094" w:rsidP="00882094">
      <w:pPr>
        <w:rPr>
          <w:b/>
          <w:bCs/>
          <w:lang w:val="es-ES_tradnl"/>
        </w:rPr>
      </w:pPr>
      <w:r w:rsidRPr="00220CCD">
        <w:rPr>
          <w:b/>
          <w:bCs/>
          <w:lang w:val="es-ES_tradnl"/>
        </w:rPr>
        <w:t>El principio de incertidumbre: La impredecibilidad inherente del universo</w:t>
      </w:r>
    </w:p>
    <w:p w14:paraId="02B9090E" w14:textId="77777777" w:rsidR="00882094" w:rsidRPr="00220CCD" w:rsidRDefault="00882094" w:rsidP="00882094">
      <w:pPr>
        <w:rPr>
          <w:lang w:val="es-ES_tradnl"/>
        </w:rPr>
      </w:pPr>
      <w:r w:rsidRPr="00220CCD">
        <w:rPr>
          <w:lang w:val="es-ES_tradnl"/>
        </w:rPr>
        <w:t xml:space="preserve">El </w:t>
      </w:r>
      <w:r w:rsidRPr="00220CCD">
        <w:rPr>
          <w:i/>
          <w:iCs/>
          <w:lang w:val="es-ES_tradnl"/>
        </w:rPr>
        <w:t>principio de incertidumbre</w:t>
      </w:r>
      <w:r w:rsidRPr="00220CCD">
        <w:rPr>
          <w:lang w:val="es-ES_tradnl"/>
        </w:rPr>
        <w:t>, formulado por Werner Heisenberg, establece que es imposible conocer simultáneamente con precisión absoluta la posición y el momento de una partícula subatómica. Esta limitación no es un defecto de nuestros instrumentos de medición, sino una característica intrínseca de la realidad cuántica.</w:t>
      </w:r>
    </w:p>
    <w:p w14:paraId="0F9CFFF5" w14:textId="77777777" w:rsidR="00882094" w:rsidRPr="00220CCD" w:rsidRDefault="00882094" w:rsidP="00882094">
      <w:pPr>
        <w:rPr>
          <w:lang w:val="es-ES_tradnl"/>
        </w:rPr>
      </w:pPr>
      <w:r w:rsidRPr="00220CCD">
        <w:rPr>
          <w:lang w:val="es-ES_tradnl"/>
        </w:rPr>
        <w:t>La naturaleza probabilística del principio de incertidumbre sugiere que el universo no opera de manera completamente determinista, como postulaba la física clásica, sino que está fundamentado en posibilidades. Este descubrimiento nos lleva a reconsiderar cómo entendemos la causalidad y la predictibilidad en el universo. Aunque los fenómenos cuánticos son inherentemente impredecibles a nivel individual, siguen patrones estadísticos que permiten cierta previsión en conjunto, especialmente en escalas macroscópicas.</w:t>
      </w:r>
    </w:p>
    <w:p w14:paraId="15141162" w14:textId="77777777" w:rsidR="00882094" w:rsidRPr="00220CCD" w:rsidRDefault="00882094" w:rsidP="00882094">
      <w:pPr>
        <w:rPr>
          <w:lang w:val="es-ES_tradnl"/>
        </w:rPr>
      </w:pPr>
      <w:r w:rsidRPr="00220CCD">
        <w:rPr>
          <w:lang w:val="es-ES_tradnl"/>
        </w:rPr>
        <w:t>El principio de incertidumbre también desafía la noción clásica de causa y efecto. En el mundo cuántico, las relaciones causales no desaparecen, pero se manifiestan de manera probabilística, invitándonos a repensar los fundamentos de cómo entendemos la realidad. Este descubrimiento no solo transformó la física, sino que también abrió puertas a nuevas perspectivas filosóficas sobre el conocimiento y los límites de nuestra comprensión del universo.</w:t>
      </w:r>
    </w:p>
    <w:p w14:paraId="3DEB89A2" w14:textId="77777777" w:rsidR="00882094" w:rsidRPr="00220CCD" w:rsidRDefault="00882094" w:rsidP="00882094">
      <w:pPr>
        <w:rPr>
          <w:b/>
          <w:bCs/>
          <w:lang w:val="es-ES_tradnl"/>
        </w:rPr>
      </w:pPr>
      <w:r w:rsidRPr="00220CCD">
        <w:rPr>
          <w:b/>
          <w:bCs/>
          <w:lang w:val="es-ES_tradnl"/>
        </w:rPr>
        <w:t>Superposición de estados: Múltiples posibilidades coexistentes</w:t>
      </w:r>
    </w:p>
    <w:p w14:paraId="100BEC10" w14:textId="77777777" w:rsidR="00882094" w:rsidRPr="00220CCD" w:rsidRDefault="00882094" w:rsidP="00882094">
      <w:pPr>
        <w:rPr>
          <w:lang w:val="es-ES_tradnl"/>
        </w:rPr>
      </w:pPr>
      <w:r w:rsidRPr="00220CCD">
        <w:rPr>
          <w:lang w:val="es-ES_tradnl"/>
        </w:rPr>
        <w:t>En el ámbito tecnológico, la superposición es la base de la computación cuántica, una disciplina emergente que tiene el potencial de revolucionar la manera en que procesamos información. Para comprender este impacto, es crucial diferenciar entre bits y qubits, las unidades fundamentales de información en las computadoras clásicas y cuánticas, respectivamente.</w:t>
      </w:r>
    </w:p>
    <w:p w14:paraId="346BDDFB" w14:textId="77777777" w:rsidR="00882094" w:rsidRPr="00220CCD" w:rsidRDefault="00882094" w:rsidP="00882094">
      <w:pPr>
        <w:rPr>
          <w:lang w:val="es-ES_tradnl"/>
        </w:rPr>
      </w:pPr>
      <w:r w:rsidRPr="00220CCD">
        <w:rPr>
          <w:lang w:val="es-ES_tradnl"/>
        </w:rPr>
        <w:lastRenderedPageBreak/>
        <w:t xml:space="preserve">En las computadoras clásicas, los bits representan información en estados binarios: 0 o 1. Cada bit es como un interruptor que solo puede estar en una posición a la vez. Por el contrario, los qubits, utilizados en la computación cuántica, pueden existir en una </w:t>
      </w:r>
      <w:r w:rsidRPr="00220CCD">
        <w:rPr>
          <w:i/>
          <w:iCs/>
          <w:lang w:val="es-ES_tradnl"/>
        </w:rPr>
        <w:t>superposición de estados</w:t>
      </w:r>
      <w:r w:rsidRPr="00220CCD">
        <w:rPr>
          <w:lang w:val="es-ES_tradnl"/>
        </w:rPr>
        <w:t xml:space="preserve">. Esto significa que un qubit puede ser 0, 1, o ambos simultáneamente en proporciones variables. Esta propiedad, junto con el </w:t>
      </w:r>
      <w:r w:rsidRPr="00220CCD">
        <w:rPr>
          <w:i/>
          <w:iCs/>
          <w:lang w:val="es-ES_tradnl"/>
        </w:rPr>
        <w:t>entrelazamiento cuántico</w:t>
      </w:r>
      <w:r w:rsidRPr="00220CCD">
        <w:rPr>
          <w:lang w:val="es-ES_tradnl"/>
        </w:rPr>
        <w:t>, permite que los qubits procesen cantidades masivas de información de manera paralela.</w:t>
      </w:r>
    </w:p>
    <w:p w14:paraId="292FBA8E" w14:textId="77777777" w:rsidR="00882094" w:rsidRPr="00220CCD" w:rsidRDefault="00882094" w:rsidP="00882094">
      <w:pPr>
        <w:rPr>
          <w:lang w:val="es-ES_tradnl"/>
        </w:rPr>
      </w:pPr>
      <w:r w:rsidRPr="00220CCD">
        <w:rPr>
          <w:lang w:val="es-ES_tradnl"/>
        </w:rPr>
        <w:t>Para ilustrar esta diferencia, consideremos el reciente avance de Google en este campo. En diciembre de 2024, Google presentó su nuevo chip cuántico llamado "Willow". Este chip es capaz de realizar en cinco minutos cálculos que a las supercomputadoras más rápidas del mundo les llevarían diez cuatrillones de años. Este logro demuestra el inmenso potencial de la computación cuántica para resolver problemas complejos de manera exponencialmente más rápida que la computación clásica.</w:t>
      </w:r>
    </w:p>
    <w:p w14:paraId="2714A14B" w14:textId="77777777" w:rsidR="00882094" w:rsidRPr="00220CCD" w:rsidRDefault="00882094" w:rsidP="00882094">
      <w:pPr>
        <w:rPr>
          <w:lang w:val="es-ES_tradnl"/>
        </w:rPr>
      </w:pPr>
      <w:r w:rsidRPr="00220CCD">
        <w:rPr>
          <w:lang w:val="es-ES_tradnl"/>
        </w:rPr>
        <w:t>Esta capacidad de los qubits para coexistir en múltiples estados simultáneamente no solo abre nuevas fronteras en el procesamiento de datos, sino que también nos invita a replantear nuestra comprensión de la información y la realidad misma. La superposición no es solo un fenómeno físico abstracto; es un puente entre el mundo de la física fundamental y las aplicaciones tecnológicas que transforman nuestro día a día.</w:t>
      </w:r>
    </w:p>
    <w:p w14:paraId="5D7C8D91" w14:textId="77777777" w:rsidR="00882094" w:rsidRPr="00220CCD" w:rsidRDefault="00882094" w:rsidP="00882094">
      <w:pPr>
        <w:rPr>
          <w:b/>
          <w:bCs/>
          <w:lang w:val="es-ES_tradnl"/>
        </w:rPr>
      </w:pPr>
      <w:r w:rsidRPr="00220CCD">
        <w:rPr>
          <w:b/>
          <w:bCs/>
          <w:lang w:val="es-ES_tradnl"/>
        </w:rPr>
        <w:t>Entrelazamiento cuántico: Conexión más allá del espacio y el tiempo</w:t>
      </w:r>
    </w:p>
    <w:p w14:paraId="0E4FCCEB" w14:textId="77777777" w:rsidR="00882094" w:rsidRPr="00220CCD" w:rsidRDefault="00882094" w:rsidP="00882094">
      <w:pPr>
        <w:rPr>
          <w:lang w:val="es-ES_tradnl"/>
        </w:rPr>
      </w:pPr>
      <w:r w:rsidRPr="00220CCD">
        <w:rPr>
          <w:lang w:val="es-ES_tradnl"/>
        </w:rPr>
        <w:t>El entrelazamiento cuántico, descrito por Einstein como "una acción fantasmal a distancia", es un fenómeno en el cual dos partículas comparten un estado único y correlacionado, de manera que cualquier cambio en una de ellas afecta instantáneamente a la otra, sin importar la distancia que las separe. Este fenómeno no solo desafía nuestras nociones clásicas de separación espacial, sino que también insinúa que la información puede transmitirse de formas que aún no comprendemos completamente.</w:t>
      </w:r>
    </w:p>
    <w:p w14:paraId="267513A9" w14:textId="77777777" w:rsidR="00882094" w:rsidRPr="00220CCD" w:rsidRDefault="00882094" w:rsidP="00882094">
      <w:pPr>
        <w:rPr>
          <w:lang w:val="es-ES_tradnl"/>
        </w:rPr>
      </w:pPr>
      <w:r w:rsidRPr="00220CCD">
        <w:rPr>
          <w:lang w:val="es-ES_tradnl"/>
        </w:rPr>
        <w:t>Desde una perspectiva práctica, el entrelazamiento tiene aplicaciones en tecnologías como la criptografía cuántica, que utiliza estas conexiones para garantizar comunicaciones extremadamente seguras, y en la computación cuántica, donde permite realizar cálculos de manera simultánea y eficiente. Sin embargo, su impacto va más allá del ámbito tecnológico, extendiéndose al reino biológico y la comunicación intracelular.</w:t>
      </w:r>
    </w:p>
    <w:p w14:paraId="74800E63" w14:textId="77777777" w:rsidR="00882094" w:rsidRPr="00220CCD" w:rsidRDefault="00882094" w:rsidP="00882094">
      <w:pPr>
        <w:rPr>
          <w:lang w:val="es-ES_tradnl"/>
        </w:rPr>
      </w:pPr>
      <w:r w:rsidRPr="00220CCD">
        <w:rPr>
          <w:lang w:val="es-ES_tradnl"/>
        </w:rPr>
        <w:t>A nivel celular, algunos estudios han sugerido que las interacciones cuánticas podrían desempeñar un papel en la coherencia de procesos biológicos fundamentales, como la fotosíntesis en plantas, la navegación en aves migratorias o incluso en la transferencia de información dentro y entre células. Aunque no se ha demostrado un entrelazamiento cuántico directo en sistemas biológicos, se especula que los átomos y moléculas dentro de las células podrían mantener correlaciones cuánticas temporales que facilitan la transmisión de señales, la organización estructural y la eficiencia energética.</w:t>
      </w:r>
    </w:p>
    <w:p w14:paraId="6FB4DD8E" w14:textId="77777777" w:rsidR="00882094" w:rsidRPr="00220CCD" w:rsidRDefault="00882094" w:rsidP="00882094">
      <w:pPr>
        <w:rPr>
          <w:lang w:val="es-ES_tradnl"/>
        </w:rPr>
      </w:pPr>
      <w:r w:rsidRPr="00220CCD">
        <w:rPr>
          <w:lang w:val="es-ES_tradnl"/>
        </w:rPr>
        <w:t xml:space="preserve">En este marco, el entrelazamiento cuántico podría servir como un modelo para entender cómo las células se comunican a través de distancias aparentemente imposibles. Por ejemplo, las sinapsis en el cerebro humano, donde miles de millones de neuronas interactúan simultáneamente, podrían beneficiarse de principios similares al entrelazamiento, asegurando una sincronización efectiva en tiempo real. Asimismo, las moléculas como las proteínas o el ADN, </w:t>
      </w:r>
      <w:r w:rsidRPr="00220CCD">
        <w:rPr>
          <w:lang w:val="es-ES_tradnl"/>
        </w:rPr>
        <w:lastRenderedPageBreak/>
        <w:t>con su estructura helicoidal y propiedades electromagnéticas, podrían actuar como mediadores de una red cuántica intracelular que optimiza las funciones biológicas.</w:t>
      </w:r>
    </w:p>
    <w:p w14:paraId="08A47884" w14:textId="77777777" w:rsidR="00882094" w:rsidRPr="00220CCD" w:rsidRDefault="00882094" w:rsidP="00882094">
      <w:pPr>
        <w:rPr>
          <w:lang w:val="es-ES_tradnl"/>
        </w:rPr>
      </w:pPr>
      <w:r w:rsidRPr="00220CCD">
        <w:rPr>
          <w:lang w:val="es-ES_tradnl"/>
        </w:rPr>
        <w:t>Si bien estas ideas permanecen en el ámbito de la especulación, destacan el potencial del entrelazamiento como una metáfora poderosa —y quizás una realidad física subyacente— para comprender las complejas interacciones que sustentan la vida. Este fenómeno puede ser clave para conectar niveles aparentemente dispares de organización, desde el mundo subatómico hasta la coordinación sistémica de organismos multicelulares.</w:t>
      </w:r>
    </w:p>
    <w:p w14:paraId="28B01108" w14:textId="77777777" w:rsidR="00882094" w:rsidRPr="00220CCD" w:rsidRDefault="00882094" w:rsidP="00882094">
      <w:pPr>
        <w:rPr>
          <w:b/>
          <w:bCs/>
          <w:lang w:val="es-ES_tradnl"/>
        </w:rPr>
      </w:pPr>
      <w:r w:rsidRPr="00220CCD">
        <w:rPr>
          <w:b/>
          <w:bCs/>
          <w:lang w:val="es-ES_tradnl"/>
        </w:rPr>
        <w:t>La "lattice": Una red cuántica de información</w:t>
      </w:r>
    </w:p>
    <w:p w14:paraId="058A38C6" w14:textId="77777777" w:rsidR="00882094" w:rsidRPr="00220CCD" w:rsidRDefault="00882094" w:rsidP="00882094">
      <w:pPr>
        <w:rPr>
          <w:lang w:val="es-ES_tradnl"/>
        </w:rPr>
      </w:pPr>
      <w:r w:rsidRPr="00220CCD">
        <w:rPr>
          <w:lang w:val="es-ES_tradnl"/>
        </w:rPr>
        <w:t>En el ámbito de la física cuántica, el concepto de </w:t>
      </w:r>
      <w:r w:rsidRPr="00220CCD">
        <w:rPr>
          <w:b/>
          <w:bCs/>
          <w:i/>
          <w:iCs/>
          <w:lang w:val="es-ES_tradnl"/>
        </w:rPr>
        <w:t>lattice</w:t>
      </w:r>
      <w:r w:rsidRPr="00220CCD">
        <w:rPr>
          <w:lang w:val="es-ES_tradnl"/>
        </w:rPr>
        <w:t> se utiliza para describir una red estructurada de puntos o nodos que representan las interacciones fundamentales de partículas o campos. Estas redes, presentes en la disposición de átomos en cristales o en los modelos computacionales cuánticos, actúan como un sistema de organización y transmisión de información a nivel subatómico. Este principio, que inicialmente parece confinado al reino de lo inobservable, ofrece pistas sobre cómo las propiedades cuánticas podrían influir en sistemas biológicos y en la percepción humana.</w:t>
      </w:r>
    </w:p>
    <w:p w14:paraId="22B0C7BE" w14:textId="77777777" w:rsidR="00882094" w:rsidRPr="00220CCD" w:rsidRDefault="00882094" w:rsidP="00882094">
      <w:pPr>
        <w:rPr>
          <w:lang w:val="es-ES_tradnl"/>
        </w:rPr>
      </w:pPr>
      <w:r w:rsidRPr="00220CCD">
        <w:rPr>
          <w:lang w:val="es-ES_tradnl"/>
        </w:rPr>
        <w:t>Un ejemplo notable de esta posible conexión es el fenómeno de </w:t>
      </w:r>
      <w:r w:rsidRPr="00220CCD">
        <w:rPr>
          <w:b/>
          <w:bCs/>
          <w:i/>
          <w:iCs/>
          <w:lang w:val="es-ES_tradnl"/>
        </w:rPr>
        <w:t>coherencia cuántica</w:t>
      </w:r>
      <w:r w:rsidRPr="00220CCD">
        <w:rPr>
          <w:lang w:val="es-ES_tradnl"/>
        </w:rPr>
        <w:t> observado en la fotosíntesis. En este proceso, las moléculas de los complejos fotosintéticos operan como nodos en una red, transfiriendo energía captada de la luz solar con una eficiencia que parece desafiar las explicaciones clásicas. Estudios recientes han sugerido que esta transferencia de energía no sigue un camino lineal, sino que utiliza un 'mapa probabilístico', como el que permite la superposición cuántica. En este contexto, la red de moléculas fotosintéticas actúa como una suerte de </w:t>
      </w:r>
      <w:r w:rsidRPr="00220CCD">
        <w:rPr>
          <w:b/>
          <w:bCs/>
          <w:lang w:val="es-ES_tradnl"/>
        </w:rPr>
        <w:t>lattice biológica</w:t>
      </w:r>
      <w:r w:rsidRPr="00220CCD">
        <w:rPr>
          <w:lang w:val="es-ES_tradnl"/>
        </w:rPr>
        <w:t>.</w:t>
      </w:r>
      <w:r w:rsidRPr="00220CCD">
        <w:rPr>
          <w:lang w:val="es-ES_tradnl"/>
        </w:rPr>
        <w:br/>
      </w:r>
    </w:p>
    <w:p w14:paraId="72EB8642" w14:textId="77777777" w:rsidR="00882094" w:rsidRPr="00220CCD" w:rsidRDefault="00882094" w:rsidP="00882094">
      <w:pPr>
        <w:rPr>
          <w:lang w:val="es-ES_tradnl"/>
        </w:rPr>
      </w:pPr>
      <w:r w:rsidRPr="00220CCD">
        <w:rPr>
          <w:lang w:val="es-ES_tradnl"/>
        </w:rPr>
        <w:t>A nivel neurológico, se especula que los </w:t>
      </w:r>
      <w:r w:rsidRPr="00220CCD">
        <w:rPr>
          <w:b/>
          <w:bCs/>
          <w:lang w:val="es-ES_tradnl"/>
        </w:rPr>
        <w:t>microtúbulos</w:t>
      </w:r>
      <w:r w:rsidRPr="00220CCD">
        <w:rPr>
          <w:lang w:val="es-ES_tradnl"/>
        </w:rPr>
        <w:t>, estructuras presentes en las neuronas, podrían desempeñar un papel similar al de una </w:t>
      </w:r>
      <w:r w:rsidRPr="00220CCD">
        <w:rPr>
          <w:b/>
          <w:bCs/>
          <w:lang w:val="es-ES_tradnl"/>
        </w:rPr>
        <w:t>lattice</w:t>
      </w:r>
      <w:r w:rsidRPr="00220CCD">
        <w:rPr>
          <w:lang w:val="es-ES_tradnl"/>
        </w:rPr>
        <w:t>. Estas estructuras, esenciales para la forma y función celular, han sido propuestas como sitios donde las interacciones cuánticas podrían ocurrir. Aunque aún se debate su relevancia cuántica, la idea sugiere que el cerebro humano podría estar configurado para procesar información a través de patrones de coherencia similares a los de una red cuántica. Este modelo también podría explicar fenómenos como la sincronización de regiones cerebrales durante estados de percepción o conciencia elevada.</w:t>
      </w:r>
      <w:r w:rsidRPr="00220CCD">
        <w:rPr>
          <w:lang w:val="es-ES_tradnl"/>
        </w:rPr>
        <w:br/>
      </w:r>
    </w:p>
    <w:p w14:paraId="508A81B2" w14:textId="77777777" w:rsidR="00882094" w:rsidRPr="00220CCD" w:rsidRDefault="00882094" w:rsidP="00882094">
      <w:pPr>
        <w:rPr>
          <w:lang w:val="es-ES_tradnl"/>
        </w:rPr>
      </w:pPr>
      <w:r w:rsidRPr="00220CCD">
        <w:rPr>
          <w:lang w:val="es-ES_tradnl"/>
        </w:rPr>
        <w:t>Si extrapolamos esta noción, es plausible considerar que toda la materia viva, desde las moléculas hasta los organismos multicelulares, opera dentro de redes biológicas influenciadas por propiedades cuánticas. Estas redes no solo organizarían la información dentro de los sistemas, sino que también podrían servir como un puente hacia niveles más altos de complejidad, como la percepción humana o incluso la conciencia misma.</w:t>
      </w:r>
    </w:p>
    <w:p w14:paraId="6C9E5CE8" w14:textId="77777777" w:rsidR="00882094" w:rsidRPr="00220CCD" w:rsidRDefault="00882094" w:rsidP="00882094">
      <w:pPr>
        <w:rPr>
          <w:lang w:val="es-ES_tradnl"/>
        </w:rPr>
      </w:pPr>
      <w:r w:rsidRPr="00220CCD">
        <w:rPr>
          <w:lang w:val="es-ES_tradnl"/>
        </w:rPr>
        <w:t>Al conectar la física cuántica con los procesos biológicos, el concepto de </w:t>
      </w:r>
      <w:r w:rsidRPr="00220CCD">
        <w:rPr>
          <w:b/>
          <w:bCs/>
          <w:lang w:val="es-ES_tradnl"/>
        </w:rPr>
        <w:t>lattice</w:t>
      </w:r>
      <w:r w:rsidRPr="00220CCD">
        <w:rPr>
          <w:lang w:val="es-ES_tradnl"/>
        </w:rPr>
        <w:t> nos invita a reflexionar sobre la naturaleza profunda de la información y su transmisión a través de todos los niveles de la existencia. Este enfoque no pretende ofrecer respuestas definitivas, sino abrir un espacio para explorar cómo la estructura cuántica de la realidad podría estar íntimamente ligada a los fundamentos de la vida y la experiencia humana."</w:t>
      </w:r>
    </w:p>
    <w:p w14:paraId="125F28EB" w14:textId="77777777" w:rsidR="00882094" w:rsidRPr="00220CCD" w:rsidRDefault="00882094" w:rsidP="00882094">
      <w:pPr>
        <w:rPr>
          <w:b/>
          <w:bCs/>
          <w:lang w:val="es-ES_tradnl"/>
        </w:rPr>
      </w:pPr>
      <w:r w:rsidRPr="00220CCD">
        <w:rPr>
          <w:b/>
          <w:bCs/>
          <w:lang w:val="es-ES_tradnl"/>
        </w:rPr>
        <w:lastRenderedPageBreak/>
        <w:t>Reflexiones filosóficas: Materia y energía, mente y realidad</w:t>
      </w:r>
    </w:p>
    <w:p w14:paraId="67B183EE" w14:textId="77777777" w:rsidR="00882094" w:rsidRPr="00220CCD" w:rsidRDefault="00882094" w:rsidP="00882094">
      <w:pPr>
        <w:rPr>
          <w:lang w:val="es-ES_tradnl"/>
        </w:rPr>
      </w:pPr>
      <w:r w:rsidRPr="00220CCD">
        <w:rPr>
          <w:lang w:val="es-ES_tradnl"/>
        </w:rPr>
        <w:t>La física cuántica no solo desafía nuestras ideas científicas, sino también las filosóficas. Desde Platón y su "Mundo de las Ideas" hasta los idealistas alemanes como Kant y Hegel, el pensamiento humano ha explorado la idea de que la realidad puede ser una construcción de la mente, más que una entidad puramente material.</w:t>
      </w:r>
    </w:p>
    <w:p w14:paraId="201F2305" w14:textId="77777777" w:rsidR="00882094" w:rsidRPr="00220CCD" w:rsidRDefault="00882094" w:rsidP="00882094">
      <w:pPr>
        <w:rPr>
          <w:lang w:val="es-ES_tradnl"/>
        </w:rPr>
      </w:pPr>
      <w:r w:rsidRPr="00220CCD">
        <w:rPr>
          <w:lang w:val="es-ES_tradnl"/>
        </w:rPr>
        <w:t>Por otro lado, el materialismo, defendido por filósofos como Hobbes y Marx, argumenta que la realidad existe independientemente de nuestra percepción. La física cuántica, sin embargo, sugiere una tercera vía: somos materia y energía simultáneamente, dos aspectos interconectados de una misma realidad.</w:t>
      </w:r>
    </w:p>
    <w:p w14:paraId="658F3D52" w14:textId="77777777" w:rsidR="00882094" w:rsidRPr="00220CCD" w:rsidRDefault="00882094" w:rsidP="00882094">
      <w:pPr>
        <w:rPr>
          <w:b/>
          <w:bCs/>
          <w:lang w:val="es-ES_tradnl"/>
        </w:rPr>
      </w:pPr>
      <w:r w:rsidRPr="00220CCD">
        <w:rPr>
          <w:b/>
          <w:bCs/>
          <w:lang w:val="es-ES_tradnl"/>
        </w:rPr>
        <w:t>Una nueva forma de comprender la realidad</w:t>
      </w:r>
    </w:p>
    <w:p w14:paraId="43307012" w14:textId="77777777" w:rsidR="00882094" w:rsidRPr="00220CCD" w:rsidRDefault="00882094" w:rsidP="00882094">
      <w:pPr>
        <w:rPr>
          <w:lang w:val="es-ES_tradnl"/>
        </w:rPr>
      </w:pPr>
      <w:r w:rsidRPr="00220CCD">
        <w:rPr>
          <w:lang w:val="es-ES_tradnl"/>
        </w:rPr>
        <w:t>El estudio de la física cuántica revela que la realidad no es tan simple como parece. Es un entramado de probabilidades, conexiones y patrones que se extienden más allá de lo visible. Este nivel subatómico no es una mera curiosidad científica; es la base de nuestra existencia y podría ser la clave para comprender el origen de la conciencia.</w:t>
      </w:r>
    </w:p>
    <w:p w14:paraId="344830FD" w14:textId="77777777" w:rsidR="00882094" w:rsidRPr="00220CCD" w:rsidRDefault="00882094" w:rsidP="00882094">
      <w:pPr>
        <w:rPr>
          <w:lang w:val="es-ES_tradnl"/>
        </w:rPr>
      </w:pPr>
      <w:r w:rsidRPr="00220CCD">
        <w:rPr>
          <w:lang w:val="es-ES_tradnl"/>
        </w:rPr>
        <w:t>La posibilidad de que la información esté entrelazada en una red universal plantea preguntas fascinantes: ¿Es esta red la base de la conciencia? ¿Cómo influye en nuestra percepción de la realidad? Estas preguntas forman el núcleo de este libro, que busca explorar cómo la física cuántica y la filosofía pueden unirse para desentrañar el misterio de la conciencia y su relación con la realidad subyacente.</w:t>
      </w:r>
    </w:p>
    <w:p w14:paraId="508C3A91" w14:textId="77777777" w:rsidR="00882094" w:rsidRPr="00220CCD" w:rsidRDefault="00882094" w:rsidP="00882094">
      <w:pPr>
        <w:rPr>
          <w:lang w:val="es-ES_tradnl"/>
        </w:rPr>
      </w:pPr>
      <w:r w:rsidRPr="00220CCD">
        <w:rPr>
          <w:lang w:val="es-ES_tradnl"/>
        </w:rPr>
        <w:t xml:space="preserve">Resumen </w:t>
      </w:r>
    </w:p>
    <w:p w14:paraId="2EAFB2A8" w14:textId="77777777" w:rsidR="00882094" w:rsidRPr="00220CCD" w:rsidRDefault="00882094" w:rsidP="00882094">
      <w:pPr>
        <w:rPr>
          <w:lang w:val="es-ES_tradnl"/>
        </w:rPr>
      </w:pPr>
      <w:r w:rsidRPr="00220CCD">
        <w:rPr>
          <w:lang w:val="es-ES_tradnl"/>
        </w:rPr>
        <w:t>La física cuántica nos ha revelado un universo que opera bajo reglas que desafían nuestra intuición y nuestra comprensión clásica de la realidad. Desde la </w:t>
      </w:r>
      <w:r w:rsidRPr="00220CCD">
        <w:rPr>
          <w:b/>
          <w:bCs/>
          <w:lang w:val="es-ES_tradnl"/>
        </w:rPr>
        <w:t>dualidad onda-partícula</w:t>
      </w:r>
      <w:r w:rsidRPr="00220CCD">
        <w:rPr>
          <w:lang w:val="es-ES_tradnl"/>
        </w:rPr>
        <w:t> hasta el </w:t>
      </w:r>
      <w:r w:rsidRPr="00220CCD">
        <w:rPr>
          <w:b/>
          <w:bCs/>
          <w:lang w:val="es-ES_tradnl"/>
        </w:rPr>
        <w:t>entrelazamiento cuántico</w:t>
      </w:r>
      <w:r w:rsidRPr="00220CCD">
        <w:rPr>
          <w:lang w:val="es-ES_tradnl"/>
        </w:rPr>
        <w:t>, estos fenómenos no solo transforman nuestra visión de la materia y la energía, sino que también plantean preguntas profundas sobre la naturaleza de la realidad y la conciencia.</w:t>
      </w:r>
    </w:p>
    <w:p w14:paraId="256592AD" w14:textId="77777777" w:rsidR="00882094" w:rsidRPr="00220CCD" w:rsidRDefault="00882094" w:rsidP="00882094">
      <w:pPr>
        <w:rPr>
          <w:lang w:val="es-ES_tradnl"/>
        </w:rPr>
      </w:pPr>
      <w:r w:rsidRPr="00220CCD">
        <w:rPr>
          <w:lang w:val="es-ES_tradnl"/>
        </w:rPr>
        <w:t>La idea de que la realidad está compuesta por una red de información interconectada, representada por la </w:t>
      </w:r>
      <w:r w:rsidRPr="00220CCD">
        <w:rPr>
          <w:b/>
          <w:bCs/>
          <w:lang w:val="es-ES_tradnl"/>
        </w:rPr>
        <w:t>lattice</w:t>
      </w:r>
      <w:r w:rsidRPr="00220CCD">
        <w:rPr>
          <w:lang w:val="es-ES_tradnl"/>
        </w:rPr>
        <w:t>, sugiere que el universo es más que la suma de sus partes. Esta noción nos invita a explorar cómo la conciencia podría emerger de esta red cuántica y cómo nuestra percepción de la realidad está intrínsecamente ligada a estos procesos subyacentes.</w:t>
      </w:r>
    </w:p>
    <w:p w14:paraId="44B8C0CD" w14:textId="77777777" w:rsidR="00882094" w:rsidRPr="00220CCD" w:rsidRDefault="00882094" w:rsidP="00882094">
      <w:pPr>
        <w:rPr>
          <w:lang w:val="es-ES_tradnl"/>
        </w:rPr>
      </w:pPr>
      <w:r w:rsidRPr="00220CCD">
        <w:rPr>
          <w:lang w:val="es-ES_tradnl"/>
        </w:rPr>
        <w:t>Si la física cuántica nos ha mostrado que la realidad es un entramado de probabilidades y conexiones más allá de lo visible, ¿cómo se relaciona esto con la conciencia humana? En el </w:t>
      </w:r>
      <w:r w:rsidRPr="00220CCD">
        <w:rPr>
          <w:b/>
          <w:bCs/>
          <w:lang w:val="es-ES_tradnl"/>
        </w:rPr>
        <w:t>Capítulo 2</w:t>
      </w:r>
      <w:r w:rsidRPr="00220CCD">
        <w:rPr>
          <w:lang w:val="es-ES_tradnl"/>
        </w:rPr>
        <w:t>, exploraremos la </w:t>
      </w:r>
      <w:r w:rsidRPr="00220CCD">
        <w:rPr>
          <w:b/>
          <w:bCs/>
          <w:lang w:val="es-ES_tradnl"/>
        </w:rPr>
        <w:t>teoría sintérgica</w:t>
      </w:r>
      <w:r w:rsidRPr="00220CCD">
        <w:rPr>
          <w:lang w:val="es-ES_tradnl"/>
        </w:rPr>
        <w:t> de Jacobo Grinberg, que propone que la conciencia emerge de la interacción entre el cerebro humano y una red universal de información, conocida como la </w:t>
      </w:r>
      <w:r w:rsidRPr="00220CCD">
        <w:rPr>
          <w:b/>
          <w:bCs/>
          <w:lang w:val="es-ES_tradnl"/>
        </w:rPr>
        <w:t>lattice</w:t>
      </w:r>
      <w:r w:rsidRPr="00220CCD">
        <w:rPr>
          <w:lang w:val="es-ES_tradnl"/>
        </w:rPr>
        <w:t>. Esta teoría no solo desafía nuestras nociones tradicionales de la mente y la materia, sino que también ofrece una visión integradora que conecta la física cuántica con la experiencia consciente. Acompáñanos en este viaje hacia los límites de la ciencia y la especulación, donde lo visible y lo invisible se entrelazan para revelar los misterios de la existencia.</w:t>
      </w:r>
    </w:p>
    <w:p w14:paraId="0E02A63E" w14:textId="77777777" w:rsidR="00882094" w:rsidRPr="00220CCD" w:rsidRDefault="00882094" w:rsidP="00882094">
      <w:pPr>
        <w:rPr>
          <w:lang w:val="es-ES_tradnl"/>
        </w:rPr>
      </w:pPr>
      <w:r w:rsidRPr="00220CCD">
        <w:rPr>
          <w:lang w:val="es-ES_tradnl"/>
        </w:rPr>
        <w:br w:type="page"/>
      </w:r>
    </w:p>
    <w:p w14:paraId="16B06421" w14:textId="77777777" w:rsidR="0019228C" w:rsidRPr="00220CCD" w:rsidRDefault="0019228C" w:rsidP="0019228C">
      <w:pPr>
        <w:pStyle w:val="Ttulo2"/>
        <w:rPr>
          <w:lang w:val="es-ES_tradnl"/>
        </w:rPr>
      </w:pPr>
      <w:bookmarkStart w:id="6" w:name="_Toc204879581"/>
      <w:r w:rsidRPr="00220CCD">
        <w:rPr>
          <w:b/>
          <w:lang w:val="es-ES_tradnl"/>
        </w:rPr>
        <w:lastRenderedPageBreak/>
        <w:t>Capítulo 2: La teoría sintérgica: el universo como conciencia</w:t>
      </w:r>
      <w:bookmarkEnd w:id="6"/>
    </w:p>
    <w:p w14:paraId="07FE0408" w14:textId="77777777" w:rsidR="0019228C" w:rsidRPr="00220CCD" w:rsidRDefault="0019228C" w:rsidP="0019228C">
      <w:pPr>
        <w:rPr>
          <w:lang w:val="es-ES_tradnl"/>
        </w:rPr>
      </w:pPr>
      <w:r w:rsidRPr="00220CCD">
        <w:rPr>
          <w:lang w:val="es-ES_tradnl"/>
        </w:rPr>
        <w:t>A lo largo de la historia del pensamiento científico, muchas ideas fueron ignoradas o incluso ridiculizadas antes de ser reconocidas como valiosas o revolucionarias. La teoría heliocéntrica, la de los gérmenes, la mecánica cuántica o la epigenética, todas pasaron por ese umbral. Lo mismo ocurrió con propuestas como los "</w:t>
      </w:r>
      <w:r w:rsidRPr="00220CCD">
        <w:rPr>
          <w:i/>
          <w:iCs/>
          <w:lang w:val="es-ES_tradnl"/>
        </w:rPr>
        <w:t>campos morfogenéticos</w:t>
      </w:r>
      <w:r w:rsidRPr="00220CCD">
        <w:rPr>
          <w:lang w:val="es-ES_tradnl"/>
        </w:rPr>
        <w:t>" o las teorías cuánticas de la mente.</w:t>
      </w:r>
    </w:p>
    <w:p w14:paraId="36ED69AB" w14:textId="31D48AB7" w:rsidR="0019228C" w:rsidRPr="00220CCD" w:rsidRDefault="0019228C" w:rsidP="0019228C">
      <w:pPr>
        <w:rPr>
          <w:lang w:val="es-ES_tradnl"/>
        </w:rPr>
      </w:pPr>
      <w:r w:rsidRPr="00220CCD">
        <w:rPr>
          <w:lang w:val="es-ES_tradnl"/>
        </w:rPr>
        <w:t>En este capítulo, exploraremos una de las síntesis más audaces y sistemáticas sobre este tema: la teoría sintérgica, desarrollada por el neurofisiólogo y psicólogo mexicano Jacobo Grinberg-Zylberbaum (1946-1994). Su propuesta no busca ser una verdad definitiva, sino una aproximación estructurada al misterio de la conciencia.</w:t>
      </w:r>
    </w:p>
    <w:p w14:paraId="4CFB98E4" w14:textId="77777777" w:rsidR="0019228C" w:rsidRPr="00220CCD" w:rsidRDefault="0019228C" w:rsidP="0019228C">
      <w:pPr>
        <w:rPr>
          <w:lang w:val="es-ES_tradnl"/>
        </w:rPr>
      </w:pPr>
      <w:r w:rsidRPr="00220CCD">
        <w:rPr>
          <w:lang w:val="es-ES_tradnl"/>
        </w:rPr>
        <w:t>La Red Informacional y el Cerebro como Interfaz</w:t>
      </w:r>
    </w:p>
    <w:p w14:paraId="6B253F83" w14:textId="77777777" w:rsidR="0019228C" w:rsidRPr="00220CCD" w:rsidRDefault="0019228C" w:rsidP="0019228C">
      <w:pPr>
        <w:rPr>
          <w:lang w:val="es-ES_tradnl"/>
        </w:rPr>
      </w:pPr>
      <w:r w:rsidRPr="00220CCD">
        <w:rPr>
          <w:lang w:val="es-ES_tradnl"/>
        </w:rPr>
        <w:t xml:space="preserve">El punto de partida de Grinberg es revolucionario: propone la existencia de un "campo neuronal" o, como él lo denominó, una </w:t>
      </w:r>
      <w:r w:rsidRPr="00220CCD">
        <w:rPr>
          <w:i/>
          <w:iCs/>
          <w:lang w:val="es-ES_tradnl"/>
        </w:rPr>
        <w:t>lattice</w:t>
      </w:r>
      <w:r w:rsidRPr="00220CCD">
        <w:rPr>
          <w:lang w:val="es-ES_tradnl"/>
        </w:rPr>
        <w:t>. Esta no es una estructura física en el sentido tradicional, sino una red de información fundamental y preexistente que constituye el tejido mismo de la realidad. Dicha red posee características extraordinarias: es omnipresente, no está limitada por el espacio-tiempo convencional y se organiza de manera fractal, lo que significa que cada nodo de la red contiene holográficamente la información del todo.</w:t>
      </w:r>
    </w:p>
    <w:p w14:paraId="0F0278E2" w14:textId="77777777" w:rsidR="0019228C" w:rsidRPr="00220CCD" w:rsidRDefault="0019228C" w:rsidP="0019228C">
      <w:pPr>
        <w:rPr>
          <w:lang w:val="es-ES_tradnl"/>
        </w:rPr>
      </w:pPr>
      <w:r w:rsidRPr="00220CCD">
        <w:rPr>
          <w:lang w:val="es-ES_tradnl"/>
        </w:rPr>
        <w:t xml:space="preserve">Frente a esta matriz universal, Grinberg invierte la premisa clásica: el cerebro no genera la conciencia. En su lugar, funciona como una interfaz de sintonía increíblemente sofisticada. Su función no es crear la realidad, sino acceder a ella, modular los patrones de información ya existentes en la </w:t>
      </w:r>
      <w:r w:rsidRPr="00220CCD">
        <w:rPr>
          <w:i/>
          <w:iCs/>
          <w:lang w:val="es-ES_tradnl"/>
        </w:rPr>
        <w:t>lattice</w:t>
      </w:r>
      <w:r w:rsidRPr="00220CCD">
        <w:rPr>
          <w:lang w:val="es-ES_tradnl"/>
        </w:rPr>
        <w:t xml:space="preserve"> y transformarlos en la cualidad de nuestra experiencia consciente. Podemos imaginarlo como un receptor de radio avanzado: no crea las ondas que llenan el espectro, pero su complejidad le permite sintonizar diferentes frecuencias y convertirlas en música, voces o silencio.</w:t>
      </w:r>
    </w:p>
    <w:p w14:paraId="6CE425FA" w14:textId="77777777" w:rsidR="0019228C" w:rsidRPr="00220CCD" w:rsidRDefault="0019228C" w:rsidP="0019228C">
      <w:pPr>
        <w:rPr>
          <w:lang w:val="es-ES_tradnl"/>
        </w:rPr>
      </w:pPr>
      <w:r w:rsidRPr="00220CCD">
        <w:rPr>
          <w:lang w:val="es-ES_tradnl"/>
        </w:rPr>
        <w:t>El Proceso Sintérgico: Cómo Emerge Nuestra Realidad</w:t>
      </w:r>
    </w:p>
    <w:p w14:paraId="0791EAA6" w14:textId="77777777" w:rsidR="0019228C" w:rsidRPr="00220CCD" w:rsidRDefault="0019228C" w:rsidP="0019228C">
      <w:pPr>
        <w:rPr>
          <w:lang w:val="es-ES_tradnl"/>
        </w:rPr>
      </w:pPr>
      <w:r w:rsidRPr="00220CCD">
        <w:rPr>
          <w:lang w:val="es-ES_tradnl"/>
        </w:rPr>
        <w:t xml:space="preserve">Esta interacción entre cerebro y campo es lo que Grinberg denominó el proceso sintérgico. Para que la conciencia, tal como la conocemos, se manifieste, tres componentes deben entrar en juego. El primero es, por supuesto, el propio campo de información o </w:t>
      </w:r>
      <w:r w:rsidRPr="00220CCD">
        <w:rPr>
          <w:i/>
          <w:iCs/>
          <w:lang w:val="es-ES_tradnl"/>
        </w:rPr>
        <w:t>lattice</w:t>
      </w:r>
      <w:r w:rsidRPr="00220CCD">
        <w:rPr>
          <w:lang w:val="es-ES_tradnl"/>
        </w:rPr>
        <w:t>, que proporciona la matriz de patrones organizativos. El segundo es una organización biológica con la complejidad necesaria para resonar con dicho campo, siendo el cerebro humano el ejemplo más avanzado que conocemos.</w:t>
      </w:r>
    </w:p>
    <w:p w14:paraId="03E39B7B" w14:textId="77777777" w:rsidR="0019228C" w:rsidRPr="00220CCD" w:rsidRDefault="0019228C" w:rsidP="0019228C">
      <w:pPr>
        <w:rPr>
          <w:lang w:val="es-ES_tradnl"/>
        </w:rPr>
      </w:pPr>
      <w:r w:rsidRPr="00220CCD">
        <w:rPr>
          <w:lang w:val="es-ES_tradnl"/>
        </w:rPr>
        <w:t xml:space="preserve">Cuando el acoplamiento entre ambos —cerebro y </w:t>
      </w:r>
      <w:r w:rsidRPr="00220CCD">
        <w:rPr>
          <w:i/>
          <w:iCs/>
          <w:lang w:val="es-ES_tradnl"/>
        </w:rPr>
        <w:t>lattice</w:t>
      </w:r>
      <w:r w:rsidRPr="00220CCD">
        <w:rPr>
          <w:lang w:val="es-ES_tradnl"/>
        </w:rPr>
        <w:t xml:space="preserve">— alcanza un nivel de coherencia crítica, emerge el tercer elemento: la experiencia consciente. Esta manifestación no es otra cosa que la aparición de los </w:t>
      </w:r>
      <w:r w:rsidRPr="00220CCD">
        <w:rPr>
          <w:i/>
          <w:iCs/>
          <w:lang w:val="es-ES_tradnl"/>
        </w:rPr>
        <w:t>qualia</w:t>
      </w:r>
      <w:r w:rsidRPr="00220CCD">
        <w:rPr>
          <w:lang w:val="es-ES_tradnl"/>
        </w:rPr>
        <w:t>, esas cualidades subjetivas e irreductibles como la "rojez" del color rojo o la "dulzura" del azúcar, que constituyen el tejido de nuestra vida interior.</w:t>
      </w:r>
    </w:p>
    <w:p w14:paraId="4DD06180" w14:textId="77777777" w:rsidR="0019228C" w:rsidRPr="00220CCD" w:rsidRDefault="0019228C" w:rsidP="0019228C">
      <w:pPr>
        <w:rPr>
          <w:lang w:val="es-ES_tradnl"/>
        </w:rPr>
      </w:pPr>
      <w:r w:rsidRPr="00220CCD">
        <w:rPr>
          <w:lang w:val="es-ES_tradnl"/>
        </w:rPr>
        <w:t xml:space="preserve">¿Pero qué es lo que permite que esta sintonía ocurra y cómo se regula? Aquí es donde Grinberg introduce sus conceptos más refinados. Postula que la </w:t>
      </w:r>
      <w:r w:rsidRPr="00220CCD">
        <w:rPr>
          <w:i/>
          <w:iCs/>
          <w:lang w:val="es-ES_tradnl"/>
        </w:rPr>
        <w:t>lattice</w:t>
      </w:r>
      <w:r w:rsidRPr="00220CCD">
        <w:rPr>
          <w:lang w:val="es-ES_tradnl"/>
        </w:rPr>
        <w:t xml:space="preserve"> no es uniforme, sino que posee diferentes "densidades informacionales". Las regiones de baja densidad corresponderían a nuestras experiencias ordinarias, mientras que las de alta densidad estarían ligadas a estados de conciencia expandidos, como los que se alcanzan en la meditación profunda o en experiencias místicas.</w:t>
      </w:r>
    </w:p>
    <w:p w14:paraId="4E393E98" w14:textId="77777777" w:rsidR="0019228C" w:rsidRPr="00220CCD" w:rsidRDefault="0019228C" w:rsidP="0019228C">
      <w:pPr>
        <w:rPr>
          <w:lang w:val="es-ES_tradnl"/>
        </w:rPr>
      </w:pPr>
      <w:r w:rsidRPr="00220CCD">
        <w:rPr>
          <w:lang w:val="es-ES_tradnl"/>
        </w:rPr>
        <w:lastRenderedPageBreak/>
        <w:t xml:space="preserve">La clave para acceder a estas diferentes capas de la realidad reside en la coherencia de las señales cerebrales. Así como un dispositivo necesita una señal clara y estable para descargar información compleja de "la nube", un cerebro con alta coherencia puede sintonizar y decodificar regiones más densas y complejas de la </w:t>
      </w:r>
      <w:r w:rsidRPr="00220CCD">
        <w:rPr>
          <w:i/>
          <w:iCs/>
          <w:lang w:val="es-ES_tradnl"/>
        </w:rPr>
        <w:t>lattice</w:t>
      </w:r>
      <w:r w:rsidRPr="00220CCD">
        <w:rPr>
          <w:lang w:val="es-ES_tradnl"/>
        </w:rPr>
        <w:t xml:space="preserve"> universal, dando lugar a una experiencia consciente de mayor profundidad y calidad.</w:t>
      </w:r>
    </w:p>
    <w:p w14:paraId="052337EC" w14:textId="77777777" w:rsidR="0019228C" w:rsidRPr="00220CCD" w:rsidRDefault="0019228C" w:rsidP="0019228C">
      <w:pPr>
        <w:rPr>
          <w:lang w:val="es-ES_tradnl"/>
        </w:rPr>
      </w:pPr>
      <w:r w:rsidRPr="00220CCD">
        <w:rPr>
          <w:lang w:val="es-ES_tradnl"/>
        </w:rPr>
        <w:t>Una Realidad Co-creada y la Paradoja de la Individualidad</w:t>
      </w:r>
    </w:p>
    <w:p w14:paraId="3324FF06" w14:textId="1D41688F" w:rsidR="0019228C" w:rsidRPr="00220CCD" w:rsidRDefault="0019228C" w:rsidP="0019228C">
      <w:pPr>
        <w:rPr>
          <w:lang w:val="es-ES_tradnl"/>
        </w:rPr>
      </w:pPr>
      <w:r w:rsidRPr="00220CCD">
        <w:rPr>
          <w:lang w:val="es-ES_tradnl"/>
        </w:rPr>
        <w:t xml:space="preserve">Quizás la consecuencia más profunda de la teoría sintérgica es que la realidad no es una entidad fija e independiente, sino una construcción participativa. Emerge de la interacción constante entre la conciencia individual y el campo neuronal universal. Nuestra percepción, por tanto, no es un reflejo pasivo del mundo, sino un acto de </w:t>
      </w:r>
      <w:r w:rsidR="00220CCD" w:rsidRPr="00220CCD">
        <w:rPr>
          <w:lang w:val="es-ES_tradnl"/>
        </w:rPr>
        <w:t>concreción</w:t>
      </w:r>
      <w:r w:rsidRPr="00220CCD">
        <w:rPr>
          <w:lang w:val="es-ES_tradnl"/>
        </w:rPr>
        <w:t xml:space="preserve"> que modula activamente la estructura de lo que experimentamos.</w:t>
      </w:r>
    </w:p>
    <w:p w14:paraId="2D585C0D" w14:textId="77777777" w:rsidR="0019228C" w:rsidRPr="00220CCD" w:rsidRDefault="0019228C" w:rsidP="0019228C">
      <w:pPr>
        <w:rPr>
          <w:lang w:val="es-ES_tradnl"/>
        </w:rPr>
      </w:pPr>
      <w:r w:rsidRPr="00220CCD">
        <w:rPr>
          <w:lang w:val="es-ES_tradnl"/>
        </w:rPr>
        <w:t xml:space="preserve">Esto nos lleva a una aparente paradoja: si todos estamos conectados a la misma red universal, ¿cómo explicamos nuestra innegable sensación de individualidad? La teoría de Grinberg resuelve esta tensión de manera elegante. Nuestra individualidad emerge de los patrones únicos y específicos con los que nuestro cerebro sintoniza la </w:t>
      </w:r>
      <w:r w:rsidRPr="00220CCD">
        <w:rPr>
          <w:i/>
          <w:iCs/>
          <w:lang w:val="es-ES_tradnl"/>
        </w:rPr>
        <w:t>lattice</w:t>
      </w:r>
      <w:r w:rsidRPr="00220CCD">
        <w:rPr>
          <w:lang w:val="es-ES_tradnl"/>
        </w:rPr>
        <w:t>. Sin embargo, la universalidad de nuestra conciencia reside en el hecho de que todos accedemos al mismo campo subyacente. La separación entre nosotros es, por tanto, una ilusión perceptual, no una verdad fundamental. Somos como distintas ventanas, cada una con su marco y perspectiva únicos, pero todas abiertas al mismo e infinito paisaje. Esta visión ofrece una base estructural para fenómenos como la empatía, la resonancia emocional entre individuos y la sensación de unidad que caracteriza a los estados místicos.</w:t>
      </w:r>
    </w:p>
    <w:p w14:paraId="31D03484" w14:textId="77777777" w:rsidR="0019228C" w:rsidRPr="00220CCD" w:rsidRDefault="0019228C" w:rsidP="0019228C">
      <w:pPr>
        <w:rPr>
          <w:lang w:val="es-ES_tradnl"/>
        </w:rPr>
      </w:pPr>
      <w:r w:rsidRPr="00220CCD">
        <w:rPr>
          <w:lang w:val="es-ES_tradnl"/>
        </w:rPr>
        <w:t>Valor y Limitaciones de una Propuesta de Frontera</w:t>
      </w:r>
    </w:p>
    <w:p w14:paraId="1B7B84F8" w14:textId="77777777" w:rsidR="0019228C" w:rsidRPr="00220CCD" w:rsidRDefault="0019228C" w:rsidP="0019228C">
      <w:pPr>
        <w:rPr>
          <w:lang w:val="es-ES_tradnl"/>
        </w:rPr>
      </w:pPr>
      <w:r w:rsidRPr="00220CCD">
        <w:rPr>
          <w:lang w:val="es-ES_tradnl"/>
        </w:rPr>
        <w:t>A pesar de su enorme poder explicativo, es fundamental abordar la teoría sintérgica con una perspectiva crítica. Su gran fortaleza es ofrecer un marco unificador para fenómenos dispares y una herramienta heurística para generar nuevas hipótesis. Sin embargo, su principal limitación es que no ha sido validada según los rigurosos estándares empíricos actuales y se basa en conceptos, como el "campo neuronal", que son difíciles de medir y operacionalizar. Por ello, su estatus actual es el de una hipótesis especulativa estructurada.</w:t>
      </w:r>
    </w:p>
    <w:p w14:paraId="6CA8EFD7" w14:textId="77777777" w:rsidR="0019228C" w:rsidRPr="00220CCD" w:rsidRDefault="0019228C" w:rsidP="0019228C">
      <w:pPr>
        <w:rPr>
          <w:lang w:val="es-ES_tradnl"/>
        </w:rPr>
      </w:pPr>
      <w:r w:rsidRPr="00220CCD">
        <w:rPr>
          <w:lang w:val="es-ES_tradnl"/>
        </w:rPr>
        <w:t>Independientemente de su validación final, el legado de Grinberg es innegable. Su trabajo abrió la puerta a enfoques integradores, inspiró nuevas líneas de investigación en neurociencia de la conciencia y anticipó desarrollos contemporáneos como la Teoría de la Información Integrada (IIT).</w:t>
      </w:r>
    </w:p>
    <w:p w14:paraId="2805EB77" w14:textId="77777777" w:rsidR="0019228C" w:rsidRPr="00220CCD" w:rsidRDefault="0019228C" w:rsidP="0019228C">
      <w:pPr>
        <w:rPr>
          <w:lang w:val="es-ES_tradnl"/>
        </w:rPr>
      </w:pPr>
      <w:r w:rsidRPr="00220CCD">
        <w:rPr>
          <w:lang w:val="es-ES_tradnl"/>
        </w:rPr>
        <w:t>Conclusión: Un Puente hacia el Misterio</w:t>
      </w:r>
    </w:p>
    <w:p w14:paraId="20FDB51D" w14:textId="25A80DAA" w:rsidR="008C201C" w:rsidRPr="00220CCD" w:rsidRDefault="0019228C">
      <w:pPr>
        <w:rPr>
          <w:lang w:val="es-ES_tradnl"/>
        </w:rPr>
      </w:pPr>
      <w:r w:rsidRPr="00220CCD">
        <w:rPr>
          <w:lang w:val="es-ES_tradnl"/>
        </w:rPr>
        <w:t>La teoría sintérgica de Jacobo Grinberg se erige como un puente conceptual audaz entre la neurociencia, la física y la filosofía de la mente. Aunque permanece en el terreno especulativo, su valor no reside en ser una verdad establecida, sino en abrir un espacio de investigación riguroso para explorar cómo la información, la comunicación y la cooperación podrían ser, en efecto, los principios fundamentales de la realidad. En el próximo capítulo, nos adentraremos en las fascinantes y controvertidas exploraciones experimentales que el propio Grinberg y otros investigadores han llevado a cabo para poner a prueba los límites de la conciencia.</w:t>
      </w:r>
      <w:r w:rsidR="008C201C" w:rsidRPr="00220CCD">
        <w:rPr>
          <w:lang w:val="es-ES_tradnl"/>
        </w:rPr>
        <w:br w:type="page"/>
      </w:r>
    </w:p>
    <w:p w14:paraId="4019D9C0" w14:textId="77777777" w:rsidR="008C201C" w:rsidRPr="00220CCD" w:rsidRDefault="008C201C" w:rsidP="00882094">
      <w:pPr>
        <w:rPr>
          <w:lang w:val="es-ES_tradnl"/>
        </w:rPr>
      </w:pPr>
    </w:p>
    <w:p w14:paraId="3AC367C7" w14:textId="77777777" w:rsidR="00882094" w:rsidRPr="00220CCD" w:rsidRDefault="00882094" w:rsidP="00882094">
      <w:pPr>
        <w:pStyle w:val="Ttulo2"/>
        <w:rPr>
          <w:lang w:val="es-ES_tradnl"/>
        </w:rPr>
      </w:pPr>
      <w:bookmarkStart w:id="7" w:name="_Toc204879582"/>
      <w:r w:rsidRPr="00220CCD">
        <w:rPr>
          <w:b/>
          <w:lang w:val="es-ES_tradnl"/>
        </w:rPr>
        <w:t>Capítulo 3: Evidencias y exploraciones de frontera de la teoría sintérgica</w:t>
      </w:r>
      <w:bookmarkEnd w:id="7"/>
    </w:p>
    <w:p w14:paraId="75710CA4" w14:textId="77777777" w:rsidR="00882094" w:rsidRPr="00220CCD" w:rsidRDefault="00882094" w:rsidP="00882094">
      <w:pPr>
        <w:rPr>
          <w:lang w:val="es-ES_tradnl"/>
        </w:rPr>
      </w:pPr>
      <w:r w:rsidRPr="00220CCD">
        <w:rPr>
          <w:lang w:val="es-ES_tradnl"/>
        </w:rPr>
        <w:t>En este capítulo se presentan diversos indicios y observaciones empíricas que, si bien no han sido plenamente aceptados por la comunidad científica convencional, ofrecen puntos de contacto sugerentes con la hipótesis sintérgica. Estas exploraciones —algunas desde el laboratorio, otras desde prácticas ancestrales— abren una puerta hacia formas no tradicionales de validación del campo de conciencia no local propuesto.</w:t>
      </w:r>
    </w:p>
    <w:p w14:paraId="0CFED722" w14:textId="77777777" w:rsidR="00882094" w:rsidRPr="00220CCD" w:rsidRDefault="00882094" w:rsidP="00882094">
      <w:pPr>
        <w:rPr>
          <w:lang w:val="es-ES_tradnl"/>
        </w:rPr>
      </w:pPr>
      <w:r w:rsidRPr="00220CCD">
        <w:rPr>
          <w:lang w:val="es-ES_tradnl"/>
        </w:rPr>
        <w:t>1. El experimento del potencial transferido de Jacobo Grinberg</w:t>
      </w:r>
    </w:p>
    <w:p w14:paraId="278FE807" w14:textId="77777777" w:rsidR="00882094" w:rsidRPr="00220CCD" w:rsidRDefault="00882094" w:rsidP="00882094">
      <w:pPr>
        <w:rPr>
          <w:lang w:val="es-ES_tradnl"/>
        </w:rPr>
      </w:pPr>
      <w:r w:rsidRPr="00220CCD">
        <w:rPr>
          <w:lang w:val="es-ES_tradnl"/>
        </w:rPr>
        <w:t>Jacobo Grinberg diseñó un experimento en el que dos personas eran colocadas en cámaras de Faraday separadas, sin contacto sensorial alguno. Una de ellas era sometida a estímulos visuales (luz intermitente), mientras se registraba simultáneamente la actividad cerebral de ambas mediante electroencefalografía. Sorprendentemente, se detectaban correlaciones significativas en la actividad cerebral de la persona que no era estimulada. Grinberg interpretó esto como evidencia de un campo de conciencia no local que une a los cerebros más allá del espacio.</w:t>
      </w:r>
    </w:p>
    <w:p w14:paraId="56C5229E" w14:textId="77777777" w:rsidR="00882094" w:rsidRPr="00220CCD" w:rsidRDefault="00882094" w:rsidP="00882094">
      <w:pPr>
        <w:rPr>
          <w:lang w:val="es-ES_tradnl"/>
        </w:rPr>
      </w:pPr>
      <w:r w:rsidRPr="00220CCD">
        <w:rPr>
          <w:lang w:val="es-ES_tradnl"/>
        </w:rPr>
        <w:t>2. Pachita y la manipulación consciente del campo</w:t>
      </w:r>
    </w:p>
    <w:p w14:paraId="63CDEB93" w14:textId="521CF43E" w:rsidR="00882094" w:rsidRPr="00220CCD" w:rsidRDefault="00882094" w:rsidP="00882094">
      <w:pPr>
        <w:rPr>
          <w:lang w:val="es-ES_tradnl"/>
        </w:rPr>
      </w:pPr>
      <w:r w:rsidRPr="00220CCD">
        <w:rPr>
          <w:lang w:val="es-ES_tradnl"/>
        </w:rPr>
        <w:t xml:space="preserve">Durante años, Grinberg estudió a Bárbara Guerrero, conocida como Pachita, una curandera mexicana que realizaba cirugías psíquicas en trance. </w:t>
      </w:r>
      <w:r w:rsidR="00F85936" w:rsidRPr="00220CCD">
        <w:rPr>
          <w:lang w:val="es-ES_tradnl"/>
        </w:rPr>
        <w:t>Pachita decía ser poseída por un espíritu llamado “Hermanito”, y en ese estado realizaba intervenciones quirúrgicas sin anestesia ni instrumentos médicos convencionales, utilizando un cuchillo de monte y materiales rudimentarios</w:t>
      </w:r>
      <w:r w:rsidR="00F12CC2">
        <w:rPr>
          <w:lang w:val="es-ES_tradnl"/>
        </w:rPr>
        <w:t>.</w:t>
      </w:r>
      <w:r w:rsidR="00F85936" w:rsidRPr="00220CCD">
        <w:rPr>
          <w:lang w:val="es-ES_tradnl"/>
        </w:rPr>
        <w:t xml:space="preserve"> </w:t>
      </w:r>
      <w:r w:rsidRPr="00220CCD">
        <w:rPr>
          <w:lang w:val="es-ES_tradnl"/>
        </w:rPr>
        <w:t>A través de descripciones detalladas, Grinberg postuló que Pachita era capaz de modificar la estructura de la 'realidad percibida' al interactuar con un campo informacional no local. En sus palabras, se trataba de una forma de conciencia que podía reorganizar la materia desde planos profundos.</w:t>
      </w:r>
    </w:p>
    <w:p w14:paraId="6DD360FC" w14:textId="77777777" w:rsidR="00882094" w:rsidRPr="00220CCD" w:rsidRDefault="00882094" w:rsidP="00882094">
      <w:pPr>
        <w:rPr>
          <w:lang w:val="es-ES_tradnl"/>
        </w:rPr>
      </w:pPr>
      <w:r w:rsidRPr="00220CCD">
        <w:rPr>
          <w:lang w:val="es-ES_tradnl"/>
        </w:rPr>
        <w:t>3. Estados ampliados de conciencia y el caso María Sabina</w:t>
      </w:r>
    </w:p>
    <w:p w14:paraId="613C83AE" w14:textId="77777777" w:rsidR="00882094" w:rsidRPr="00220CCD" w:rsidRDefault="00882094" w:rsidP="00882094">
      <w:pPr>
        <w:rPr>
          <w:lang w:val="es-ES_tradnl"/>
        </w:rPr>
      </w:pPr>
      <w:r w:rsidRPr="00220CCD">
        <w:rPr>
          <w:lang w:val="es-ES_tradnl"/>
        </w:rPr>
        <w:t>Aunque Grinberg no trabajó directamente con María Sabina, su obra se alinea con las experiencias chamánicas que esta sacerdotisa mazateca promovía a través del uso ritual de hongos psilocibios. Los estados alterados de conciencia inducidos por estas sustancias permitían a los participantes acceder, según la interpretación sintérgica, a configuraciones perceptuales ligadas a la lattice o campo informacional profundo.</w:t>
      </w:r>
    </w:p>
    <w:p w14:paraId="699485D9" w14:textId="77777777" w:rsidR="00882094" w:rsidRPr="00220CCD" w:rsidRDefault="00882094" w:rsidP="00882094">
      <w:pPr>
        <w:rPr>
          <w:lang w:val="es-ES_tradnl"/>
        </w:rPr>
      </w:pPr>
      <w:r w:rsidRPr="00220CCD">
        <w:rPr>
          <w:lang w:val="es-ES_tradnl"/>
        </w:rPr>
        <w:t>4. Otras exploraciones relevantes</w:t>
      </w:r>
    </w:p>
    <w:p w14:paraId="01DFB54B" w14:textId="77777777" w:rsidR="00882094" w:rsidRPr="00220CCD" w:rsidRDefault="00882094" w:rsidP="00882094">
      <w:pPr>
        <w:rPr>
          <w:lang w:val="es-ES_tradnl"/>
        </w:rPr>
      </w:pPr>
      <w:r w:rsidRPr="00220CCD">
        <w:rPr>
          <w:lang w:val="es-ES_tradnl"/>
        </w:rPr>
        <w:t>Además de los trabajos de Grinberg, existen otras propuestas cercanas, como los campos morfogenéticos de Rupert Sheldrake, las correlaciones de EEG en meditadores experimentados, o los estudios del PEAR Lab (Princeton Engineering Anomalies Research), que documentaron efectos estadísticamente anómalos de la conciencia sobre sistemas físicos. Todos estos estudios no prueban, pero sí sugieren que la mente podría actuar más allá del límite material del cráneo.</w:t>
      </w:r>
    </w:p>
    <w:p w14:paraId="7E3AC174" w14:textId="77777777" w:rsidR="00882094" w:rsidRPr="00220CCD" w:rsidRDefault="00882094" w:rsidP="00882094">
      <w:pPr>
        <w:rPr>
          <w:lang w:val="es-ES_tradnl"/>
        </w:rPr>
      </w:pPr>
      <w:r w:rsidRPr="00220CCD">
        <w:rPr>
          <w:lang w:val="es-ES_tradnl"/>
        </w:rPr>
        <w:t>Conclusión</w:t>
      </w:r>
    </w:p>
    <w:p w14:paraId="72E9A03E" w14:textId="1F6EFF85" w:rsidR="00882094" w:rsidRPr="00220CCD" w:rsidRDefault="00882094" w:rsidP="00882094">
      <w:pPr>
        <w:rPr>
          <w:lang w:val="es-ES_tradnl"/>
        </w:rPr>
      </w:pPr>
      <w:r w:rsidRPr="00220CCD">
        <w:rPr>
          <w:lang w:val="es-ES_tradnl"/>
        </w:rPr>
        <w:t xml:space="preserve">Estas exploraciones no son evidencias concluyentes, pero invitan a replantear el alcance de la conciencia y su posible conexión con un campo informacional estructurante. Desde la </w:t>
      </w:r>
      <w:r w:rsidRPr="00220CCD">
        <w:rPr>
          <w:lang w:val="es-ES_tradnl"/>
        </w:rPr>
        <w:lastRenderedPageBreak/>
        <w:t>perspectiva de la hipótesis sintérgica, estos fenómenos no son anomalías, sino manifestaciones extremas de una capacidad inherente a toda conciencia: su conexión profunda con la lattice universal.</w:t>
      </w:r>
      <w:r w:rsidRPr="00220CCD">
        <w:rPr>
          <w:lang w:val="es-ES_tradnl"/>
        </w:rPr>
        <w:br w:type="page"/>
      </w:r>
    </w:p>
    <w:p w14:paraId="07B55EF7" w14:textId="063D46A2" w:rsidR="00882094" w:rsidRPr="00220CCD" w:rsidRDefault="00882094" w:rsidP="0087691D">
      <w:pPr>
        <w:pStyle w:val="Ttulo2"/>
        <w:rPr>
          <w:lang w:val="es-ES_tradnl"/>
        </w:rPr>
      </w:pPr>
      <w:bookmarkStart w:id="8" w:name="_Toc204879583"/>
      <w:r w:rsidRPr="00220CCD">
        <w:rPr>
          <w:b/>
          <w:lang w:val="es-ES_tradnl"/>
        </w:rPr>
        <w:lastRenderedPageBreak/>
        <w:t>Capítulo 4: Puntos de convergencia</w:t>
      </w:r>
      <w:bookmarkEnd w:id="8"/>
    </w:p>
    <w:p w14:paraId="5408E7B2" w14:textId="77777777" w:rsidR="0019228C" w:rsidRPr="00220CCD" w:rsidRDefault="0019228C" w:rsidP="0019228C">
      <w:pPr>
        <w:rPr>
          <w:lang w:val="es-ES_tradnl"/>
        </w:rPr>
      </w:pPr>
      <w:r w:rsidRPr="00220CCD">
        <w:rPr>
          <w:lang w:val="es-ES_tradnl"/>
        </w:rPr>
        <w:t>Entre la Ciencia de Frontera y la Teoría Sintérgica</w:t>
      </w:r>
    </w:p>
    <w:p w14:paraId="74AD79D1" w14:textId="77777777" w:rsidR="0019228C" w:rsidRPr="00220CCD" w:rsidRDefault="0019228C" w:rsidP="0019228C">
      <w:pPr>
        <w:rPr>
          <w:lang w:val="es-ES_tradnl"/>
        </w:rPr>
      </w:pPr>
      <w:r w:rsidRPr="00220CCD">
        <w:rPr>
          <w:lang w:val="es-ES_tradnl"/>
        </w:rPr>
        <w:t>Durante siglos, el pensamiento científico ha oscilado entre dos formas de explorar la realidad: la descripción matemática del mundo físico y la especulación filosófica sobre su sentido último. Mi propuesta intenta tender un puente entre ambas corrientes, sin pretender forzar una síntesis, sino identificar puntos de convergencia donde las estructuras fundamentales de una teoría puedan iluminar a la otra.</w:t>
      </w:r>
    </w:p>
    <w:p w14:paraId="3E27452E" w14:textId="77777777" w:rsidR="0019228C" w:rsidRPr="00220CCD" w:rsidRDefault="0019228C" w:rsidP="0019228C">
      <w:pPr>
        <w:rPr>
          <w:lang w:val="es-ES_tradnl"/>
        </w:rPr>
      </w:pPr>
      <w:r w:rsidRPr="00220CCD">
        <w:rPr>
          <w:lang w:val="es-ES_tradnl"/>
        </w:rPr>
        <w:t>Lattice: tres niveles conceptuales</w:t>
      </w:r>
    </w:p>
    <w:p w14:paraId="0395D21A" w14:textId="77777777" w:rsidR="0019228C" w:rsidRPr="00220CCD" w:rsidRDefault="0019228C" w:rsidP="0019228C">
      <w:pPr>
        <w:rPr>
          <w:lang w:val="es-ES_tradnl"/>
        </w:rPr>
      </w:pPr>
      <w:r w:rsidRPr="00220CCD">
        <w:rPr>
          <w:lang w:val="es-ES_tradnl"/>
        </w:rPr>
        <w:t>Es necesario comenzar con una aclaración categorial. Aunque tanto la mecánica cuántica como la teoría sintérgica emplean la noción de "lattice", se refieren a estructuras radicalmente distintas en su naturaleza ontológica. Para visualizar estas diferencias con total claridad y evitar futuras confusiones, la siguiente tabla desglosa los tres niveles conceptuales del término.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8"/>
        <w:gridCol w:w="1489"/>
        <w:gridCol w:w="2138"/>
        <w:gridCol w:w="4945"/>
      </w:tblGrid>
      <w:tr w:rsidR="0019228C" w:rsidRPr="00220CCD" w14:paraId="2FE394DD" w14:textId="77777777" w:rsidTr="00297C7A">
        <w:trPr>
          <w:tblHeader/>
          <w:tblCellSpacing w:w="15" w:type="dxa"/>
        </w:trPr>
        <w:tc>
          <w:tcPr>
            <w:tcW w:w="0" w:type="auto"/>
            <w:vAlign w:val="center"/>
            <w:hideMark/>
          </w:tcPr>
          <w:p w14:paraId="25A9E180" w14:textId="77777777" w:rsidR="0019228C" w:rsidRPr="00220CCD" w:rsidRDefault="0019228C" w:rsidP="00297C7A">
            <w:pPr>
              <w:rPr>
                <w:sz w:val="20"/>
                <w:szCs w:val="20"/>
                <w:lang w:val="es-ES_tradnl"/>
              </w:rPr>
            </w:pPr>
            <w:r w:rsidRPr="00220CCD">
              <w:rPr>
                <w:sz w:val="20"/>
                <w:szCs w:val="20"/>
                <w:lang w:val="es-ES_tradnl"/>
              </w:rPr>
              <w:t>Nivel</w:t>
            </w:r>
          </w:p>
        </w:tc>
        <w:tc>
          <w:tcPr>
            <w:tcW w:w="0" w:type="auto"/>
            <w:vAlign w:val="center"/>
            <w:hideMark/>
          </w:tcPr>
          <w:p w14:paraId="013CABDE" w14:textId="77777777" w:rsidR="0019228C" w:rsidRPr="00220CCD" w:rsidRDefault="0019228C" w:rsidP="00297C7A">
            <w:pPr>
              <w:rPr>
                <w:sz w:val="20"/>
                <w:szCs w:val="20"/>
                <w:lang w:val="es-ES_tradnl"/>
              </w:rPr>
            </w:pPr>
            <w:r w:rsidRPr="00220CCD">
              <w:rPr>
                <w:sz w:val="20"/>
                <w:szCs w:val="20"/>
                <w:lang w:val="es-ES_tradnl"/>
              </w:rPr>
              <w:t>Tipo de Lattice</w:t>
            </w:r>
          </w:p>
        </w:tc>
        <w:tc>
          <w:tcPr>
            <w:tcW w:w="0" w:type="auto"/>
            <w:vAlign w:val="center"/>
            <w:hideMark/>
          </w:tcPr>
          <w:p w14:paraId="0F9A1840" w14:textId="77777777" w:rsidR="0019228C" w:rsidRPr="00220CCD" w:rsidRDefault="0019228C" w:rsidP="00297C7A">
            <w:pPr>
              <w:rPr>
                <w:sz w:val="20"/>
                <w:szCs w:val="20"/>
                <w:lang w:val="es-ES_tradnl"/>
              </w:rPr>
            </w:pPr>
            <w:r w:rsidRPr="00220CCD">
              <w:rPr>
                <w:sz w:val="20"/>
                <w:szCs w:val="20"/>
                <w:lang w:val="es-ES_tradnl"/>
              </w:rPr>
              <w:t>Naturaleza</w:t>
            </w:r>
          </w:p>
        </w:tc>
        <w:tc>
          <w:tcPr>
            <w:tcW w:w="0" w:type="auto"/>
            <w:vAlign w:val="center"/>
            <w:hideMark/>
          </w:tcPr>
          <w:p w14:paraId="25A1165C" w14:textId="77777777" w:rsidR="0019228C" w:rsidRPr="00220CCD" w:rsidRDefault="0019228C" w:rsidP="00297C7A">
            <w:pPr>
              <w:rPr>
                <w:sz w:val="20"/>
                <w:szCs w:val="20"/>
                <w:lang w:val="es-ES_tradnl"/>
              </w:rPr>
            </w:pPr>
            <w:r w:rsidRPr="00220CCD">
              <w:rPr>
                <w:sz w:val="20"/>
                <w:szCs w:val="20"/>
                <w:lang w:val="es-ES_tradnl"/>
              </w:rPr>
              <w:t>Función</w:t>
            </w:r>
          </w:p>
        </w:tc>
      </w:tr>
      <w:tr w:rsidR="0019228C" w:rsidRPr="00220CCD" w14:paraId="76CFFE11" w14:textId="77777777" w:rsidTr="00297C7A">
        <w:trPr>
          <w:tblCellSpacing w:w="15" w:type="dxa"/>
        </w:trPr>
        <w:tc>
          <w:tcPr>
            <w:tcW w:w="0" w:type="auto"/>
            <w:vAlign w:val="center"/>
            <w:hideMark/>
          </w:tcPr>
          <w:p w14:paraId="48D29E6A" w14:textId="77777777" w:rsidR="0019228C" w:rsidRPr="00220CCD" w:rsidRDefault="0019228C" w:rsidP="00297C7A">
            <w:pPr>
              <w:rPr>
                <w:sz w:val="20"/>
                <w:szCs w:val="20"/>
                <w:lang w:val="es-ES_tradnl"/>
              </w:rPr>
            </w:pPr>
            <w:r w:rsidRPr="00220CCD">
              <w:rPr>
                <w:sz w:val="20"/>
                <w:szCs w:val="20"/>
                <w:lang w:val="es-ES_tradnl"/>
              </w:rPr>
              <w:t>1</w:t>
            </w:r>
          </w:p>
        </w:tc>
        <w:tc>
          <w:tcPr>
            <w:tcW w:w="0" w:type="auto"/>
            <w:vAlign w:val="center"/>
            <w:hideMark/>
          </w:tcPr>
          <w:p w14:paraId="53142C93" w14:textId="77777777" w:rsidR="0019228C" w:rsidRPr="00220CCD" w:rsidRDefault="0019228C" w:rsidP="00297C7A">
            <w:pPr>
              <w:rPr>
                <w:sz w:val="20"/>
                <w:szCs w:val="20"/>
                <w:lang w:val="es-ES_tradnl"/>
              </w:rPr>
            </w:pPr>
            <w:r w:rsidRPr="00220CCD">
              <w:rPr>
                <w:sz w:val="20"/>
                <w:szCs w:val="20"/>
                <w:lang w:val="es-ES_tradnl"/>
              </w:rPr>
              <w:t>Lattice matemática</w:t>
            </w:r>
          </w:p>
        </w:tc>
        <w:tc>
          <w:tcPr>
            <w:tcW w:w="0" w:type="auto"/>
            <w:vAlign w:val="center"/>
            <w:hideMark/>
          </w:tcPr>
          <w:p w14:paraId="47FEE050" w14:textId="77777777" w:rsidR="0019228C" w:rsidRPr="00220CCD" w:rsidRDefault="0019228C" w:rsidP="00297C7A">
            <w:pPr>
              <w:rPr>
                <w:sz w:val="20"/>
                <w:szCs w:val="20"/>
                <w:lang w:val="es-ES_tradnl"/>
              </w:rPr>
            </w:pPr>
            <w:r w:rsidRPr="00220CCD">
              <w:rPr>
                <w:sz w:val="20"/>
                <w:szCs w:val="20"/>
                <w:lang w:val="es-ES_tradnl"/>
              </w:rPr>
              <w:t>Formal y discreta</w:t>
            </w:r>
          </w:p>
        </w:tc>
        <w:tc>
          <w:tcPr>
            <w:tcW w:w="0" w:type="auto"/>
            <w:vAlign w:val="center"/>
            <w:hideMark/>
          </w:tcPr>
          <w:p w14:paraId="17F03FE5" w14:textId="77777777" w:rsidR="0019228C" w:rsidRPr="00220CCD" w:rsidRDefault="0019228C" w:rsidP="00297C7A">
            <w:pPr>
              <w:rPr>
                <w:sz w:val="20"/>
                <w:szCs w:val="20"/>
                <w:lang w:val="es-ES_tradnl"/>
              </w:rPr>
            </w:pPr>
            <w:r w:rsidRPr="00220CCD">
              <w:rPr>
                <w:sz w:val="20"/>
                <w:szCs w:val="20"/>
                <w:lang w:val="es-ES_tradnl"/>
              </w:rPr>
              <w:t>Herramienta para simular el espacio-tiempo en mecánica cuántica</w:t>
            </w:r>
          </w:p>
        </w:tc>
      </w:tr>
      <w:tr w:rsidR="0019228C" w:rsidRPr="00220CCD" w14:paraId="7DED778A" w14:textId="77777777" w:rsidTr="00297C7A">
        <w:trPr>
          <w:tblCellSpacing w:w="15" w:type="dxa"/>
        </w:trPr>
        <w:tc>
          <w:tcPr>
            <w:tcW w:w="0" w:type="auto"/>
            <w:vAlign w:val="center"/>
            <w:hideMark/>
          </w:tcPr>
          <w:p w14:paraId="2452D620" w14:textId="77777777" w:rsidR="0019228C" w:rsidRPr="00220CCD" w:rsidRDefault="0019228C" w:rsidP="00297C7A">
            <w:pPr>
              <w:rPr>
                <w:sz w:val="20"/>
                <w:szCs w:val="20"/>
                <w:lang w:val="es-ES_tradnl"/>
              </w:rPr>
            </w:pPr>
            <w:r w:rsidRPr="00220CCD">
              <w:rPr>
                <w:sz w:val="20"/>
                <w:szCs w:val="20"/>
                <w:lang w:val="es-ES_tradnl"/>
              </w:rPr>
              <w:t>2</w:t>
            </w:r>
          </w:p>
        </w:tc>
        <w:tc>
          <w:tcPr>
            <w:tcW w:w="0" w:type="auto"/>
            <w:vAlign w:val="center"/>
            <w:hideMark/>
          </w:tcPr>
          <w:p w14:paraId="18ED5E85" w14:textId="77777777" w:rsidR="0019228C" w:rsidRPr="00220CCD" w:rsidRDefault="0019228C" w:rsidP="00297C7A">
            <w:pPr>
              <w:rPr>
                <w:sz w:val="20"/>
                <w:szCs w:val="20"/>
                <w:lang w:val="es-ES_tradnl"/>
              </w:rPr>
            </w:pPr>
            <w:r w:rsidRPr="00220CCD">
              <w:rPr>
                <w:sz w:val="20"/>
                <w:szCs w:val="20"/>
                <w:lang w:val="es-ES_tradnl"/>
              </w:rPr>
              <w:t>Lattice física</w:t>
            </w:r>
          </w:p>
        </w:tc>
        <w:tc>
          <w:tcPr>
            <w:tcW w:w="0" w:type="auto"/>
            <w:vAlign w:val="center"/>
            <w:hideMark/>
          </w:tcPr>
          <w:p w14:paraId="654FE670" w14:textId="77777777" w:rsidR="0019228C" w:rsidRPr="00220CCD" w:rsidRDefault="0019228C" w:rsidP="00297C7A">
            <w:pPr>
              <w:rPr>
                <w:sz w:val="20"/>
                <w:szCs w:val="20"/>
                <w:lang w:val="es-ES_tradnl"/>
              </w:rPr>
            </w:pPr>
            <w:r w:rsidRPr="00220CCD">
              <w:rPr>
                <w:sz w:val="20"/>
                <w:szCs w:val="20"/>
                <w:lang w:val="es-ES_tradnl"/>
              </w:rPr>
              <w:t>Empírica y verificable</w:t>
            </w:r>
          </w:p>
        </w:tc>
        <w:tc>
          <w:tcPr>
            <w:tcW w:w="0" w:type="auto"/>
            <w:vAlign w:val="center"/>
            <w:hideMark/>
          </w:tcPr>
          <w:p w14:paraId="45483386" w14:textId="77777777" w:rsidR="0019228C" w:rsidRPr="00220CCD" w:rsidRDefault="0019228C" w:rsidP="00297C7A">
            <w:pPr>
              <w:rPr>
                <w:sz w:val="20"/>
                <w:szCs w:val="20"/>
                <w:lang w:val="es-ES_tradnl"/>
              </w:rPr>
            </w:pPr>
            <w:r w:rsidRPr="00220CCD">
              <w:rPr>
                <w:sz w:val="20"/>
                <w:szCs w:val="20"/>
                <w:lang w:val="es-ES_tradnl"/>
              </w:rPr>
              <w:t>Red de posibles estados cuánticos en sistemas confinados</w:t>
            </w:r>
          </w:p>
        </w:tc>
      </w:tr>
      <w:tr w:rsidR="0019228C" w:rsidRPr="00220CCD" w14:paraId="1FFACBD0" w14:textId="77777777" w:rsidTr="00297C7A">
        <w:trPr>
          <w:tblCellSpacing w:w="15" w:type="dxa"/>
        </w:trPr>
        <w:tc>
          <w:tcPr>
            <w:tcW w:w="0" w:type="auto"/>
            <w:vAlign w:val="center"/>
            <w:hideMark/>
          </w:tcPr>
          <w:p w14:paraId="1A0FDD80" w14:textId="77777777" w:rsidR="0019228C" w:rsidRPr="00220CCD" w:rsidRDefault="0019228C" w:rsidP="00297C7A">
            <w:pPr>
              <w:rPr>
                <w:sz w:val="20"/>
                <w:szCs w:val="20"/>
                <w:lang w:val="es-ES_tradnl"/>
              </w:rPr>
            </w:pPr>
            <w:r w:rsidRPr="00220CCD">
              <w:rPr>
                <w:sz w:val="20"/>
                <w:szCs w:val="20"/>
                <w:lang w:val="es-ES_tradnl"/>
              </w:rPr>
              <w:t>3</w:t>
            </w:r>
          </w:p>
        </w:tc>
        <w:tc>
          <w:tcPr>
            <w:tcW w:w="0" w:type="auto"/>
            <w:vAlign w:val="center"/>
            <w:hideMark/>
          </w:tcPr>
          <w:p w14:paraId="6DB12E6C" w14:textId="77777777" w:rsidR="0019228C" w:rsidRPr="00220CCD" w:rsidRDefault="0019228C" w:rsidP="00297C7A">
            <w:pPr>
              <w:rPr>
                <w:sz w:val="20"/>
                <w:szCs w:val="20"/>
                <w:lang w:val="es-ES_tradnl"/>
              </w:rPr>
            </w:pPr>
            <w:r w:rsidRPr="00220CCD">
              <w:rPr>
                <w:sz w:val="20"/>
                <w:szCs w:val="20"/>
                <w:lang w:val="es-ES_tradnl"/>
              </w:rPr>
              <w:t>Lattice sintérgica</w:t>
            </w:r>
          </w:p>
        </w:tc>
        <w:tc>
          <w:tcPr>
            <w:tcW w:w="0" w:type="auto"/>
            <w:vAlign w:val="center"/>
            <w:hideMark/>
          </w:tcPr>
          <w:p w14:paraId="414EC48B" w14:textId="77777777" w:rsidR="0019228C" w:rsidRPr="00220CCD" w:rsidRDefault="0019228C" w:rsidP="00297C7A">
            <w:pPr>
              <w:rPr>
                <w:sz w:val="20"/>
                <w:szCs w:val="20"/>
                <w:lang w:val="es-ES_tradnl"/>
              </w:rPr>
            </w:pPr>
            <w:r w:rsidRPr="00220CCD">
              <w:rPr>
                <w:sz w:val="20"/>
                <w:szCs w:val="20"/>
                <w:lang w:val="es-ES_tradnl"/>
              </w:rPr>
              <w:t>Ontológica e informacional</w:t>
            </w:r>
          </w:p>
        </w:tc>
        <w:tc>
          <w:tcPr>
            <w:tcW w:w="0" w:type="auto"/>
            <w:vAlign w:val="center"/>
            <w:hideMark/>
          </w:tcPr>
          <w:p w14:paraId="05D6E423" w14:textId="77777777" w:rsidR="0019228C" w:rsidRPr="00220CCD" w:rsidRDefault="0019228C" w:rsidP="00297C7A">
            <w:pPr>
              <w:rPr>
                <w:sz w:val="20"/>
                <w:szCs w:val="20"/>
                <w:lang w:val="es-ES_tradnl"/>
              </w:rPr>
            </w:pPr>
            <w:r w:rsidRPr="00220CCD">
              <w:rPr>
                <w:sz w:val="20"/>
                <w:szCs w:val="20"/>
                <w:lang w:val="es-ES_tradnl"/>
              </w:rPr>
              <w:t>Matriz universal que sostiene todas las formas de percepción</w:t>
            </w:r>
          </w:p>
        </w:tc>
      </w:tr>
    </w:tbl>
    <w:p w14:paraId="7369ADC5" w14:textId="77777777" w:rsidR="0019228C" w:rsidRPr="00220CCD" w:rsidRDefault="0019228C" w:rsidP="0019228C">
      <w:pPr>
        <w:rPr>
          <w:lang w:val="es-ES_tradnl"/>
        </w:rPr>
      </w:pPr>
      <w:r w:rsidRPr="00220CCD">
        <w:rPr>
          <w:lang w:val="es-ES_tradnl"/>
        </w:rPr>
        <w:t>Como hemos visto en la tabla, es vital no confundir la 'lattice' como herramienta matemática (Nivel 1) o concepto físico observable (Nivel 2) con la propuesta central de la teoría sintérgica (Nivel 3), que la eleva a una matriz informacional que constituye la realidad misma. Mantener clara esta distinción es la base para el diálogo que proponemos a continuación.</w:t>
      </w:r>
    </w:p>
    <w:p w14:paraId="383C5C26" w14:textId="77777777" w:rsidR="0019228C" w:rsidRPr="00220CCD" w:rsidRDefault="0019228C" w:rsidP="0019228C">
      <w:pPr>
        <w:rPr>
          <w:lang w:val="es-ES_tradnl"/>
        </w:rPr>
      </w:pPr>
      <w:r w:rsidRPr="00220CCD">
        <w:rPr>
          <w:lang w:val="es-ES_tradnl"/>
        </w:rPr>
        <w:t>Este desglose es esencial para evitar confusiones: no estamos comparando dos teorías físicas del mismo tipo, sino poniendo en diálogo un modelo científico con un marco especulativo que intenta explicar la naturaleza misma de la realidad. Para facilitar este diálogo, la siguiente tabla comparativa resume los puntos de encuentro y las divergencias más importantes entre ambos marcos.</w:t>
      </w:r>
    </w:p>
    <w:p w14:paraId="7EA7E1C3" w14:textId="77777777" w:rsidR="0019228C" w:rsidRPr="00220CCD" w:rsidRDefault="0019228C" w:rsidP="0019228C">
      <w:pPr>
        <w:rPr>
          <w:lang w:val="es-ES_tradnl"/>
        </w:rPr>
      </w:pPr>
      <w:r w:rsidRPr="00220CCD">
        <w:rPr>
          <w:lang w:val="es-ES_tradnl"/>
        </w:rPr>
        <w:t>Tabla de Comparación: Mecánica Cuántica vs. Teoría Sintérgica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9"/>
        <w:gridCol w:w="2602"/>
        <w:gridCol w:w="2342"/>
        <w:gridCol w:w="2777"/>
      </w:tblGrid>
      <w:tr w:rsidR="0019228C" w:rsidRPr="00220CCD" w14:paraId="21D9743A" w14:textId="77777777" w:rsidTr="00297C7A">
        <w:trPr>
          <w:tblHeader/>
          <w:tblCellSpacing w:w="15" w:type="dxa"/>
        </w:trPr>
        <w:tc>
          <w:tcPr>
            <w:tcW w:w="0" w:type="auto"/>
            <w:vAlign w:val="center"/>
            <w:hideMark/>
          </w:tcPr>
          <w:p w14:paraId="098CEC61" w14:textId="77777777" w:rsidR="0019228C" w:rsidRPr="00220CCD" w:rsidRDefault="0019228C" w:rsidP="00297C7A">
            <w:pPr>
              <w:rPr>
                <w:sz w:val="20"/>
                <w:szCs w:val="20"/>
                <w:lang w:val="es-ES_tradnl"/>
              </w:rPr>
            </w:pPr>
            <w:r w:rsidRPr="00220CCD">
              <w:rPr>
                <w:sz w:val="20"/>
                <w:szCs w:val="20"/>
                <w:lang w:val="es-ES_tradnl"/>
              </w:rPr>
              <w:t>Dimensión</w:t>
            </w:r>
          </w:p>
        </w:tc>
        <w:tc>
          <w:tcPr>
            <w:tcW w:w="0" w:type="auto"/>
            <w:vAlign w:val="center"/>
            <w:hideMark/>
          </w:tcPr>
          <w:p w14:paraId="7E55067F" w14:textId="77777777" w:rsidR="0019228C" w:rsidRPr="00220CCD" w:rsidRDefault="0019228C" w:rsidP="00297C7A">
            <w:pPr>
              <w:rPr>
                <w:sz w:val="20"/>
                <w:szCs w:val="20"/>
                <w:lang w:val="es-ES_tradnl"/>
              </w:rPr>
            </w:pPr>
            <w:r w:rsidRPr="00220CCD">
              <w:rPr>
                <w:sz w:val="20"/>
                <w:szCs w:val="20"/>
                <w:lang w:val="es-ES_tradnl"/>
              </w:rPr>
              <w:t>Mecánica Cuántica</w:t>
            </w:r>
          </w:p>
        </w:tc>
        <w:tc>
          <w:tcPr>
            <w:tcW w:w="0" w:type="auto"/>
            <w:vAlign w:val="center"/>
            <w:hideMark/>
          </w:tcPr>
          <w:p w14:paraId="1EE73E5C" w14:textId="77777777" w:rsidR="0019228C" w:rsidRPr="00220CCD" w:rsidRDefault="0019228C" w:rsidP="00297C7A">
            <w:pPr>
              <w:rPr>
                <w:sz w:val="20"/>
                <w:szCs w:val="20"/>
                <w:lang w:val="es-ES_tradnl"/>
              </w:rPr>
            </w:pPr>
            <w:r w:rsidRPr="00220CCD">
              <w:rPr>
                <w:sz w:val="20"/>
                <w:szCs w:val="20"/>
                <w:lang w:val="es-ES_tradnl"/>
              </w:rPr>
              <w:t>Teoría Sintérgica</w:t>
            </w:r>
          </w:p>
        </w:tc>
        <w:tc>
          <w:tcPr>
            <w:tcW w:w="0" w:type="auto"/>
            <w:vAlign w:val="center"/>
            <w:hideMark/>
          </w:tcPr>
          <w:p w14:paraId="28500B97" w14:textId="77777777" w:rsidR="0019228C" w:rsidRPr="00220CCD" w:rsidRDefault="0019228C" w:rsidP="00297C7A">
            <w:pPr>
              <w:rPr>
                <w:sz w:val="20"/>
                <w:szCs w:val="20"/>
                <w:lang w:val="es-ES_tradnl"/>
              </w:rPr>
            </w:pPr>
            <w:r w:rsidRPr="00220CCD">
              <w:rPr>
                <w:sz w:val="20"/>
                <w:szCs w:val="20"/>
                <w:lang w:val="es-ES_tradnl"/>
              </w:rPr>
              <w:t>Convergencia Posible</w:t>
            </w:r>
          </w:p>
        </w:tc>
      </w:tr>
      <w:tr w:rsidR="0019228C" w:rsidRPr="00220CCD" w14:paraId="2CE342A0" w14:textId="77777777" w:rsidTr="00297C7A">
        <w:trPr>
          <w:tblCellSpacing w:w="15" w:type="dxa"/>
        </w:trPr>
        <w:tc>
          <w:tcPr>
            <w:tcW w:w="0" w:type="auto"/>
            <w:vAlign w:val="center"/>
            <w:hideMark/>
          </w:tcPr>
          <w:p w14:paraId="2E4C9CC7" w14:textId="77777777" w:rsidR="0019228C" w:rsidRPr="00220CCD" w:rsidRDefault="0019228C" w:rsidP="00297C7A">
            <w:pPr>
              <w:rPr>
                <w:sz w:val="20"/>
                <w:szCs w:val="20"/>
                <w:lang w:val="es-ES_tradnl"/>
              </w:rPr>
            </w:pPr>
            <w:r w:rsidRPr="00220CCD">
              <w:rPr>
                <w:sz w:val="20"/>
                <w:szCs w:val="20"/>
                <w:lang w:val="es-ES_tradnl"/>
              </w:rPr>
              <w:t>Ontología</w:t>
            </w:r>
          </w:p>
        </w:tc>
        <w:tc>
          <w:tcPr>
            <w:tcW w:w="0" w:type="auto"/>
            <w:vAlign w:val="center"/>
            <w:hideMark/>
          </w:tcPr>
          <w:p w14:paraId="4C27519D" w14:textId="77777777" w:rsidR="0019228C" w:rsidRPr="00220CCD" w:rsidRDefault="0019228C" w:rsidP="00297C7A">
            <w:pPr>
              <w:rPr>
                <w:sz w:val="20"/>
                <w:szCs w:val="20"/>
                <w:lang w:val="es-ES_tradnl"/>
              </w:rPr>
            </w:pPr>
            <w:r w:rsidRPr="00220CCD">
              <w:rPr>
                <w:sz w:val="20"/>
                <w:szCs w:val="20"/>
                <w:lang w:val="es-ES_tradnl"/>
              </w:rPr>
              <w:t>Materialista</w:t>
            </w:r>
          </w:p>
        </w:tc>
        <w:tc>
          <w:tcPr>
            <w:tcW w:w="0" w:type="auto"/>
            <w:vAlign w:val="center"/>
            <w:hideMark/>
          </w:tcPr>
          <w:p w14:paraId="1B72CD47" w14:textId="77777777" w:rsidR="0019228C" w:rsidRPr="00220CCD" w:rsidRDefault="0019228C" w:rsidP="00297C7A">
            <w:pPr>
              <w:rPr>
                <w:sz w:val="20"/>
                <w:szCs w:val="20"/>
                <w:lang w:val="es-ES_tradnl"/>
              </w:rPr>
            </w:pPr>
            <w:r w:rsidRPr="00220CCD">
              <w:rPr>
                <w:sz w:val="20"/>
                <w:szCs w:val="20"/>
                <w:lang w:val="es-ES_tradnl"/>
              </w:rPr>
              <w:t>Informacionalista</w:t>
            </w:r>
          </w:p>
        </w:tc>
        <w:tc>
          <w:tcPr>
            <w:tcW w:w="0" w:type="auto"/>
            <w:vAlign w:val="center"/>
            <w:hideMark/>
          </w:tcPr>
          <w:p w14:paraId="1E39DD15" w14:textId="77777777" w:rsidR="0019228C" w:rsidRPr="00220CCD" w:rsidRDefault="0019228C" w:rsidP="00297C7A">
            <w:pPr>
              <w:rPr>
                <w:sz w:val="20"/>
                <w:szCs w:val="20"/>
                <w:lang w:val="es-ES_tradnl"/>
              </w:rPr>
            </w:pPr>
            <w:r w:rsidRPr="00220CCD">
              <w:rPr>
                <w:sz w:val="20"/>
                <w:szCs w:val="20"/>
                <w:lang w:val="es-ES_tradnl"/>
              </w:rPr>
              <w:t>Campo informacional</w:t>
            </w:r>
          </w:p>
        </w:tc>
      </w:tr>
      <w:tr w:rsidR="0019228C" w:rsidRPr="00220CCD" w14:paraId="7F65C964" w14:textId="77777777" w:rsidTr="00297C7A">
        <w:trPr>
          <w:tblCellSpacing w:w="15" w:type="dxa"/>
        </w:trPr>
        <w:tc>
          <w:tcPr>
            <w:tcW w:w="0" w:type="auto"/>
            <w:vAlign w:val="center"/>
            <w:hideMark/>
          </w:tcPr>
          <w:p w14:paraId="257FBF5B" w14:textId="77777777" w:rsidR="0019228C" w:rsidRPr="00220CCD" w:rsidRDefault="0019228C" w:rsidP="00297C7A">
            <w:pPr>
              <w:rPr>
                <w:sz w:val="20"/>
                <w:szCs w:val="20"/>
                <w:lang w:val="es-ES_tradnl"/>
              </w:rPr>
            </w:pPr>
            <w:r w:rsidRPr="00220CCD">
              <w:rPr>
                <w:sz w:val="20"/>
                <w:szCs w:val="20"/>
                <w:lang w:val="es-ES_tradnl"/>
              </w:rPr>
              <w:t>Método</w:t>
            </w:r>
          </w:p>
        </w:tc>
        <w:tc>
          <w:tcPr>
            <w:tcW w:w="0" w:type="auto"/>
            <w:vAlign w:val="center"/>
            <w:hideMark/>
          </w:tcPr>
          <w:p w14:paraId="30DCC79F" w14:textId="77777777" w:rsidR="0019228C" w:rsidRPr="00220CCD" w:rsidRDefault="0019228C" w:rsidP="00297C7A">
            <w:pPr>
              <w:rPr>
                <w:sz w:val="20"/>
                <w:szCs w:val="20"/>
                <w:lang w:val="es-ES_tradnl"/>
              </w:rPr>
            </w:pPr>
            <w:r w:rsidRPr="00220CCD">
              <w:rPr>
                <w:sz w:val="20"/>
                <w:szCs w:val="20"/>
                <w:lang w:val="es-ES_tradnl"/>
              </w:rPr>
              <w:t>Empírico-matemático</w:t>
            </w:r>
          </w:p>
        </w:tc>
        <w:tc>
          <w:tcPr>
            <w:tcW w:w="0" w:type="auto"/>
            <w:vAlign w:val="center"/>
            <w:hideMark/>
          </w:tcPr>
          <w:p w14:paraId="20E2F621" w14:textId="77777777" w:rsidR="0019228C" w:rsidRPr="00220CCD" w:rsidRDefault="0019228C" w:rsidP="00297C7A">
            <w:pPr>
              <w:rPr>
                <w:sz w:val="20"/>
                <w:szCs w:val="20"/>
                <w:lang w:val="es-ES_tradnl"/>
              </w:rPr>
            </w:pPr>
            <w:r w:rsidRPr="00220CCD">
              <w:rPr>
                <w:sz w:val="20"/>
                <w:szCs w:val="20"/>
                <w:lang w:val="es-ES_tradnl"/>
              </w:rPr>
              <w:t>Experiencial-especulativo</w:t>
            </w:r>
          </w:p>
        </w:tc>
        <w:tc>
          <w:tcPr>
            <w:tcW w:w="0" w:type="auto"/>
            <w:vAlign w:val="center"/>
            <w:hideMark/>
          </w:tcPr>
          <w:p w14:paraId="3E0921E3" w14:textId="77777777" w:rsidR="0019228C" w:rsidRPr="00220CCD" w:rsidRDefault="0019228C" w:rsidP="00297C7A">
            <w:pPr>
              <w:rPr>
                <w:sz w:val="20"/>
                <w:szCs w:val="20"/>
                <w:lang w:val="es-ES_tradnl"/>
              </w:rPr>
            </w:pPr>
            <w:r w:rsidRPr="00220CCD">
              <w:rPr>
                <w:sz w:val="20"/>
                <w:szCs w:val="20"/>
                <w:lang w:val="es-ES_tradnl"/>
              </w:rPr>
              <w:t>Complementariedad metodológica</w:t>
            </w:r>
          </w:p>
        </w:tc>
      </w:tr>
      <w:tr w:rsidR="0019228C" w:rsidRPr="00220CCD" w14:paraId="52D387AB" w14:textId="77777777" w:rsidTr="00297C7A">
        <w:trPr>
          <w:tblCellSpacing w:w="15" w:type="dxa"/>
        </w:trPr>
        <w:tc>
          <w:tcPr>
            <w:tcW w:w="0" w:type="auto"/>
            <w:vAlign w:val="center"/>
            <w:hideMark/>
          </w:tcPr>
          <w:p w14:paraId="7EEC0FEA" w14:textId="77777777" w:rsidR="0019228C" w:rsidRPr="00220CCD" w:rsidRDefault="0019228C" w:rsidP="00297C7A">
            <w:pPr>
              <w:rPr>
                <w:sz w:val="20"/>
                <w:szCs w:val="20"/>
                <w:lang w:val="es-ES_tradnl"/>
              </w:rPr>
            </w:pPr>
            <w:r w:rsidRPr="00220CCD">
              <w:rPr>
                <w:sz w:val="20"/>
                <w:szCs w:val="20"/>
                <w:lang w:val="es-ES_tradnl"/>
              </w:rPr>
              <w:t>Conciencia</w:t>
            </w:r>
          </w:p>
        </w:tc>
        <w:tc>
          <w:tcPr>
            <w:tcW w:w="0" w:type="auto"/>
            <w:vAlign w:val="center"/>
            <w:hideMark/>
          </w:tcPr>
          <w:p w14:paraId="412B7753" w14:textId="77777777" w:rsidR="0019228C" w:rsidRPr="00220CCD" w:rsidRDefault="0019228C" w:rsidP="00297C7A">
            <w:pPr>
              <w:rPr>
                <w:sz w:val="20"/>
                <w:szCs w:val="20"/>
                <w:lang w:val="es-ES_tradnl"/>
              </w:rPr>
            </w:pPr>
            <w:r w:rsidRPr="00220CCD">
              <w:rPr>
                <w:sz w:val="20"/>
                <w:szCs w:val="20"/>
                <w:lang w:val="es-ES_tradnl"/>
              </w:rPr>
              <w:t>Problema emergente (interpretación de Copenhague)</w:t>
            </w:r>
          </w:p>
        </w:tc>
        <w:tc>
          <w:tcPr>
            <w:tcW w:w="0" w:type="auto"/>
            <w:vAlign w:val="center"/>
            <w:hideMark/>
          </w:tcPr>
          <w:p w14:paraId="3B8D739C" w14:textId="77777777" w:rsidR="0019228C" w:rsidRPr="00220CCD" w:rsidRDefault="0019228C" w:rsidP="00297C7A">
            <w:pPr>
              <w:rPr>
                <w:sz w:val="20"/>
                <w:szCs w:val="20"/>
                <w:lang w:val="es-ES_tradnl"/>
              </w:rPr>
            </w:pPr>
            <w:r w:rsidRPr="00220CCD">
              <w:rPr>
                <w:sz w:val="20"/>
                <w:szCs w:val="20"/>
                <w:lang w:val="es-ES_tradnl"/>
              </w:rPr>
              <w:t>Propiedad estructural del campo sintérgico</w:t>
            </w:r>
          </w:p>
        </w:tc>
        <w:tc>
          <w:tcPr>
            <w:tcW w:w="0" w:type="auto"/>
            <w:vAlign w:val="center"/>
            <w:hideMark/>
          </w:tcPr>
          <w:p w14:paraId="3C98F3F3" w14:textId="77777777" w:rsidR="0019228C" w:rsidRPr="00220CCD" w:rsidRDefault="0019228C" w:rsidP="00297C7A">
            <w:pPr>
              <w:rPr>
                <w:sz w:val="20"/>
                <w:szCs w:val="20"/>
                <w:lang w:val="es-ES_tradnl"/>
              </w:rPr>
            </w:pPr>
            <w:r w:rsidRPr="00220CCD">
              <w:rPr>
                <w:sz w:val="20"/>
                <w:szCs w:val="20"/>
                <w:lang w:val="es-ES_tradnl"/>
              </w:rPr>
              <w:t>Reconocimiento compartido del rol del observador</w:t>
            </w:r>
          </w:p>
        </w:tc>
      </w:tr>
      <w:tr w:rsidR="0019228C" w:rsidRPr="00220CCD" w14:paraId="0F61C216" w14:textId="77777777" w:rsidTr="00297C7A">
        <w:trPr>
          <w:tblCellSpacing w:w="15" w:type="dxa"/>
        </w:trPr>
        <w:tc>
          <w:tcPr>
            <w:tcW w:w="0" w:type="auto"/>
            <w:vAlign w:val="center"/>
            <w:hideMark/>
          </w:tcPr>
          <w:p w14:paraId="18089586" w14:textId="77777777" w:rsidR="0019228C" w:rsidRPr="00220CCD" w:rsidRDefault="0019228C" w:rsidP="00297C7A">
            <w:pPr>
              <w:rPr>
                <w:sz w:val="20"/>
                <w:szCs w:val="20"/>
                <w:lang w:val="es-ES_tradnl"/>
              </w:rPr>
            </w:pPr>
            <w:r w:rsidRPr="00220CCD">
              <w:rPr>
                <w:sz w:val="20"/>
                <w:szCs w:val="20"/>
                <w:lang w:val="es-ES_tradnl"/>
              </w:rPr>
              <w:t>Efecto del observador</w:t>
            </w:r>
          </w:p>
        </w:tc>
        <w:tc>
          <w:tcPr>
            <w:tcW w:w="0" w:type="auto"/>
            <w:vAlign w:val="center"/>
            <w:hideMark/>
          </w:tcPr>
          <w:p w14:paraId="1C5CE676" w14:textId="77777777" w:rsidR="0019228C" w:rsidRPr="00220CCD" w:rsidRDefault="0019228C" w:rsidP="00297C7A">
            <w:pPr>
              <w:rPr>
                <w:sz w:val="20"/>
                <w:szCs w:val="20"/>
                <w:lang w:val="es-ES_tradnl"/>
              </w:rPr>
            </w:pPr>
            <w:r w:rsidRPr="00220CCD">
              <w:rPr>
                <w:sz w:val="20"/>
                <w:szCs w:val="20"/>
                <w:lang w:val="es-ES_tradnl"/>
              </w:rPr>
              <w:t>Colapso de la función de onda</w:t>
            </w:r>
          </w:p>
        </w:tc>
        <w:tc>
          <w:tcPr>
            <w:tcW w:w="0" w:type="auto"/>
            <w:vAlign w:val="center"/>
            <w:hideMark/>
          </w:tcPr>
          <w:p w14:paraId="3301F9DC" w14:textId="77777777" w:rsidR="0019228C" w:rsidRPr="00220CCD" w:rsidRDefault="0019228C" w:rsidP="00297C7A">
            <w:pPr>
              <w:rPr>
                <w:sz w:val="20"/>
                <w:szCs w:val="20"/>
                <w:lang w:val="es-ES_tradnl"/>
              </w:rPr>
            </w:pPr>
            <w:r w:rsidRPr="00220CCD">
              <w:rPr>
                <w:sz w:val="20"/>
                <w:szCs w:val="20"/>
                <w:lang w:val="es-ES_tradnl"/>
              </w:rPr>
              <w:t>Modificación del campo perceptual</w:t>
            </w:r>
          </w:p>
        </w:tc>
        <w:tc>
          <w:tcPr>
            <w:tcW w:w="0" w:type="auto"/>
            <w:vAlign w:val="center"/>
            <w:hideMark/>
          </w:tcPr>
          <w:p w14:paraId="6DDB4137" w14:textId="77777777" w:rsidR="0019228C" w:rsidRPr="00220CCD" w:rsidRDefault="0019228C" w:rsidP="00297C7A">
            <w:pPr>
              <w:rPr>
                <w:sz w:val="20"/>
                <w:szCs w:val="20"/>
                <w:lang w:val="es-ES_tradnl"/>
              </w:rPr>
            </w:pPr>
            <w:r w:rsidRPr="00220CCD">
              <w:rPr>
                <w:sz w:val="20"/>
                <w:szCs w:val="20"/>
                <w:lang w:val="es-ES_tradnl"/>
              </w:rPr>
              <w:t>Participación activa de la conciencia</w:t>
            </w:r>
          </w:p>
        </w:tc>
      </w:tr>
    </w:tbl>
    <w:p w14:paraId="345F7712" w14:textId="77777777" w:rsidR="0019228C" w:rsidRPr="00220CCD" w:rsidRDefault="0019228C" w:rsidP="0019228C">
      <w:pPr>
        <w:rPr>
          <w:lang w:val="es-ES_tradnl"/>
        </w:rPr>
      </w:pPr>
      <w:r w:rsidRPr="00220CCD">
        <w:rPr>
          <w:lang w:val="es-ES_tradnl"/>
        </w:rPr>
        <w:lastRenderedPageBreak/>
        <w:t>En resumen, la tabla ilustra que, aunque la Mecánica Cuántica y la Teoría Sintérgica parten de bases y métodos radicalmente distintos (materialista vs. informacional), convergen de manera fascinante en un punto crucial: el rol activo y fundamental del observador y la conciencia. Es en este reconocimiento compartido donde podemos tender el puente más sólido entre la ciencia de frontera y la especulación sintérgica.</w:t>
      </w:r>
    </w:p>
    <w:p w14:paraId="4D67C667" w14:textId="77777777" w:rsidR="0019228C" w:rsidRPr="00220CCD" w:rsidRDefault="0019228C" w:rsidP="0019228C">
      <w:pPr>
        <w:rPr>
          <w:lang w:val="es-ES_tradnl"/>
        </w:rPr>
      </w:pPr>
      <w:r w:rsidRPr="00220CCD">
        <w:rPr>
          <w:lang w:val="es-ES_tradnl"/>
        </w:rPr>
        <w:t>Estas comparaciones no deben interpretarse como equivalencias. Mi intención no es reducir la teoría sintérgica a una extrapolación de la física cuántica, sino mostrar cómo ciertos aspectos conceptuales encuentran paralelismos que merecen ser considerados.</w:t>
      </w:r>
    </w:p>
    <w:p w14:paraId="21334798" w14:textId="77777777" w:rsidR="0019228C" w:rsidRPr="00220CCD" w:rsidRDefault="0019228C" w:rsidP="0019228C">
      <w:pPr>
        <w:rPr>
          <w:lang w:val="es-ES_tradnl"/>
        </w:rPr>
      </w:pPr>
      <w:r w:rsidRPr="00220CCD">
        <w:rPr>
          <w:lang w:val="es-ES_tradnl"/>
        </w:rPr>
        <w:t>De la dualidad onda-partícula a la dualidad percepción-realidad</w:t>
      </w:r>
    </w:p>
    <w:p w14:paraId="474E5475" w14:textId="77777777" w:rsidR="0019228C" w:rsidRPr="00220CCD" w:rsidRDefault="0019228C" w:rsidP="0019228C">
      <w:pPr>
        <w:rPr>
          <w:lang w:val="es-ES_tradnl"/>
        </w:rPr>
      </w:pPr>
      <w:r w:rsidRPr="00220CCD">
        <w:rPr>
          <w:lang w:val="es-ES_tradnl"/>
        </w:rPr>
        <w:t>La mecánica cuántica introdujo un concepto revolucionario: la dualidad onda-partícula. Esta ambigüedad estructural puede entenderse como una metáfora física de una ambigüedad más profunda: la relación entre el sujeto que percibe y el objeto percibido.</w:t>
      </w:r>
    </w:p>
    <w:p w14:paraId="230AD5DC" w14:textId="77777777" w:rsidR="0019228C" w:rsidRPr="00220CCD" w:rsidRDefault="0019228C" w:rsidP="0019228C">
      <w:pPr>
        <w:rPr>
          <w:lang w:val="es-ES_tradnl"/>
        </w:rPr>
      </w:pPr>
      <w:r w:rsidRPr="00220CCD">
        <w:rPr>
          <w:lang w:val="es-ES_tradnl"/>
        </w:rPr>
        <w:t>En la teoría sintérgica, esta dualidad se transforma: no entre onda y partícula, sino entre campo de percepción y realidad construida. Así como la observación colapsa una función de onda en la física, la atención colapsa un campo potencial de significados en la percepción consciente.</w:t>
      </w:r>
    </w:p>
    <w:p w14:paraId="71BB2C17" w14:textId="77777777" w:rsidR="0019228C" w:rsidRPr="00220CCD" w:rsidRDefault="0019228C" w:rsidP="0019228C">
      <w:pPr>
        <w:rPr>
          <w:lang w:val="es-ES_tradnl"/>
        </w:rPr>
      </w:pPr>
      <w:r w:rsidRPr="00220CCD">
        <w:rPr>
          <w:lang w:val="es-ES_tradnl"/>
        </w:rPr>
        <w:t>Efectos emergentes: del placebo al campo sintérgico</w:t>
      </w:r>
    </w:p>
    <w:p w14:paraId="34976006" w14:textId="77777777" w:rsidR="0019228C" w:rsidRPr="00220CCD" w:rsidRDefault="0019228C" w:rsidP="0019228C">
      <w:pPr>
        <w:rPr>
          <w:lang w:val="es-ES_tradnl"/>
        </w:rPr>
      </w:pPr>
      <w:r w:rsidRPr="00220CCD">
        <w:rPr>
          <w:lang w:val="es-ES_tradnl"/>
        </w:rPr>
        <w:t>Los fenómenos del placebo y el nocebo nos muestran con claridad que la expectativa y la creencia afectan procesos fisiológicos reales. Desde la perspectiva sintérgica, estos fenómenos serían manifestaciones visibles de cómo el campo informacional interno puede modular la realidad externa.</w:t>
      </w:r>
    </w:p>
    <w:p w14:paraId="2E4B8EC9" w14:textId="77777777" w:rsidR="0019228C" w:rsidRPr="00220CCD" w:rsidRDefault="0019228C" w:rsidP="0019228C">
      <w:pPr>
        <w:rPr>
          <w:lang w:val="es-ES_tradnl"/>
        </w:rPr>
      </w:pPr>
      <w:r w:rsidRPr="00220CCD">
        <w:rPr>
          <w:lang w:val="es-ES_tradnl"/>
        </w:rPr>
        <w:t>Esto no niega su interpretación biomédica, sino que la expande. Lo que desde una perspectiva fisiológica se observa como secreción hormonal, desde una perspectiva sintérgica se interpreta como una reorganización del campo de coherencia neural modulada por la intención.</w:t>
      </w:r>
    </w:p>
    <w:p w14:paraId="23B18F3C" w14:textId="77777777" w:rsidR="0019228C" w:rsidRPr="00220CCD" w:rsidRDefault="0019228C" w:rsidP="0019228C">
      <w:pPr>
        <w:rPr>
          <w:lang w:val="es-ES_tradnl"/>
        </w:rPr>
      </w:pPr>
      <w:r w:rsidRPr="00220CCD">
        <w:rPr>
          <w:b/>
          <w:bCs/>
          <w:lang w:val="es-ES_tradnl"/>
        </w:rPr>
        <w:t>Un Mapa para Navegar la Frontera del Conocimiento</w:t>
      </w:r>
    </w:p>
    <w:p w14:paraId="6DD0BEF2" w14:textId="77777777" w:rsidR="0019228C" w:rsidRPr="00220CCD" w:rsidRDefault="0019228C" w:rsidP="0019228C">
      <w:pPr>
        <w:rPr>
          <w:lang w:val="es-ES_tradnl"/>
        </w:rPr>
      </w:pPr>
      <w:r w:rsidRPr="00220CCD">
        <w:rPr>
          <w:lang w:val="es-ES_tradnl"/>
        </w:rPr>
        <w:t>Para explorar la conexión entre la física y la conciencia con honestidad intelectual, es crucial entender en qué terreno pisamos. Podemos visualizar las ideas como un mapa con tres zonas distintas según su grado de aceptación científica:</w:t>
      </w:r>
    </w:p>
    <w:p w14:paraId="7C3A350F" w14:textId="77777777" w:rsidR="0019228C" w:rsidRPr="00220CCD" w:rsidRDefault="0019228C" w:rsidP="0019228C">
      <w:pPr>
        <w:rPr>
          <w:lang w:val="es-ES_tradnl"/>
        </w:rPr>
      </w:pPr>
      <w:r w:rsidRPr="00220CCD">
        <w:rPr>
          <w:lang w:val="es-ES_tradnl"/>
        </w:rPr>
        <w:t xml:space="preserve">Partimos de la </w:t>
      </w:r>
      <w:r w:rsidRPr="00220CCD">
        <w:rPr>
          <w:b/>
          <w:bCs/>
          <w:lang w:val="es-ES_tradnl"/>
        </w:rPr>
        <w:t>tierra firme de la evidencia empírica</w:t>
      </w:r>
      <w:r w:rsidRPr="00220CCD">
        <w:rPr>
          <w:lang w:val="es-ES_tradnl"/>
        </w:rPr>
        <w:t>. Aquí encontramos fenómenos incontestables como el efecto placebo, que demuestra que nuestras creencias pueden generar cambios fisiológicos reales. También se ha probado la existencia de coherencia cuántica en procesos biológicos como la fotosíntesis, lo que confirma que el mundo cuántico no es ajeno a la vida.</w:t>
      </w:r>
    </w:p>
    <w:p w14:paraId="6012770F" w14:textId="77777777" w:rsidR="0019228C" w:rsidRPr="00220CCD" w:rsidRDefault="0019228C" w:rsidP="0019228C">
      <w:pPr>
        <w:rPr>
          <w:lang w:val="es-ES_tradnl"/>
        </w:rPr>
      </w:pPr>
      <w:r w:rsidRPr="00220CCD">
        <w:rPr>
          <w:lang w:val="es-ES_tradnl"/>
        </w:rPr>
        <w:t xml:space="preserve">Avanzando un poco más, entramos en la </w:t>
      </w:r>
      <w:r w:rsidRPr="00220CCD">
        <w:rPr>
          <w:b/>
          <w:bCs/>
          <w:lang w:val="es-ES_tradnl"/>
        </w:rPr>
        <w:t>zona de la ciencia de frontera</w:t>
      </w:r>
      <w:r w:rsidRPr="00220CCD">
        <w:rPr>
          <w:lang w:val="es-ES_tradnl"/>
        </w:rPr>
        <w:t>, un territorio de hipótesis fascinantes que aún se debaten. En esta zona se ubican teorías como la de Susan Pockett, que propone que la conciencia es un campo electromagnético, o la célebre teoría Orch-OR de Hameroff y Penrose, que la sitúa en procesos cuánticos dentro de los microtúbulos neuronales.</w:t>
      </w:r>
    </w:p>
    <w:p w14:paraId="3F6E68F8" w14:textId="77777777" w:rsidR="0019228C" w:rsidRPr="00220CCD" w:rsidRDefault="0019228C" w:rsidP="0019228C">
      <w:pPr>
        <w:rPr>
          <w:lang w:val="es-ES_tradnl"/>
        </w:rPr>
      </w:pPr>
      <w:r w:rsidRPr="00220CCD">
        <w:rPr>
          <w:lang w:val="es-ES_tradnl"/>
        </w:rPr>
        <w:lastRenderedPageBreak/>
        <w:t xml:space="preserve">Finalmente, llegamos a la región más audaz: la </w:t>
      </w:r>
      <w:r w:rsidRPr="00220CCD">
        <w:rPr>
          <w:b/>
          <w:bCs/>
          <w:lang w:val="es-ES_tradnl"/>
        </w:rPr>
        <w:t>especulación estructurada</w:t>
      </w:r>
      <w:r w:rsidRPr="00220CCD">
        <w:rPr>
          <w:lang w:val="es-ES_tradnl"/>
        </w:rPr>
        <w:t>. Este es el espacio para las grandes preguntas que impulsan el conocimiento hacia lo desconocido. Aquí es donde se enmarca la propuesta central de la teoría sintérgica: la existencia de una interacción directa entre nuestra conciencia y un campo informacional que permea la realidad.</w:t>
      </w:r>
    </w:p>
    <w:p w14:paraId="09BDC8DD" w14:textId="77777777" w:rsidR="0019228C" w:rsidRPr="00220CCD" w:rsidRDefault="0019228C" w:rsidP="0019228C">
      <w:pPr>
        <w:rPr>
          <w:lang w:val="es-ES_tradnl"/>
        </w:rPr>
      </w:pPr>
      <w:r w:rsidRPr="00220CCD">
        <w:rPr>
          <w:lang w:val="es-ES_tradnl"/>
        </w:rPr>
        <w:t>Distinguir estas zonas no es para invalidar la especulación, sino para celebrar el proceso científico completo, que necesita tanto de la evidencia sólida como de la imaginación rigurosa para avanzar.</w:t>
      </w:r>
    </w:p>
    <w:p w14:paraId="50CF86CC" w14:textId="77777777" w:rsidR="0019228C" w:rsidRPr="00220CCD" w:rsidRDefault="0019228C" w:rsidP="0019228C">
      <w:pPr>
        <w:rPr>
          <w:lang w:val="es-ES_tradnl"/>
        </w:rPr>
      </w:pPr>
      <w:r w:rsidRPr="00220CCD">
        <w:rPr>
          <w:lang w:val="es-ES_tradnl"/>
        </w:rPr>
        <w:t>Diferencias irreductibles</w:t>
      </w:r>
    </w:p>
    <w:p w14:paraId="44732902" w14:textId="77777777" w:rsidR="0019228C" w:rsidRPr="00220CCD" w:rsidRDefault="0019228C" w:rsidP="0019228C">
      <w:pPr>
        <w:rPr>
          <w:lang w:val="es-ES_tradnl"/>
        </w:rPr>
      </w:pPr>
      <w:r w:rsidRPr="00220CCD">
        <w:rPr>
          <w:lang w:val="es-ES_tradnl"/>
        </w:rPr>
        <w:t>La mecánica cuántica se mantiene, en su núcleo, dentro de un marco materialista, incluso cuando admite la participación del observador. La teoría sintérgica, en cambio, parte de una ontología informacional donde la conciencia no es un efecto emergente, sino un componente fundamental del campo que constituye la realidad misma.</w:t>
      </w:r>
    </w:p>
    <w:p w14:paraId="10F916F5" w14:textId="77777777" w:rsidR="0019228C" w:rsidRPr="00220CCD" w:rsidRDefault="0019228C" w:rsidP="0019228C">
      <w:pPr>
        <w:rPr>
          <w:lang w:val="es-ES_tradnl"/>
        </w:rPr>
      </w:pPr>
      <w:r w:rsidRPr="00220CCD">
        <w:rPr>
          <w:lang w:val="es-ES_tradnl"/>
        </w:rPr>
        <w:t>Reconocer esta diferencia es esencial. No se trata de reconciliar lo irreconciliable, sino de explorar cómo dos mapas distintos pueden estar apuntando, desde lenguajes diferentes, hacia el mismo misterio central.</w:t>
      </w:r>
    </w:p>
    <w:p w14:paraId="3EF277B1" w14:textId="77777777" w:rsidR="0019228C" w:rsidRPr="00220CCD" w:rsidRDefault="0019228C" w:rsidP="0019228C">
      <w:pPr>
        <w:rPr>
          <w:lang w:val="es-ES_tradnl"/>
        </w:rPr>
      </w:pPr>
      <w:r w:rsidRPr="00220CCD">
        <w:rPr>
          <w:lang w:val="es-ES_tradnl"/>
        </w:rPr>
        <w:t>Transición al siguiente nivel</w:t>
      </w:r>
    </w:p>
    <w:p w14:paraId="76E68E19" w14:textId="77777777" w:rsidR="0019228C" w:rsidRPr="00220CCD" w:rsidRDefault="0019228C" w:rsidP="0019228C">
      <w:pPr>
        <w:rPr>
          <w:lang w:val="es-ES_tradnl"/>
        </w:rPr>
      </w:pPr>
      <w:r w:rsidRPr="00220CCD">
        <w:rPr>
          <w:lang w:val="es-ES_tradnl"/>
        </w:rPr>
        <w:t xml:space="preserve">Estas convergencias conceptuales no deben entenderse como síntesis concluyentes, sino como señales de que estamos bordeando una zona común. El capítulo que sigue se aventurará en esa zona: la posibilidad de una </w:t>
      </w:r>
      <w:r w:rsidRPr="00220CCD">
        <w:rPr>
          <w:i/>
          <w:iCs/>
          <w:lang w:val="es-ES_tradnl"/>
        </w:rPr>
        <w:t>conciencia universal</w:t>
      </w:r>
      <w:r w:rsidRPr="00220CCD">
        <w:rPr>
          <w:lang w:val="es-ES_tradnl"/>
        </w:rPr>
        <w:t xml:space="preserve"> informacional, donde los límites entre el yo, el otro y el todo comienzan a disolverse.</w:t>
      </w:r>
    </w:p>
    <w:p w14:paraId="05E65C42" w14:textId="77777777" w:rsidR="0019228C" w:rsidRPr="00220CCD" w:rsidRDefault="0019228C" w:rsidP="0019228C">
      <w:pPr>
        <w:rPr>
          <w:lang w:val="es-ES_tradnl"/>
        </w:rPr>
      </w:pPr>
    </w:p>
    <w:p w14:paraId="6D7CC930" w14:textId="77777777" w:rsidR="00AD7F71" w:rsidRPr="00220CCD" w:rsidRDefault="00AD7F71">
      <w:pPr>
        <w:rPr>
          <w:rFonts w:asciiTheme="majorHAnsi" w:eastAsiaTheme="majorEastAsia" w:hAnsiTheme="majorHAnsi" w:cstheme="majorBidi"/>
          <w:b/>
          <w:bCs/>
          <w:color w:val="0F4761" w:themeColor="accent1" w:themeShade="BF"/>
          <w:sz w:val="28"/>
          <w:szCs w:val="32"/>
          <w:lang w:val="es-ES_tradnl"/>
        </w:rPr>
      </w:pPr>
      <w:r w:rsidRPr="00220CCD">
        <w:rPr>
          <w:b/>
          <w:bCs/>
          <w:lang w:val="es-ES_tradnl"/>
        </w:rPr>
        <w:br w:type="page"/>
      </w:r>
    </w:p>
    <w:p w14:paraId="716DF729" w14:textId="029605AE" w:rsidR="00F75F94" w:rsidRPr="00220CCD" w:rsidRDefault="00F75F94" w:rsidP="00F75F94">
      <w:pPr>
        <w:pStyle w:val="Ttulo2"/>
        <w:rPr>
          <w:b/>
          <w:bCs/>
          <w:lang w:val="es-ES_tradnl"/>
        </w:rPr>
      </w:pPr>
      <w:bookmarkStart w:id="9" w:name="_Toc204879584"/>
      <w:r w:rsidRPr="00220CCD">
        <w:rPr>
          <w:b/>
          <w:lang w:val="es-ES_tradnl"/>
        </w:rPr>
        <w:lastRenderedPageBreak/>
        <w:t xml:space="preserve">Capítulo 5: El </w:t>
      </w:r>
      <w:r w:rsidR="001B2BAD" w:rsidRPr="00220CCD">
        <w:rPr>
          <w:b/>
          <w:lang w:val="es-ES_tradnl"/>
        </w:rPr>
        <w:t>ADN</w:t>
      </w:r>
      <w:r w:rsidRPr="00220CCD">
        <w:rPr>
          <w:b/>
          <w:lang w:val="es-ES_tradnl"/>
        </w:rPr>
        <w:t xml:space="preserve"> como lenguaje universal de ondas</w:t>
      </w:r>
      <w:bookmarkEnd w:id="9"/>
    </w:p>
    <w:p w14:paraId="22AFE006" w14:textId="77777777" w:rsidR="00F75F94" w:rsidRPr="00220CCD" w:rsidRDefault="00F75F94" w:rsidP="00F75F94">
      <w:pPr>
        <w:rPr>
          <w:lang w:val="es-ES_tradnl"/>
        </w:rPr>
      </w:pPr>
      <w:r w:rsidRPr="00220CCD">
        <w:rPr>
          <w:lang w:val="es-ES_tradnl"/>
        </w:rPr>
        <w:t xml:space="preserve">La teoría </w:t>
      </w:r>
      <w:r w:rsidRPr="00220CCD">
        <w:rPr>
          <w:i/>
          <w:iCs/>
          <w:lang w:val="es-ES_tradnl"/>
        </w:rPr>
        <w:t>genética</w:t>
      </w:r>
      <w:r w:rsidRPr="00220CCD">
        <w:rPr>
          <w:lang w:val="es-ES_tradnl"/>
        </w:rPr>
        <w:t xml:space="preserve"> de las ondas lingüísticas, propuesta por el científico ruso Peter Gariaev, introduce un enfoque revolucionario para entender el ADN. Nos invita a verlo no solo como un código bioquímico estático, sino como un sistema dinámico y vibrante, capaz de interactuar con el entorno a través de ondas electromagnéticas, acústicas e incluso las vibraciones del lenguaje humano. Esta perspectiva expande radicalmente los límites de la genética clásica, tejiendo un puente entre la física cuántica, los campos morfogenéticos y la epigenética.</w:t>
      </w:r>
    </w:p>
    <w:p w14:paraId="50321108" w14:textId="77777777" w:rsidR="00F75F94" w:rsidRPr="00220CCD" w:rsidRDefault="00F75F94" w:rsidP="00F75F94">
      <w:pPr>
        <w:rPr>
          <w:lang w:val="es-ES_tradnl"/>
        </w:rPr>
      </w:pPr>
      <w:r w:rsidRPr="00220CCD">
        <w:rPr>
          <w:lang w:val="es-ES_tradnl"/>
        </w:rPr>
        <w:t>El Lenguaje Oculto en Nuestros Genes</w:t>
      </w:r>
    </w:p>
    <w:p w14:paraId="2BC44B5B" w14:textId="77777777" w:rsidR="00F75F94" w:rsidRPr="00220CCD" w:rsidRDefault="00F75F94" w:rsidP="00F75F94">
      <w:pPr>
        <w:rPr>
          <w:lang w:val="es-ES_tradnl"/>
        </w:rPr>
      </w:pPr>
      <w:r w:rsidRPr="00220CCD">
        <w:rPr>
          <w:lang w:val="es-ES_tradnl"/>
        </w:rPr>
        <w:t>En el corazón de la propuesta de Gariaev se encuentra una idea simple pero profunda: el ADN funciona como un lenguaje. Su estructura misma evoca una gramática biológica: las bases nitrogenadas (adenina, citosina, guanina y timina) se agrupan en "palabras" de tres letras llamadas codones, cada una codificando un aminoácido específico. El proceso de transcripción, donde el ADN es leído y copiado en ARN para luego construir proteínas, puede ser visto como un acto de traducción de un idioma a otro, llevando un mensaje desde el núcleo de la célula hasta la fábrica de la vida.</w:t>
      </w:r>
    </w:p>
    <w:p w14:paraId="248BA7AB" w14:textId="77777777" w:rsidR="00F75F94" w:rsidRPr="00220CCD" w:rsidRDefault="00F75F94" w:rsidP="00F75F94">
      <w:pPr>
        <w:rPr>
          <w:lang w:val="es-ES_tradnl"/>
        </w:rPr>
      </w:pPr>
      <w:r w:rsidRPr="00220CCD">
        <w:rPr>
          <w:lang w:val="es-ES_tradnl"/>
        </w:rPr>
        <w:t>Pero la propuesta de Gariaev va mucho más allá de una simple analogía estructural; sugiere que este lenguaje genético es dinámico y está en constante diálogo con el universo. Postuló que el genoma actúa como una sofisticada antena biológica, capaz de hazañas que desafían la biología convencional. Según Gariaev, el ADN puede almacenar información de manera holográfica, funcionando como una red fractal donde cada parte refleja el todo. Es capaz de emitir y recibir fotones, generando un campo de luz biológica que intercambia información vital. Y quizás lo más asombroso, Gariaev afirmó que es sensible al lenguaje humano, sugiriendo que las vibraciones de las palabras y los sonidos pueden influir directamente en su actividad.</w:t>
      </w:r>
    </w:p>
    <w:p w14:paraId="1CAC1B26" w14:textId="77777777" w:rsidR="00F75F94" w:rsidRPr="00220CCD" w:rsidRDefault="00F75F94" w:rsidP="00F75F94">
      <w:pPr>
        <w:rPr>
          <w:lang w:val="es-ES_tradnl"/>
        </w:rPr>
      </w:pPr>
      <w:r w:rsidRPr="00220CCD">
        <w:rPr>
          <w:lang w:val="es-ES_tradnl"/>
        </w:rPr>
        <w:t>Esta visión de un ADN dinámico y sensible al entorno resuena profundamente con otras teorías de frontera, como los campos morfogenéticos de Rupert Sheldrake. Se alinea perfectamente con los descubrimientos de la epigenética, que nos enseñan cómo el ambiente y la experiencia pueden modular la expresión de nuestros genes. Gariaev sugiere que existen dos programas genéticos operando simultáneamente: uno que define los patrones básicos para construir el organismo, y otro que actúa como un manual de instrucciones dinámico para optimizar su funcionamiento en un entorno específico. Esta interacción refuta la idea de un determinismo genético rígido, presentándonos en su lugar una biología fluida y adaptable, en constante comunicación con el cosmos.</w:t>
      </w:r>
    </w:p>
    <w:p w14:paraId="119A33FC" w14:textId="77777777" w:rsidR="00F75F94" w:rsidRPr="00220CCD" w:rsidRDefault="00F75F94" w:rsidP="00F75F94">
      <w:pPr>
        <w:rPr>
          <w:lang w:val="es-ES_tradnl"/>
        </w:rPr>
      </w:pPr>
      <w:r w:rsidRPr="00220CCD">
        <w:rPr>
          <w:lang w:val="es-ES_tradnl"/>
        </w:rPr>
        <w:t>Los Experimentos de Frontera y el Debate Científico</w:t>
      </w:r>
    </w:p>
    <w:p w14:paraId="63C90058" w14:textId="77777777" w:rsidR="00F75F94" w:rsidRPr="00220CCD" w:rsidRDefault="00F75F94" w:rsidP="00F75F94">
      <w:pPr>
        <w:rPr>
          <w:lang w:val="es-ES_tradnl"/>
        </w:rPr>
      </w:pPr>
      <w:r w:rsidRPr="00220CCD">
        <w:rPr>
          <w:lang w:val="es-ES_tradnl"/>
        </w:rPr>
        <w:t>Para demostrar estas audaces ideas, Gariaev llevó a cabo una serie de experimentos que, si bien son tan fascinantes como controvertidos, forman el corazón de su legado empírico. En uno de sus ensayos más célebres, afirmó haber transferido información genética de una rana a un embrión de salamandra utilizando únicamente un rayo láser, resultando supuestamente en el desarrollo de una rana adulta, lo que sugeriría que la luz puede actuar como un vehículo para la información genética. En otros estudios, reportó la aparente regeneración de órganos dañados en ratas mediante ondas sonoras moduladas y el tratamiento exitoso de la diabetes en ratas usando ondas de luz "cargadas" con la información de un páncreas sano.</w:t>
      </w:r>
    </w:p>
    <w:p w14:paraId="311F19D8" w14:textId="77777777" w:rsidR="00F75F94" w:rsidRPr="00220CCD" w:rsidRDefault="00F75F94" w:rsidP="00F75F94">
      <w:pPr>
        <w:rPr>
          <w:lang w:val="es-ES_tradnl"/>
        </w:rPr>
      </w:pPr>
      <w:r w:rsidRPr="00220CCD">
        <w:rPr>
          <w:lang w:val="es-ES_tradnl"/>
        </w:rPr>
        <w:lastRenderedPageBreak/>
        <w:t>Naturalmente, estas afirmaciones tan extraordinarias le granjearon severas críticas de la comunidad científica, que a menudo lo acusó de falta de rigor metodológico y de no publicar en las revistas más prestigiosas con revisión por pares. Sin embargo, el eco de sus ideas encontró respaldo parcial en los trabajos de otros investigadores notables. El premio Nobel Luc Montagnier, por ejemplo, demostró que el ADN podía emitir señales electromagnéticas capaces de facilitar su propia síntesis a distancia. Por su parte, el físico Fritz-Albert Popp confirmó que los sistemas biológicos, como las plantas, emiten y absorben coherentemente biofotones, usando la luz como un sofisticado sistema de comunicación. Estos hallazgos, aunque no confirman directamente las teorías de Gariaev, sí apuntan en una misma dirección: la existencia de un lenguaje de ondas en la naturaleza.</w:t>
      </w:r>
    </w:p>
    <w:p w14:paraId="112F4033" w14:textId="77777777" w:rsidR="00F75F94" w:rsidRPr="00220CCD" w:rsidRDefault="00F75F94" w:rsidP="00F75F94">
      <w:pPr>
        <w:rPr>
          <w:lang w:val="es-ES_tradnl"/>
        </w:rPr>
      </w:pPr>
      <w:r w:rsidRPr="00220CCD">
        <w:rPr>
          <w:lang w:val="es-ES_tradnl"/>
        </w:rPr>
        <w:t>Ondas, Frecuencias y Terapias: De la Ciencia a la Especulación</w:t>
      </w:r>
    </w:p>
    <w:p w14:paraId="5CBE9800" w14:textId="77777777" w:rsidR="00F75F94" w:rsidRPr="00220CCD" w:rsidRDefault="00F75F94" w:rsidP="00F75F94">
      <w:pPr>
        <w:rPr>
          <w:lang w:val="es-ES_tradnl"/>
        </w:rPr>
      </w:pPr>
      <w:r w:rsidRPr="00220CCD">
        <w:rPr>
          <w:lang w:val="es-ES_tradnl"/>
        </w:rPr>
        <w:t>La idea de que las ondas son un lenguaje universal que puede influir en la biología no es del todo ajena a la ciencia establecida. Técnicas como la difracción de rayos X para estudiar la estructura del ADN o la espectroscopía de infrarrojo para analizar sus vibraciones moleculares, se basan en esta interacción. Incluso nuevas terapias génicas usan ondas acústicas para introducir material genético en las células.</w:t>
      </w:r>
    </w:p>
    <w:p w14:paraId="16DA300A" w14:textId="77777777" w:rsidR="00F75F94" w:rsidRPr="00220CCD" w:rsidRDefault="00F75F94" w:rsidP="00F75F94">
      <w:pPr>
        <w:rPr>
          <w:lang w:val="es-ES_tradnl"/>
        </w:rPr>
      </w:pPr>
      <w:r w:rsidRPr="00220CCD">
        <w:rPr>
          <w:lang w:val="es-ES_tradnl"/>
        </w:rPr>
        <w:t>Este principio ha inspirado también un creciente interés en terapias alternativas que utilizan frecuencias sonoras y luz, aunque muchas de ellas carecen de validación científica generalizada. Las llamadas frecuencias Solfeggio, por ejemplo, asocian vibraciones específicas con beneficios concretos, como los 528 Hz para promover la "reparación del ADN" o los 963 Hz para estimular la "conexión espiritual". Si bien estas afirmaciones permanecen en el ámbito de la especulación, otras aplicaciones, como la fototerapia para el trastorno afectivo estacional (TAE), han demostrado su eficacia en estudios controlados, mostrando que la luz y las ondas tienen, sin duda, un profundo impacto en nuestro bienestar.</w:t>
      </w:r>
    </w:p>
    <w:p w14:paraId="4B71A2A9" w14:textId="77777777" w:rsidR="00F75F94" w:rsidRPr="00220CCD" w:rsidRDefault="00F75F94" w:rsidP="00F75F94">
      <w:pPr>
        <w:rPr>
          <w:lang w:val="es-ES_tradnl"/>
        </w:rPr>
      </w:pPr>
      <w:r w:rsidRPr="00220CCD">
        <w:rPr>
          <w:lang w:val="es-ES_tradnl"/>
        </w:rPr>
        <w:t>Reflexiones Finales: El ADN como Interfaz Cósmica</w:t>
      </w:r>
    </w:p>
    <w:p w14:paraId="6179FB9E" w14:textId="77777777" w:rsidR="00F75F94" w:rsidRPr="00220CCD" w:rsidRDefault="00F75F94" w:rsidP="00F75F94">
      <w:pPr>
        <w:rPr>
          <w:lang w:val="es-ES_tradnl"/>
        </w:rPr>
      </w:pPr>
      <w:r w:rsidRPr="00220CCD">
        <w:rPr>
          <w:lang w:val="es-ES_tradnl"/>
        </w:rPr>
        <w:t>La teoría genética de las ondas lingüísticas de Peter Gariaev, con toda su controversia, nos lega una perspectiva fascinante: nos obliga a considerar el ADN no como un simple manual de instrucciones bioquímico, sino como un potencial portador de información cuántica en conexión directa con el entorno. Si nuestro material genético puede ser influenciado por ondas, campos y vibraciones, se abre un abanico de posibilidades inexploradas para comprender y quizás manipular los procesos biológicos de maneras que hoy apenas imaginamos.</w:t>
      </w:r>
    </w:p>
    <w:p w14:paraId="1FB6CE84" w14:textId="11D1A402" w:rsidR="00F75F94" w:rsidRPr="00220CCD" w:rsidRDefault="00F75F94" w:rsidP="00F75F94">
      <w:pPr>
        <w:rPr>
          <w:lang w:val="es-ES_tradnl"/>
        </w:rPr>
      </w:pPr>
      <w:r w:rsidRPr="00220CCD">
        <w:rPr>
          <w:lang w:val="es-ES_tradnl"/>
        </w:rPr>
        <w:t xml:space="preserve">Esto, inevitablemente, nos deja con preguntas fundamentales que resonarán a lo largo de este libro: ¿En qué medida interactúa nuestro ADN con esa matriz universal de información o </w:t>
      </w:r>
      <w:r w:rsidR="0071452A" w:rsidRPr="00220CCD">
        <w:rPr>
          <w:i/>
          <w:iCs/>
          <w:lang w:val="es-ES_tradnl"/>
        </w:rPr>
        <w:t>lattice</w:t>
      </w:r>
      <w:r w:rsidR="0071452A" w:rsidRPr="00220CCD">
        <w:rPr>
          <w:lang w:val="es-ES_tradnl"/>
        </w:rPr>
        <w:t>?</w:t>
      </w:r>
      <w:r w:rsidRPr="00220CCD">
        <w:rPr>
          <w:lang w:val="es-ES_tradnl"/>
        </w:rPr>
        <w:t xml:space="preserve"> Y, más profundamente aún, ¿podría ser el ADN la interfaz última entre nuestra biología y la conciencia </w:t>
      </w:r>
      <w:r w:rsidR="0071452A" w:rsidRPr="00220CCD">
        <w:rPr>
          <w:lang w:val="es-ES_tradnl"/>
        </w:rPr>
        <w:t>misma?</w:t>
      </w:r>
    </w:p>
    <w:p w14:paraId="431D69EE" w14:textId="77777777" w:rsidR="00882094" w:rsidRPr="00220CCD" w:rsidRDefault="00882094" w:rsidP="00882094">
      <w:pPr>
        <w:rPr>
          <w:lang w:val="es-ES_tradnl"/>
        </w:rPr>
      </w:pPr>
      <w:r w:rsidRPr="00220CCD">
        <w:rPr>
          <w:lang w:val="es-ES_tradnl"/>
        </w:rPr>
        <w:br w:type="page"/>
      </w:r>
    </w:p>
    <w:p w14:paraId="5A75B058" w14:textId="77777777" w:rsidR="00F75F94" w:rsidRPr="00220CCD" w:rsidRDefault="00F75F94" w:rsidP="00F75F94">
      <w:pPr>
        <w:pStyle w:val="Ttulo2"/>
        <w:rPr>
          <w:b/>
          <w:bCs/>
          <w:lang w:val="es-ES_tradnl"/>
        </w:rPr>
      </w:pPr>
      <w:bookmarkStart w:id="10" w:name="_Toc204879585"/>
      <w:r w:rsidRPr="00220CCD">
        <w:rPr>
          <w:b/>
          <w:lang w:val="es-ES_tradnl"/>
        </w:rPr>
        <w:lastRenderedPageBreak/>
        <w:t>Capítulo 6: Los arquitectos invisibles de la naturaleza</w:t>
      </w:r>
      <w:bookmarkEnd w:id="10"/>
    </w:p>
    <w:p w14:paraId="6FFAF47C" w14:textId="77777777" w:rsidR="00F75F94" w:rsidRPr="00220CCD" w:rsidRDefault="00F75F94" w:rsidP="00F75F94">
      <w:pPr>
        <w:rPr>
          <w:lang w:val="es-ES_tradnl"/>
        </w:rPr>
      </w:pPr>
      <w:r w:rsidRPr="00220CCD">
        <w:rPr>
          <w:lang w:val="es-ES_tradnl"/>
        </w:rPr>
        <w:t>La teoría de los campos morfogenéticos nos ofrece una visión alternativa y fascinante de cómo la información fluye y organiza la naturaleza, una visión que se extiende mucho más allá de los confines de los genes o las señales bioquímicas. Este enfoque, que integra conceptos de la biología, la física clásica y la cuántica, nos invita a considerar la existencia de "arquitectos" invisibles que moldean la estructura y el desarrollo de todos los sistemas vivos.</w:t>
      </w:r>
    </w:p>
    <w:p w14:paraId="0982350F" w14:textId="77777777" w:rsidR="00F75F94" w:rsidRPr="00220CCD" w:rsidRDefault="00F75F94" w:rsidP="00F75F94">
      <w:pPr>
        <w:rPr>
          <w:lang w:val="es-ES_tradnl"/>
        </w:rPr>
      </w:pPr>
      <w:r w:rsidRPr="00220CCD">
        <w:rPr>
          <w:lang w:val="es-ES_tradnl"/>
        </w:rPr>
        <w:t>El Fantasma en el Embrión: El Origen de la Idea</w:t>
      </w:r>
    </w:p>
    <w:p w14:paraId="633A253D" w14:textId="77777777" w:rsidR="00F75F94" w:rsidRPr="00220CCD" w:rsidRDefault="00F75F94" w:rsidP="00F75F94">
      <w:pPr>
        <w:rPr>
          <w:lang w:val="es-ES_tradnl"/>
        </w:rPr>
      </w:pPr>
      <w:r w:rsidRPr="00220CCD">
        <w:rPr>
          <w:b/>
          <w:sz w:val="28"/>
          <w:lang w:val="es-ES_tradnl"/>
        </w:rPr>
        <w:t>Tabla de contenido</w:t>
      </w:r>
    </w:p>
    <w:p w14:paraId="48B3761E" w14:textId="77777777" w:rsidR="00F75F94" w:rsidRPr="00220CCD" w:rsidRDefault="00F75F94" w:rsidP="00F75F94">
      <w:pPr>
        <w:rPr>
          <w:lang w:val="es-ES_tradnl"/>
        </w:rPr>
      </w:pPr>
      <w:r w:rsidRPr="00220CCD">
        <w:rPr>
          <w:lang w:val="es-ES_tradnl"/>
        </w:rPr>
        <w:t>Décadas más tarde, el biólogo y pensador Rupert Sheldrake tomaría esta idea y la llevaría a una escala cósmica. Para Sheldrake, estos campos, a los que renombró campos mórficos, no se limitan a la forma biológica, sino que se aplican a todos los sistemas autoorganizados de la naturaleza, incluyendo átomos, moléculas, cristales, e incluso hábitos y comportamientos. Su propuesta más audaz es la de la "</w:t>
      </w:r>
      <w:r w:rsidRPr="00220CCD">
        <w:rPr>
          <w:i/>
          <w:iCs/>
          <w:lang w:val="es-ES_tradnl"/>
        </w:rPr>
        <w:t>resonancia mórfica</w:t>
      </w:r>
      <w:r w:rsidRPr="00220CCD">
        <w:rPr>
          <w:lang w:val="es-ES_tradnl"/>
        </w:rPr>
        <w:t>": un principio según el cual los campos mórficos contienen una memoria colectiva que se acumula con el tiempo. Esto significaría que lo aprendido por un individuo o sistema puede influir en otros similares a través del espacio y el tiempo. Cuando una rata en un laboratorio aprende a navegar un laberinto, por ejemplo, otras ratas de la misma especie en cualquier parte del mundo podrían aprenderlo más fácilmente, no por medios convencionales, sino por sintonizar con el campo actualizado de su especie.</w:t>
      </w:r>
    </w:p>
    <w:p w14:paraId="27C73863" w14:textId="77777777" w:rsidR="00F75F94" w:rsidRPr="00220CCD" w:rsidRDefault="00F75F94" w:rsidP="00F75F94">
      <w:pPr>
        <w:rPr>
          <w:lang w:val="es-ES_tradnl"/>
        </w:rPr>
      </w:pPr>
      <w:r w:rsidRPr="00220CCD">
        <w:rPr>
          <w:lang w:val="es-ES_tradnl"/>
        </w:rPr>
        <w:t>El Vehículo de la Información: Los Campos Electromagnéticos</w:t>
      </w:r>
    </w:p>
    <w:p w14:paraId="20CAFF7D" w14:textId="77777777" w:rsidR="00F75F94" w:rsidRPr="00220CCD" w:rsidRDefault="00F75F94" w:rsidP="00F75F94">
      <w:pPr>
        <w:rPr>
          <w:lang w:val="es-ES_tradnl"/>
        </w:rPr>
      </w:pPr>
      <w:r w:rsidRPr="00220CCD">
        <w:rPr>
          <w:lang w:val="es-ES_tradnl"/>
        </w:rPr>
        <w:t>Una idea tan radical como la de una memoria inmaterial plantea una pregunta inevitable: ¿cómo podría funcionar? ¿Cuál sería el vehículo para esta información invisible? La respuesta podría encontrarse en la fuerza más ubicua del universo: el electromagnetismo. Los campos electromagnéticos, presentes desde las partículas subatómicas hasta las galaxias, poseen la notable capacidad de almacenar y transmitir información.</w:t>
      </w:r>
    </w:p>
    <w:p w14:paraId="26B829DD" w14:textId="77777777" w:rsidR="00F75F94" w:rsidRPr="00220CCD" w:rsidRDefault="00F75F94" w:rsidP="00F75F94">
      <w:pPr>
        <w:rPr>
          <w:lang w:val="es-ES_tradnl"/>
        </w:rPr>
      </w:pPr>
      <w:r w:rsidRPr="00220CCD">
        <w:rPr>
          <w:lang w:val="es-ES_tradnl"/>
        </w:rPr>
        <w:t>Esto ocurre tanto en el mundo que percibimos como en el cuántico. En la física clásica, codificamos información modulando las ondas electromagnéticas para la radio o la televisión, o usando la polarización magnética para guardar datos en un disco duro. A nivel cuántico, los fotones actúan como mensajeros, y sus propiedades, como la polarización o el espín, permiten codificar datos de formas que están revolucionando la computación y la criptografía. Esta dualidad sugiere que los campos electromagnéticos son el candidato perfecto para ser el medio a través del cual la información morfogenética se almacena y se transmite, permitiendo que las células y los organismos se sincronicen a través de resonancias sutiles.</w:t>
      </w:r>
    </w:p>
    <w:p w14:paraId="022AD9C2" w14:textId="77777777" w:rsidR="00F75F94" w:rsidRPr="00220CCD" w:rsidRDefault="00F75F94" w:rsidP="00F75F94">
      <w:pPr>
        <w:rPr>
          <w:lang w:val="es-ES_tradnl"/>
        </w:rPr>
      </w:pPr>
      <w:r w:rsidRPr="00220CCD">
        <w:rPr>
          <w:lang w:val="es-ES_tradnl"/>
        </w:rPr>
        <w:t>Puentes hacia la Biología Moderna: Epigenética y Física Cuántica</w:t>
      </w:r>
    </w:p>
    <w:p w14:paraId="40F08C1E" w14:textId="77777777" w:rsidR="00F75F94" w:rsidRPr="00220CCD" w:rsidRDefault="00F75F94" w:rsidP="00F75F94">
      <w:pPr>
        <w:rPr>
          <w:lang w:val="es-ES_tradnl"/>
        </w:rPr>
      </w:pPr>
      <w:r w:rsidRPr="00220CCD">
        <w:rPr>
          <w:lang w:val="es-ES_tradnl"/>
        </w:rPr>
        <w:t>Esta visión de un campo informacional que moldea la biología, lejos de ser una mera fantasía, resuena profundamente con los descubrimientos de la ciencia moderna. La epigenética, por ejemplo, ha demostrado de manera concluyente que el entorno, nuestras experiencias y hasta nuestra dieta pueden activar o desactivar genes, modificando su expresión sin cambiar el código del ADN. Esto derriba la idea de un determinismo genético rígido y muestra una biología dinámica, en constante diálogo con influencias externas, tal como propondría la teoría de los campos mórficos.</w:t>
      </w:r>
    </w:p>
    <w:p w14:paraId="673C2DEB" w14:textId="77777777" w:rsidR="00F75F94" w:rsidRPr="00220CCD" w:rsidRDefault="00F75F94" w:rsidP="00F75F94">
      <w:pPr>
        <w:rPr>
          <w:lang w:val="es-ES_tradnl"/>
        </w:rPr>
      </w:pPr>
      <w:r w:rsidRPr="00220CCD">
        <w:rPr>
          <w:lang w:val="es-ES_tradnl"/>
        </w:rPr>
        <w:lastRenderedPageBreak/>
        <w:t>Desde una perspectiva cuántica, la propuesta se vuelve aún más intrigante. Los campos mórficos podrían interpretarse como las redes de información subyacente que conectan partículas y sistemas a un nivel fundamental. Fenómenos como el entrelazamiento cuántico, que sugiere que la información puede compartirse instantáneamente entre sistemas separados por grandes distancias, refuerzan la plausibilidad de una interconexión universal como la que Sheldrake postula.</w:t>
      </w:r>
    </w:p>
    <w:p w14:paraId="0ABA8B1B" w14:textId="77777777" w:rsidR="00F75F94" w:rsidRPr="00220CCD" w:rsidRDefault="00F75F94" w:rsidP="00F75F94">
      <w:pPr>
        <w:rPr>
          <w:lang w:val="es-ES_tradnl"/>
        </w:rPr>
      </w:pPr>
      <w:r w:rsidRPr="00220CCD">
        <w:rPr>
          <w:lang w:val="es-ES_tradnl"/>
        </w:rPr>
        <w:t>Conclusión: Hacia una Visión Holística de la Naturaleza</w:t>
      </w:r>
    </w:p>
    <w:p w14:paraId="31775284" w14:textId="77777777" w:rsidR="00F75F94" w:rsidRPr="00220CCD" w:rsidRDefault="00F75F94" w:rsidP="00F75F94">
      <w:pPr>
        <w:rPr>
          <w:lang w:val="es-ES_tradnl"/>
        </w:rPr>
      </w:pPr>
      <w:r w:rsidRPr="00220CCD">
        <w:rPr>
          <w:lang w:val="es-ES_tradnl"/>
        </w:rPr>
        <w:t>La integración de la teoría de los campos morfogenéticos con nuestro conocimiento de los campos electromagnéticos, la epigenética y la física cuántica abre un abanico de posibilidades revolucionarias. Este enfoque holístico tiene implicaciones profundas para áreas como la medicina regenerativa, que podría aprender a dialogar con estos campos para reparar tejidos; una nueva neurociencia, que investigue cómo la actividad cerebral es influenciada por esta red de información; y una comprensión más profunda de la evolución biológica, que incorpore la resonancia mórfica como un mecanismo de cambio y adaptación.</w:t>
      </w:r>
    </w:p>
    <w:p w14:paraId="692B07AB" w14:textId="25D390F0" w:rsidR="00882094" w:rsidRPr="00220CCD" w:rsidRDefault="00F75F94" w:rsidP="00882094">
      <w:pPr>
        <w:rPr>
          <w:lang w:val="es-ES_tradnl"/>
        </w:rPr>
      </w:pPr>
      <w:r w:rsidRPr="00220CCD">
        <w:rPr>
          <w:lang w:val="es-ES_tradnl"/>
        </w:rPr>
        <w:t>En definitiva, la teoría de los campos morfogenéticos nos invita a ver el universo no como una colección de partes aisladas, sino como un todo interconectado, unido por redes de información invisibles que moldean la vida y la evolución desde lo subatómico hasta lo macroscópico.</w:t>
      </w:r>
      <w:r w:rsidR="00882094" w:rsidRPr="00220CCD">
        <w:rPr>
          <w:lang w:val="es-ES_tradnl"/>
        </w:rPr>
        <w:br w:type="page"/>
      </w:r>
    </w:p>
    <w:p w14:paraId="32D211C6" w14:textId="77777777" w:rsidR="00620BF0" w:rsidRPr="00220CCD" w:rsidRDefault="00620BF0" w:rsidP="00620BF0">
      <w:pPr>
        <w:pStyle w:val="Ttulo2"/>
        <w:rPr>
          <w:b/>
          <w:bCs/>
          <w:lang w:val="es-ES_tradnl"/>
        </w:rPr>
      </w:pPr>
      <w:bookmarkStart w:id="11" w:name="_Toc204879586"/>
      <w:r w:rsidRPr="00220CCD">
        <w:rPr>
          <w:b/>
          <w:lang w:val="es-ES_tradnl"/>
        </w:rPr>
        <w:lastRenderedPageBreak/>
        <w:t>Capítulo 7: El origen de la vida y la conciencia: un enigma universal</w:t>
      </w:r>
      <w:bookmarkEnd w:id="11"/>
    </w:p>
    <w:p w14:paraId="4000ACED" w14:textId="77777777" w:rsidR="00620BF0" w:rsidRPr="00220CCD" w:rsidRDefault="00620BF0" w:rsidP="00620BF0">
      <w:pPr>
        <w:rPr>
          <w:lang w:val="es-ES_tradnl"/>
        </w:rPr>
      </w:pPr>
      <w:r w:rsidRPr="00220CCD">
        <w:rPr>
          <w:lang w:val="es-ES_tradnl"/>
        </w:rPr>
        <w:t>Llegamos a una de las preguntas más profundas y persistentes de la humanidad: ¿de dónde venimos? El origen de la vida y la conciencia es un desafío monumental que trasciende cualquier disciplina única, convocando a la biología, la química, la física y la filosofía a un diálogo en los límites de nuestro conocimiento. La vida misma es difícil de definir; la caracterizamos por funciones como el metabolismo, la reproducción y la adaptación, pero incluso esta definición se vuelve borrosa ante entidades como los virus, que existen en la enigmática frontera entre lo vivo y lo inerte.</w:t>
      </w:r>
    </w:p>
    <w:p w14:paraId="74F6CB53" w14:textId="77777777" w:rsidR="00620BF0" w:rsidRPr="00220CCD" w:rsidRDefault="00620BF0" w:rsidP="00620BF0">
      <w:pPr>
        <w:rPr>
          <w:lang w:val="es-ES_tradnl"/>
        </w:rPr>
      </w:pPr>
      <w:r w:rsidRPr="00220CCD">
        <w:rPr>
          <w:lang w:val="es-ES_tradnl"/>
        </w:rPr>
        <w:t>En Busca del Origen: Un Mosaico de Posibilidades</w:t>
      </w:r>
    </w:p>
    <w:p w14:paraId="3AE31714" w14:textId="77777777" w:rsidR="00620BF0" w:rsidRPr="00220CCD" w:rsidRDefault="00620BF0" w:rsidP="00620BF0">
      <w:pPr>
        <w:rPr>
          <w:lang w:val="es-ES_tradnl"/>
        </w:rPr>
      </w:pPr>
      <w:r w:rsidRPr="00220CCD">
        <w:rPr>
          <w:lang w:val="es-ES_tradnl"/>
        </w:rPr>
        <w:t>El debate sobre cómo surgió la vida en la Tierra ha generado un fascinante mosaico de teorías, cada una abordando el misterio desde un ángulo diferente. Algunas propuestas, como la Panspermia, sugieren un origen extraterrestre, planteando que las semillas de la vida pudieron haber llegado a nuestro planeta a bordo de meteoritos o cometas, aunque esto solo traslada la pregunta a otro rincón del cosmos. En contraste, la teoría de la Abiogénesis busca la respuesta en la química de nuestro propio mundo, proponiendo que la vida surgió a partir de materia inorgánica a través de procesos naturales. Esta idea cobró fuerza con el célebre experimento de Miller-Urey, que demostró que se podían formar moléculas orgánicas en las condiciones de la Tierra primitiva, aunque no logró explicar el salto de esas moléculas a una célula funcional. Una tercera vía, la Biogénesis, postula que la vida solo puede surgir de materia orgánica preexistente, un marco dentro del cual se inscribe la teoría endosimbiótica para explicar la aparición de células complejas.</w:t>
      </w:r>
    </w:p>
    <w:p w14:paraId="34F931B5" w14:textId="236AE3AF" w:rsidR="00620BF0" w:rsidRPr="00220CCD" w:rsidRDefault="00620BF0" w:rsidP="00620BF0">
      <w:pPr>
        <w:rPr>
          <w:lang w:val="es-ES_tradnl"/>
        </w:rPr>
      </w:pPr>
      <w:r w:rsidRPr="00220CCD">
        <w:rPr>
          <w:lang w:val="es-ES_tradnl"/>
        </w:rPr>
        <w:t xml:space="preserve">El corazón de este rompecabezas reside en cómo se codificó la primera información genética. La hipótesis del "Mundo del ARN" sugiere que el ARN, una molécula increíblemente versátil capaz de almacenar información y catalizar reacciones, fue el precursor de la vida. Alternativamente, la hipótesis del "Mundo del ADN" propone que el ADN, más estable, fue la molécula original, aunque su propio origen sigue siendo un misterio. Para abordar la transición de la química simple al metabolismo, científicos como Günter Wächtershäuser y Christian de Duve han propuesto modelos fascinantes, como el "mundo de hierro-azufre" en respiraderos volcánicos submarinos o el "mundo de tioésteres" en charcos primordiales, donde la </w:t>
      </w:r>
      <w:r w:rsidR="00220CCD" w:rsidRPr="00220CCD">
        <w:rPr>
          <w:lang w:val="es-ES_tradnl"/>
        </w:rPr>
        <w:t>auto catálisis</w:t>
      </w:r>
      <w:r w:rsidRPr="00220CCD">
        <w:rPr>
          <w:lang w:val="es-ES_tradnl"/>
        </w:rPr>
        <w:t xml:space="preserve"> química pudo haber dado el primer impulso a la vida.</w:t>
      </w:r>
    </w:p>
    <w:p w14:paraId="56F4C59E" w14:textId="77777777" w:rsidR="00620BF0" w:rsidRPr="00220CCD" w:rsidRDefault="00620BF0" w:rsidP="00620BF0">
      <w:pPr>
        <w:rPr>
          <w:lang w:val="es-ES_tradnl"/>
        </w:rPr>
      </w:pPr>
      <w:r w:rsidRPr="00220CCD">
        <w:rPr>
          <w:lang w:val="es-ES_tradnl"/>
        </w:rPr>
        <w:t>Las Fuerzas Invisibles de la Creación</w:t>
      </w:r>
    </w:p>
    <w:p w14:paraId="074E2893" w14:textId="77777777" w:rsidR="00620BF0" w:rsidRPr="00220CCD" w:rsidRDefault="00620BF0" w:rsidP="00620BF0">
      <w:pPr>
        <w:rPr>
          <w:lang w:val="es-ES_tradnl"/>
        </w:rPr>
      </w:pPr>
      <w:r w:rsidRPr="00220CCD">
        <w:rPr>
          <w:lang w:val="es-ES_tradnl"/>
        </w:rPr>
        <w:t>Más allá de la química, la física pudo haber jugado un papel esencial. Los solitones, ondas increíblemente estables que se propagan sin perder su forma, podrían haber sido cruciales para organizar y estabilizar las primeras membranas celulares. A su vez, los campos electromagnéticos, el medio fundamental para la transmisión de información en el universo, podrían haber influido en la evolución temprana de los sistemas biológicos, tanto a nivel clásico como cuántico.</w:t>
      </w:r>
    </w:p>
    <w:p w14:paraId="5C7751A3" w14:textId="2C2B0E80" w:rsidR="00620BF0" w:rsidRPr="00220CCD" w:rsidRDefault="00620BF0" w:rsidP="00620BF0">
      <w:pPr>
        <w:rPr>
          <w:lang w:val="es-ES_tradnl"/>
        </w:rPr>
      </w:pPr>
      <w:r w:rsidRPr="00220CCD">
        <w:rPr>
          <w:lang w:val="es-ES_tradnl"/>
        </w:rPr>
        <w:t xml:space="preserve">Estas ideas resuenan con la evidencia ya establecida de fenómenos cuánticos en el corazón de procesos biológicos. Hoy sabemos que la fotosíntesis utiliza la coherencia cuántica para transferir energía con una eficiencia casi </w:t>
      </w:r>
      <w:r w:rsidR="0071452A" w:rsidRPr="00220CCD">
        <w:rPr>
          <w:lang w:val="es-ES_tradnl"/>
        </w:rPr>
        <w:t>perfecta,</w:t>
      </w:r>
      <w:r w:rsidRPr="00220CCD">
        <w:rPr>
          <w:lang w:val="es-ES_tradnl"/>
        </w:rPr>
        <w:t xml:space="preserve"> que la respiración celular depende del túnel cuántico para el transporte de </w:t>
      </w:r>
      <w:r w:rsidR="0071452A" w:rsidRPr="00220CCD">
        <w:rPr>
          <w:lang w:val="es-ES_tradnl"/>
        </w:rPr>
        <w:t>electrones,</w:t>
      </w:r>
      <w:r w:rsidRPr="00220CCD">
        <w:rPr>
          <w:lang w:val="es-ES_tradnl"/>
        </w:rPr>
        <w:t xml:space="preserve"> y que nuestra visión es capaz de detectar fotones individuales gracias a la superposición cuántica en la retina. Estos ejemplos confirman que la realidad visible de la </w:t>
      </w:r>
      <w:r w:rsidRPr="00220CCD">
        <w:rPr>
          <w:lang w:val="es-ES_tradnl"/>
        </w:rPr>
        <w:lastRenderedPageBreak/>
        <w:t>biología está íntimamente entrelazada y guiada por los principios invisibles del mundo subatómico.</w:t>
      </w:r>
    </w:p>
    <w:p w14:paraId="6883C9EE" w14:textId="77777777" w:rsidR="00620BF0" w:rsidRPr="00220CCD" w:rsidRDefault="00620BF0" w:rsidP="00620BF0">
      <w:pPr>
        <w:rPr>
          <w:lang w:val="es-ES_tradnl"/>
        </w:rPr>
      </w:pPr>
      <w:r w:rsidRPr="00220CCD">
        <w:rPr>
          <w:lang w:val="es-ES_tradnl"/>
        </w:rPr>
        <w:t>La Conciencia como Causa, no como Efecto</w:t>
      </w:r>
    </w:p>
    <w:p w14:paraId="22E6A8FF" w14:textId="77777777" w:rsidR="00620BF0" w:rsidRPr="00220CCD" w:rsidRDefault="00620BF0" w:rsidP="00620BF0">
      <w:pPr>
        <w:rPr>
          <w:lang w:val="es-ES_tradnl"/>
        </w:rPr>
      </w:pPr>
      <w:r w:rsidRPr="00220CCD">
        <w:rPr>
          <w:lang w:val="es-ES_tradnl"/>
        </w:rPr>
        <w:t>Tradicionalmente, hemos asumido que la conciencia es un producto tardío y complejo de la evolución. Sin embargo, algunas perspectivas audaces invierten esta idea. La teoría del realismo consciente de Donald Hoffman, por ejemplo, propone que la realidad física que percibimos no es objetiva, sino una "interfaz" simplificada, adaptada por la evolución para nuestra supervivencia. Según Hoffman, es la conciencia la que es fundamental en el universo, y son las interacciones entre "agentes conscientes" las que construyen la realidad, no al revés. Desde esta óptica, el espacio, el tiempo y la materia no son el contenedor de la conciencia, sino herramientas generadas por ella.</w:t>
      </w:r>
    </w:p>
    <w:p w14:paraId="05EE09F2" w14:textId="77777777" w:rsidR="00620BF0" w:rsidRPr="00220CCD" w:rsidRDefault="00620BF0" w:rsidP="00620BF0">
      <w:pPr>
        <w:rPr>
          <w:lang w:val="es-ES_tradnl"/>
        </w:rPr>
      </w:pPr>
      <w:r w:rsidRPr="00220CCD">
        <w:rPr>
          <w:lang w:val="es-ES_tradnl"/>
        </w:rPr>
        <w:t>Conclusión: Una Realidad Dual</w:t>
      </w:r>
    </w:p>
    <w:p w14:paraId="18002B16" w14:textId="77777777" w:rsidR="00882094" w:rsidRPr="00220CCD" w:rsidRDefault="00620BF0" w:rsidP="00882094">
      <w:pPr>
        <w:rPr>
          <w:lang w:val="es-ES_tradnl"/>
        </w:rPr>
      </w:pPr>
      <w:r w:rsidRPr="00220CCD">
        <w:rPr>
          <w:lang w:val="es-ES_tradnl"/>
        </w:rPr>
        <w:t>Al explorar el origen de la vida y la conciencia, nos encontramos ante una interacción dual y constante entre lo visible y lo invisible. Por un lado, la materia orgánica y las reacciones químicas; por otro, los campos de información, las ondas estables y las leyes cuánticas que organizaron y guiaron esa materia. Ya sea que la conciencia haya emergido de la complejidad material o que sea la propiedad fundamental que orquestó dicha complejidad desde el principio, es evidente que la realidad es mucho más amplia de lo que nuestros sentidos nos revelan. Es un entramado de materia y energía, de lo físico y lo cuántico, conectado por redes de información que unen todos los niveles de la existencia.</w:t>
      </w:r>
    </w:p>
    <w:p w14:paraId="598197DF" w14:textId="77777777" w:rsidR="005B3B5C" w:rsidRPr="00220CCD" w:rsidRDefault="005B3B5C">
      <w:pPr>
        <w:rPr>
          <w:lang w:val="es-ES_tradnl"/>
        </w:rPr>
      </w:pPr>
      <w:r w:rsidRPr="00220CCD">
        <w:rPr>
          <w:lang w:val="es-ES_tradnl"/>
        </w:rPr>
        <w:br w:type="page"/>
      </w:r>
    </w:p>
    <w:p w14:paraId="21C3BEA7" w14:textId="77777777" w:rsidR="00AD7F71" w:rsidRPr="00220CCD" w:rsidRDefault="00000000" w:rsidP="00BF0C4D">
      <w:pPr>
        <w:pStyle w:val="Ttulo1"/>
        <w:rPr>
          <w:b/>
          <w:bCs/>
          <w:szCs w:val="32"/>
          <w:lang w:val="es-ES_tradnl"/>
        </w:rPr>
      </w:pPr>
      <w:bookmarkStart w:id="12" w:name="_Toc201132183"/>
      <w:bookmarkStart w:id="13" w:name="_Toc204879587"/>
      <w:r w:rsidRPr="00220CCD">
        <w:rPr>
          <w:b/>
          <w:bCs/>
          <w:szCs w:val="32"/>
          <w:lang w:val="es-ES_tradnl"/>
        </w:rPr>
        <w:lastRenderedPageBreak/>
        <w:t>Parte II</w:t>
      </w:r>
      <w:bookmarkStart w:id="14" w:name="_Toc201132184"/>
      <w:bookmarkEnd w:id="12"/>
      <w:bookmarkEnd w:id="13"/>
    </w:p>
    <w:p w14:paraId="233E39B2" w14:textId="1667A8CF" w:rsidR="0087691D" w:rsidRPr="00220CCD" w:rsidRDefault="00BF0C4D" w:rsidP="00BF0C4D">
      <w:pPr>
        <w:pStyle w:val="Ttulo1"/>
        <w:rPr>
          <w:b/>
          <w:bCs/>
          <w:szCs w:val="32"/>
          <w:lang w:val="es-ES_tradnl"/>
        </w:rPr>
      </w:pPr>
      <w:r w:rsidRPr="00220CCD">
        <w:rPr>
          <w:b/>
          <w:bCs/>
          <w:szCs w:val="32"/>
          <w:lang w:val="es-ES_tradnl"/>
        </w:rPr>
        <w:t xml:space="preserve"> </w:t>
      </w:r>
      <w:bookmarkStart w:id="15" w:name="_Toc204879588"/>
      <w:r w:rsidR="0087691D" w:rsidRPr="00220CCD">
        <w:rPr>
          <w:b/>
          <w:bCs/>
          <w:lang w:val="es-ES_tradnl"/>
        </w:rPr>
        <w:t>La integración y la búsqueda de la consciencia</w:t>
      </w:r>
      <w:bookmarkEnd w:id="14"/>
      <w:bookmarkEnd w:id="15"/>
    </w:p>
    <w:p w14:paraId="66BA0AAA" w14:textId="77777777" w:rsidR="0087691D" w:rsidRPr="00220CCD" w:rsidRDefault="0087691D" w:rsidP="0087691D">
      <w:pPr>
        <w:rPr>
          <w:lang w:val="es-ES_tradnl"/>
        </w:rPr>
      </w:pPr>
      <w:r w:rsidRPr="00220CCD">
        <w:rPr>
          <w:lang w:val="es-ES_tradnl"/>
        </w:rPr>
        <w:t>Desde la perspectiva de la aritmética cartesiana, la suma de las partes siempre equivale a su valor total: uno más uno no puede ser más que dos. Sin embargo, en los sistemas complejos que constituyen la vida y la consciencia, la realidad trasciende esta simplificación. Cuando las partes interactúan de manera sinérgica, la unión de sus elementos genera algo mayor que la suma de sus componentes individuales. Este principio es evidente en fenómenos como el comportamiento colectivo de una colonia de abejas, la estructura tridimensional de las proteínas o la emergencia de la consciencia a partir de redes neuronales.</w:t>
      </w:r>
    </w:p>
    <w:p w14:paraId="0A381200" w14:textId="77777777" w:rsidR="0087691D" w:rsidRPr="00220CCD" w:rsidRDefault="0087691D" w:rsidP="0087691D">
      <w:pPr>
        <w:rPr>
          <w:lang w:val="es-ES_tradnl"/>
        </w:rPr>
      </w:pPr>
      <w:r w:rsidRPr="00220CCD">
        <w:rPr>
          <w:lang w:val="es-ES_tradnl"/>
        </w:rPr>
        <w:t>La búsqueda de la consciencia exige una perspectiva integradora que trascienda las divisiones tradicionales entre disciplinas científicas y filosóficas. A través de la combinación de ideas provenientes de la biología, la física cuántica y las teorías del pensamiento, exploramos cómo la unión de elementos aparentemente dispares puede revelar un entendimiento más profundo sobre la naturaleza de nuestra existencia.</w:t>
      </w:r>
    </w:p>
    <w:p w14:paraId="24172F3E" w14:textId="77777777" w:rsidR="0087691D" w:rsidRPr="00220CCD" w:rsidRDefault="0087691D" w:rsidP="0087691D">
      <w:pPr>
        <w:rPr>
          <w:lang w:val="es-ES_tradnl"/>
        </w:rPr>
      </w:pPr>
      <w:r w:rsidRPr="00220CCD">
        <w:rPr>
          <w:lang w:val="es-ES_tradnl"/>
        </w:rPr>
        <w:t>En los capítulos que siguen, examinaremos cómo estas ideas se integran para plantear una visión más holística y coherente de la consciencia. La pregunta central no es solo qué es la consciencia, sino cómo emerge, cómo se relaciona con la materia, y cómo esta integración redefine nuestra comprensión del universo y de nosotros mismos.</w:t>
      </w:r>
    </w:p>
    <w:p w14:paraId="4A4C287C" w14:textId="77777777" w:rsidR="0087691D" w:rsidRPr="00220CCD" w:rsidRDefault="0087691D" w:rsidP="0087691D">
      <w:pPr>
        <w:rPr>
          <w:lang w:val="es-ES_tradnl"/>
        </w:rPr>
      </w:pPr>
    </w:p>
    <w:p w14:paraId="2C7B6057" w14:textId="77777777" w:rsidR="0087691D" w:rsidRPr="00220CCD" w:rsidRDefault="0087691D">
      <w:pPr>
        <w:rPr>
          <w:rFonts w:asciiTheme="majorHAnsi" w:eastAsiaTheme="majorEastAsia" w:hAnsiTheme="majorHAnsi" w:cstheme="majorBidi"/>
          <w:b/>
          <w:bCs/>
          <w:color w:val="0F4761" w:themeColor="accent1" w:themeShade="BF"/>
          <w:sz w:val="28"/>
          <w:szCs w:val="32"/>
          <w:lang w:val="es-ES_tradnl"/>
        </w:rPr>
      </w:pPr>
      <w:r w:rsidRPr="00220CCD">
        <w:rPr>
          <w:b/>
          <w:bCs/>
          <w:lang w:val="es-ES_tradnl"/>
        </w:rPr>
        <w:br w:type="page"/>
      </w:r>
    </w:p>
    <w:p w14:paraId="641F4333" w14:textId="74E3077C" w:rsidR="005F2473" w:rsidRPr="00220CCD" w:rsidRDefault="001B2BAD" w:rsidP="005F2473">
      <w:pPr>
        <w:pStyle w:val="Ttulo1"/>
        <w:rPr>
          <w:b/>
          <w:bCs/>
          <w:szCs w:val="32"/>
          <w:lang w:val="es-ES_tradnl"/>
        </w:rPr>
      </w:pPr>
      <w:bookmarkStart w:id="16" w:name="_Toc204879589"/>
      <w:r w:rsidRPr="00220CCD">
        <w:rPr>
          <w:b/>
          <w:bCs/>
          <w:szCs w:val="32"/>
          <w:lang w:val="es-ES_tradnl"/>
        </w:rPr>
        <w:lastRenderedPageBreak/>
        <w:t>Capítulo</w:t>
      </w:r>
      <w:r w:rsidR="005F2473" w:rsidRPr="00220CCD">
        <w:rPr>
          <w:b/>
          <w:bCs/>
          <w:szCs w:val="32"/>
          <w:lang w:val="es-ES_tradnl"/>
        </w:rPr>
        <w:t xml:space="preserve"> 8: Convergencias emergentes en la ciencia contemporánea</w:t>
      </w:r>
      <w:bookmarkEnd w:id="16"/>
    </w:p>
    <w:p w14:paraId="385516B7" w14:textId="77777777" w:rsidR="005F2473" w:rsidRPr="00220CCD" w:rsidRDefault="005F2473" w:rsidP="005F2473">
      <w:pPr>
        <w:rPr>
          <w:b/>
          <w:bCs/>
          <w:lang w:val="es-ES_tradnl"/>
        </w:rPr>
      </w:pPr>
    </w:p>
    <w:p w14:paraId="2F53AE7F" w14:textId="2C9A5900" w:rsidR="005F2473" w:rsidRPr="00220CCD" w:rsidRDefault="005F2473" w:rsidP="005F2473">
      <w:pPr>
        <w:rPr>
          <w:b/>
          <w:bCs/>
          <w:lang w:val="es-ES_tradnl"/>
        </w:rPr>
      </w:pPr>
      <w:r w:rsidRPr="00220CCD">
        <w:rPr>
          <w:b/>
          <w:bCs/>
          <w:lang w:val="es-ES_tradnl"/>
        </w:rPr>
        <w:t>Introducción: Ecos de un Patrón Común</w:t>
      </w:r>
    </w:p>
    <w:p w14:paraId="385A065E" w14:textId="77777777" w:rsidR="005F2473" w:rsidRPr="00220CCD" w:rsidRDefault="005F2473" w:rsidP="005F2473">
      <w:pPr>
        <w:rPr>
          <w:lang w:val="es-ES_tradnl"/>
        </w:rPr>
      </w:pPr>
      <w:r w:rsidRPr="00220CCD">
        <w:rPr>
          <w:lang w:val="es-ES_tradnl"/>
        </w:rPr>
        <w:t xml:space="preserve">En distintas áreas de la ciencia contemporánea, una revolución silenciosa está ocurriendo. Desde física cuántica hasta antropología evolutiva, investigadores independientes están identificando patrones organizativos similares que desafían las divisiones disciplinarias tradicionales. Estos científicos no están coordinados entre sí, no emplean terminología unificada, pero sus descubrimientos convergen hacia principios organizativos que podrían proporcionar claves para comprender los misterios más profundos de la conciencia y la evolución. Esta convergencia no resuelve el enigma—lo redefine y nos muestra que quizás estemos desvelando los contornos de una realidad profunda en forma de “ecos” dispersos en las diferentes áreas de la naturaleza estudiadas por la ciencia moderna. </w:t>
      </w:r>
    </w:p>
    <w:p w14:paraId="70B321E2" w14:textId="77777777" w:rsidR="005F2473" w:rsidRPr="00220CCD" w:rsidRDefault="005F2473" w:rsidP="005F2473">
      <w:pPr>
        <w:rPr>
          <w:lang w:val="es-ES_tradnl"/>
        </w:rPr>
      </w:pPr>
    </w:p>
    <w:p w14:paraId="2327BDDC" w14:textId="77777777" w:rsidR="005F2473" w:rsidRPr="00220CCD" w:rsidRDefault="005F2473" w:rsidP="005F2473">
      <w:pPr>
        <w:rPr>
          <w:b/>
          <w:bCs/>
          <w:lang w:val="es-ES_tradnl"/>
        </w:rPr>
      </w:pPr>
      <w:r w:rsidRPr="00220CCD">
        <w:rPr>
          <w:b/>
          <w:bCs/>
          <w:lang w:val="es-ES_tradnl"/>
        </w:rPr>
        <w:t>8.1 Desde la Física y la Química: Relaciones y Autoorganización</w:t>
      </w:r>
    </w:p>
    <w:p w14:paraId="46AB63FC" w14:textId="77777777" w:rsidR="005F2473" w:rsidRPr="00220CCD" w:rsidRDefault="005F2473" w:rsidP="005F2473">
      <w:pPr>
        <w:rPr>
          <w:b/>
          <w:bCs/>
          <w:lang w:val="es-ES_tradnl"/>
        </w:rPr>
      </w:pPr>
      <w:r w:rsidRPr="00220CCD">
        <w:rPr>
          <w:b/>
          <w:bCs/>
          <w:i/>
          <w:iCs/>
          <w:lang w:val="es-ES_tradnl"/>
        </w:rPr>
        <w:t>La Realidad como Red de Relaciones – Carlo Rovelli</w:t>
      </w:r>
    </w:p>
    <w:p w14:paraId="382783D4" w14:textId="77777777" w:rsidR="005F2473" w:rsidRPr="00220CCD" w:rsidRDefault="005F2473" w:rsidP="005F2473">
      <w:pPr>
        <w:rPr>
          <w:lang w:val="es-ES_tradnl"/>
        </w:rPr>
      </w:pPr>
      <w:r w:rsidRPr="00220CCD">
        <w:rPr>
          <w:lang w:val="es-ES_tradnl"/>
        </w:rPr>
        <w:t>Físico teórico italiano, Rovelli es uno de los principales impulsores de la teoría de la gravedad cuántica de bucles y autor de una reformulación relacional de la mecánica cuántica. Su propuesta en *Helgoland* (2021) cuestiona radicalmente la ontología clásica. Según Rovelli, las propiedades cuánticas de un sistema no existen por sí mismas, sino sólo en relación con otro sistema. No hay observador privilegiado: todo evento físico es relativo a otro sistema físico. El entrelazamiento cuántico revela correlaciones entre sistemas separados sin requerir comunicación instantánea—estas correlaciones surgen cuando los sistemas interactúan y comparten información relacional. En esencia, su interpretación relacional propone que lo fundamental no son las "cosas", sino las relaciones entre ellas. Esta visión desplaza la ontología clásica y sugiere que la información relacional constituye el núcleo mismo de la realidad.</w:t>
      </w:r>
    </w:p>
    <w:p w14:paraId="5EF92837" w14:textId="77777777" w:rsidR="005F2473" w:rsidRPr="00220CCD" w:rsidRDefault="005F2473" w:rsidP="005F2473">
      <w:pPr>
        <w:rPr>
          <w:lang w:val="es-ES_tradnl"/>
        </w:rPr>
      </w:pPr>
      <w:r w:rsidRPr="00220CCD">
        <w:rPr>
          <w:b/>
          <w:bCs/>
          <w:lang w:val="es-ES_tradnl"/>
        </w:rPr>
        <w:t>Ecos del Patrón:</w:t>
      </w:r>
    </w:p>
    <w:p w14:paraId="1788BBC5" w14:textId="77777777" w:rsidR="005F2473" w:rsidRPr="00220CCD" w:rsidRDefault="005F2473" w:rsidP="005F2473">
      <w:pPr>
        <w:numPr>
          <w:ilvl w:val="0"/>
          <w:numId w:val="45"/>
        </w:numPr>
        <w:rPr>
          <w:lang w:val="es-ES_tradnl"/>
        </w:rPr>
      </w:pPr>
      <w:r w:rsidRPr="00220CCD">
        <w:rPr>
          <w:i/>
          <w:iCs/>
          <w:lang w:val="es-ES_tradnl"/>
        </w:rPr>
        <w:t>Información estructurada</w:t>
      </w:r>
      <w:r w:rsidRPr="00220CCD">
        <w:rPr>
          <w:lang w:val="es-ES_tradnl"/>
        </w:rPr>
        <w:t>: La realidad se describe mejor en términos de información relacional, no objetos con propiedades intrínsecas.</w:t>
      </w:r>
    </w:p>
    <w:p w14:paraId="73983CB8" w14:textId="21F01252" w:rsidR="005F2473" w:rsidRPr="00220CCD" w:rsidRDefault="005F2473" w:rsidP="005F2473">
      <w:pPr>
        <w:numPr>
          <w:ilvl w:val="0"/>
          <w:numId w:val="45"/>
        </w:numPr>
        <w:rPr>
          <w:lang w:val="es-ES_tradnl"/>
        </w:rPr>
      </w:pPr>
      <w:r w:rsidRPr="00220CCD">
        <w:rPr>
          <w:i/>
          <w:iCs/>
          <w:lang w:val="es-ES_tradnl"/>
        </w:rPr>
        <w:t>Canales de comunicación</w:t>
      </w:r>
      <w:r w:rsidRPr="00220CCD">
        <w:rPr>
          <w:lang w:val="es-ES_tradnl"/>
        </w:rPr>
        <w:t>: Interacciones que generan correlaciones sin requerir transmisión instantánea</w:t>
      </w:r>
      <w:r w:rsidR="0071452A">
        <w:rPr>
          <w:lang w:val="es-ES_tradnl"/>
        </w:rPr>
        <w:t>.</w:t>
      </w:r>
    </w:p>
    <w:p w14:paraId="325E5BFA" w14:textId="328DA01E" w:rsidR="005F2473" w:rsidRPr="00220CCD" w:rsidRDefault="005F2473" w:rsidP="005F2473">
      <w:pPr>
        <w:numPr>
          <w:ilvl w:val="0"/>
          <w:numId w:val="45"/>
        </w:numPr>
        <w:rPr>
          <w:lang w:val="es-ES_tradnl"/>
        </w:rPr>
      </w:pPr>
      <w:r w:rsidRPr="00220CCD">
        <w:rPr>
          <w:i/>
          <w:iCs/>
          <w:lang w:val="es-ES_tradnl"/>
        </w:rPr>
        <w:t>Cooperación distribuida</w:t>
      </w:r>
      <w:r w:rsidRPr="00220CCD">
        <w:rPr>
          <w:lang w:val="es-ES_tradnl"/>
        </w:rPr>
        <w:t>: Sistemas físicos co-determinando propiedades mutuamente</w:t>
      </w:r>
      <w:r w:rsidR="0071452A">
        <w:rPr>
          <w:lang w:val="es-ES_tradnl"/>
        </w:rPr>
        <w:t>.</w:t>
      </w:r>
    </w:p>
    <w:p w14:paraId="68FB467B" w14:textId="7E446BFF" w:rsidR="005F2473" w:rsidRPr="00220CCD" w:rsidRDefault="005F2473" w:rsidP="005F2473">
      <w:pPr>
        <w:numPr>
          <w:ilvl w:val="0"/>
          <w:numId w:val="45"/>
        </w:numPr>
        <w:rPr>
          <w:lang w:val="es-ES_tradnl"/>
        </w:rPr>
      </w:pPr>
      <w:r w:rsidRPr="00220CCD">
        <w:rPr>
          <w:i/>
          <w:iCs/>
          <w:lang w:val="es-ES_tradnl"/>
        </w:rPr>
        <w:t>Selección adaptativa</w:t>
      </w:r>
      <w:r w:rsidRPr="00220CCD">
        <w:rPr>
          <w:lang w:val="es-ES_tradnl"/>
        </w:rPr>
        <w:t>: Configuraciones relacionales estables persisten como simetrías físicas</w:t>
      </w:r>
      <w:r w:rsidR="0071452A">
        <w:rPr>
          <w:lang w:val="es-ES_tradnl"/>
        </w:rPr>
        <w:t>.</w:t>
      </w:r>
    </w:p>
    <w:p w14:paraId="0ACBD386" w14:textId="77777777" w:rsidR="005F2473" w:rsidRPr="00220CCD" w:rsidRDefault="005F2473" w:rsidP="005F2473">
      <w:pPr>
        <w:rPr>
          <w:lang w:val="es-ES_tradnl"/>
        </w:rPr>
      </w:pPr>
      <w:r w:rsidRPr="00220CCD">
        <w:rPr>
          <w:lang w:val="es-ES_tradnl"/>
        </w:rPr>
        <w:t>“La realidad no está hecha de cosas, sino de relaciones.” (</w:t>
      </w:r>
      <w:r w:rsidRPr="00220CCD">
        <w:rPr>
          <w:i/>
          <w:iCs/>
          <w:lang w:val="es-ES_tradnl"/>
        </w:rPr>
        <w:t>Helgoland</w:t>
      </w:r>
      <w:r w:rsidRPr="00220CCD">
        <w:rPr>
          <w:lang w:val="es-ES_tradnl"/>
        </w:rPr>
        <w:t>, 2021)</w:t>
      </w:r>
    </w:p>
    <w:p w14:paraId="487E724D" w14:textId="77777777" w:rsidR="005F2473" w:rsidRPr="00220CCD" w:rsidRDefault="005F2473" w:rsidP="005F2473">
      <w:pPr>
        <w:rPr>
          <w:lang w:val="es-ES_tradnl"/>
        </w:rPr>
      </w:pPr>
    </w:p>
    <w:p w14:paraId="35F3DDC6" w14:textId="77777777" w:rsidR="005F2473" w:rsidRPr="00220CCD" w:rsidRDefault="005F2473" w:rsidP="005F2473">
      <w:pPr>
        <w:rPr>
          <w:b/>
          <w:bCs/>
          <w:i/>
          <w:iCs/>
          <w:lang w:val="es-ES_tradnl"/>
        </w:rPr>
      </w:pPr>
    </w:p>
    <w:p w14:paraId="678FBAB0" w14:textId="3D065358" w:rsidR="005F2473" w:rsidRPr="00220CCD" w:rsidRDefault="007E6D71" w:rsidP="005F2473">
      <w:pPr>
        <w:rPr>
          <w:b/>
          <w:bCs/>
          <w:i/>
          <w:iCs/>
          <w:lang w:val="es-ES_tradnl"/>
        </w:rPr>
      </w:pPr>
      <w:r w:rsidRPr="00220CCD">
        <w:rPr>
          <w:b/>
          <w:bCs/>
          <w:i/>
          <w:iCs/>
          <w:lang w:val="es-ES_tradnl"/>
        </w:rPr>
        <w:lastRenderedPageBreak/>
        <w:t>Información Como Realidad Fundamental – Vlatko Vedral</w:t>
      </w:r>
    </w:p>
    <w:p w14:paraId="0214DBDD" w14:textId="77777777" w:rsidR="007E6D71" w:rsidRPr="00220CCD" w:rsidRDefault="007E6D71" w:rsidP="007E6D71">
      <w:pPr>
        <w:rPr>
          <w:lang w:val="es-ES_tradnl"/>
        </w:rPr>
      </w:pPr>
      <w:r w:rsidRPr="00220CCD">
        <w:rPr>
          <w:lang w:val="es-ES_tradnl"/>
        </w:rPr>
        <w:t>Físico teórico de Oxford y pionero en información cuántica, Vedral propone en "Decoding Reality" la reinterpretación más radical de la física contemporánea: el universo no está hecho de materia y energía sino de información pura que se transforma continuamente.</w:t>
      </w:r>
    </w:p>
    <w:p w14:paraId="75435D16" w14:textId="77777777" w:rsidR="007E6D71" w:rsidRPr="00220CCD" w:rsidRDefault="007E6D71" w:rsidP="007E6D71">
      <w:pPr>
        <w:rPr>
          <w:lang w:val="es-ES_tradnl"/>
        </w:rPr>
      </w:pPr>
      <w:r w:rsidRPr="00220CCD">
        <w:rPr>
          <w:lang w:val="es-ES_tradnl"/>
        </w:rPr>
        <w:t>Para Vedral, todo lo que consideramos "real"—desde partículas elementales hasta galaxias—son patrones informacionales específicos. No existe diferencia fundamental entre bit cuántico y átomo: ambos son manifestaciones de información estructurada. Incluso fenómenos como gravedad y entrelazamiento cuántico serían expresiones particulares de algoritmos informacionales que procesan realidad como sistema de cómputo cósmico.</w:t>
      </w:r>
    </w:p>
    <w:p w14:paraId="345710DA" w14:textId="77777777" w:rsidR="007E6D71" w:rsidRPr="00220CCD" w:rsidRDefault="007E6D71" w:rsidP="007E6D71">
      <w:pPr>
        <w:rPr>
          <w:lang w:val="es-ES_tradnl"/>
        </w:rPr>
      </w:pPr>
      <w:r w:rsidRPr="00220CCD">
        <w:rPr>
          <w:lang w:val="es-ES_tradnl"/>
        </w:rPr>
        <w:t>Esta perspectiva trasciende la descripción tradicional donde información "representa" la realidad. Para Vedral, información no describe el universo—es el universo. Cada interacción física constituye transferencia y transformación informacional, cada ley natural opera como programa computacional, cada estructura emergente resulta de procesamiento informacional específico.</w:t>
      </w:r>
    </w:p>
    <w:p w14:paraId="0B2E4F58" w14:textId="726BDB5A" w:rsidR="007E6D71" w:rsidRPr="00220CCD" w:rsidRDefault="007E6D71" w:rsidP="007E6D71">
      <w:pPr>
        <w:rPr>
          <w:lang w:val="es-ES_tradnl"/>
        </w:rPr>
      </w:pPr>
      <w:r w:rsidRPr="00220CCD">
        <w:rPr>
          <w:lang w:val="es-ES_tradnl"/>
        </w:rPr>
        <w:t xml:space="preserve">Su marco revoluciona ontología física: no hay "cosas" que intercambian información, sino información que se organiza en patrones que experimentamos como "cosas". La realidad emerge como red dinámica de relaciones informacionales que se </w:t>
      </w:r>
      <w:r w:rsidR="001B2BAD" w:rsidRPr="00220CCD">
        <w:rPr>
          <w:lang w:val="es-ES_tradnl"/>
        </w:rPr>
        <w:t>auto procesa</w:t>
      </w:r>
      <w:r w:rsidRPr="00220CCD">
        <w:rPr>
          <w:lang w:val="es-ES_tradnl"/>
        </w:rPr>
        <w:t>, sugiriendo que comprensión profunda del cosmos requiere marcos computacionales, no solo materialistas.</w:t>
      </w:r>
    </w:p>
    <w:p w14:paraId="1CD48B66" w14:textId="77777777" w:rsidR="007E6D71" w:rsidRPr="00220CCD" w:rsidRDefault="007E6D71" w:rsidP="007E6D71">
      <w:pPr>
        <w:rPr>
          <w:b/>
          <w:bCs/>
          <w:i/>
          <w:iCs/>
          <w:lang w:val="es-ES_tradnl"/>
        </w:rPr>
      </w:pPr>
      <w:r w:rsidRPr="00220CCD">
        <w:rPr>
          <w:b/>
          <w:bCs/>
          <w:i/>
          <w:iCs/>
          <w:lang w:val="es-ES_tradnl"/>
        </w:rPr>
        <w:t>Ecos del Patrón:</w:t>
      </w:r>
    </w:p>
    <w:p w14:paraId="20F49A7A" w14:textId="77777777" w:rsidR="007E6D71" w:rsidRPr="00220CCD" w:rsidRDefault="007E6D71" w:rsidP="007E6D71">
      <w:pPr>
        <w:numPr>
          <w:ilvl w:val="0"/>
          <w:numId w:val="53"/>
        </w:numPr>
        <w:rPr>
          <w:lang w:val="es-ES_tradnl"/>
        </w:rPr>
      </w:pPr>
      <w:r w:rsidRPr="00220CCD">
        <w:rPr>
          <w:b/>
          <w:bCs/>
          <w:i/>
          <w:iCs/>
          <w:lang w:val="es-ES_tradnl"/>
        </w:rPr>
        <w:t xml:space="preserve">Información estructurada: </w:t>
      </w:r>
      <w:r w:rsidRPr="00220CCD">
        <w:rPr>
          <w:lang w:val="es-ES_tradnl"/>
        </w:rPr>
        <w:t>Universo compuesto de patrones informacionales, no objetos materiales con propiedades intrínsecas</w:t>
      </w:r>
    </w:p>
    <w:p w14:paraId="62D70CAA" w14:textId="77777777" w:rsidR="007E6D71" w:rsidRPr="00220CCD" w:rsidRDefault="007E6D71" w:rsidP="007E6D71">
      <w:pPr>
        <w:numPr>
          <w:ilvl w:val="0"/>
          <w:numId w:val="53"/>
        </w:numPr>
        <w:rPr>
          <w:lang w:val="es-ES_tradnl"/>
        </w:rPr>
      </w:pPr>
      <w:r w:rsidRPr="00220CCD">
        <w:rPr>
          <w:b/>
          <w:bCs/>
          <w:i/>
          <w:iCs/>
          <w:lang w:val="es-ES_tradnl"/>
        </w:rPr>
        <w:t xml:space="preserve">Comunicación: </w:t>
      </w:r>
      <w:r w:rsidRPr="00220CCD">
        <w:rPr>
          <w:lang w:val="es-ES_tradnl"/>
        </w:rPr>
        <w:t>Interacciones físicas como transferencia y procesamiento informacional entre sistemas</w:t>
      </w:r>
    </w:p>
    <w:p w14:paraId="6F0DC77F" w14:textId="77777777" w:rsidR="007E6D71" w:rsidRPr="00220CCD" w:rsidRDefault="007E6D71" w:rsidP="007E6D71">
      <w:pPr>
        <w:numPr>
          <w:ilvl w:val="0"/>
          <w:numId w:val="53"/>
        </w:numPr>
        <w:rPr>
          <w:lang w:val="es-ES_tradnl"/>
        </w:rPr>
      </w:pPr>
      <w:r w:rsidRPr="00220CCD">
        <w:rPr>
          <w:b/>
          <w:bCs/>
          <w:i/>
          <w:iCs/>
          <w:lang w:val="es-ES_tradnl"/>
        </w:rPr>
        <w:t xml:space="preserve">Cooperación: </w:t>
      </w:r>
      <w:r w:rsidRPr="00220CCD">
        <w:rPr>
          <w:lang w:val="es-ES_tradnl"/>
        </w:rPr>
        <w:t>Estructuras complejas emergiendo de sinergia organizadora entre procesos informacionales</w:t>
      </w:r>
    </w:p>
    <w:p w14:paraId="7EAB48FF" w14:textId="77777777" w:rsidR="007E6D71" w:rsidRPr="00220CCD" w:rsidRDefault="007E6D71" w:rsidP="007E6D71">
      <w:pPr>
        <w:numPr>
          <w:ilvl w:val="0"/>
          <w:numId w:val="53"/>
        </w:numPr>
        <w:rPr>
          <w:lang w:val="es-ES_tradnl"/>
        </w:rPr>
      </w:pPr>
      <w:r w:rsidRPr="00220CCD">
        <w:rPr>
          <w:b/>
          <w:bCs/>
          <w:i/>
          <w:iCs/>
          <w:lang w:val="es-ES_tradnl"/>
        </w:rPr>
        <w:t xml:space="preserve">Selección: </w:t>
      </w:r>
      <w:r w:rsidRPr="00220CCD">
        <w:rPr>
          <w:lang w:val="es-ES_tradnl"/>
        </w:rPr>
        <w:t>Configuraciones informacionales estables privilegiadas por algoritmos naturales específicos</w:t>
      </w:r>
    </w:p>
    <w:p w14:paraId="29C7FE32" w14:textId="77777777" w:rsidR="007E6D71" w:rsidRPr="00220CCD" w:rsidRDefault="007E6D71" w:rsidP="005F2473">
      <w:pPr>
        <w:rPr>
          <w:b/>
          <w:bCs/>
          <w:i/>
          <w:iCs/>
          <w:lang w:val="es-ES_tradnl"/>
        </w:rPr>
      </w:pPr>
    </w:p>
    <w:p w14:paraId="53EA31A5" w14:textId="77777777" w:rsidR="007E6D71" w:rsidRPr="00220CCD" w:rsidRDefault="007E6D71">
      <w:pPr>
        <w:rPr>
          <w:b/>
          <w:bCs/>
          <w:i/>
          <w:iCs/>
          <w:lang w:val="es-ES_tradnl"/>
        </w:rPr>
      </w:pPr>
      <w:r w:rsidRPr="00220CCD">
        <w:rPr>
          <w:b/>
          <w:bCs/>
          <w:i/>
          <w:iCs/>
          <w:lang w:val="es-ES_tradnl"/>
        </w:rPr>
        <w:t>Información con Masa Física – Melvin Vopson</w:t>
      </w:r>
    </w:p>
    <w:p w14:paraId="60438CEA" w14:textId="77777777" w:rsidR="007E6D71" w:rsidRPr="00220CCD" w:rsidRDefault="007E6D71">
      <w:pPr>
        <w:rPr>
          <w:lang w:val="es-ES_tradnl"/>
        </w:rPr>
      </w:pPr>
      <w:r w:rsidRPr="00220CCD">
        <w:rPr>
          <w:lang w:val="es-ES_tradnl"/>
        </w:rPr>
        <w:t xml:space="preserve">Físico de la Universidad de Portsmouth, Vopson desarrolla la teoría más provocativa sobre información: no solo describe realidad, sino que posee masa física mensurable. Basándose en el principio de Landauer—borrar información genera calor—Vopson propone que cada bit informacional contribuye masa infinitesimal al universo. Su hipótesis "información-masa" sugiere que acumulación informacional influye en masa total de sistemas, abriendo interpretaciones revolucionarias de fenómenos físicos, incluyendo materia oscura como manifestación de información cósmica acumulada. Esta perspectiva transforma información de concepto abstracto a entidad física con consecuencias energéticas reales. Los procesos de almacenamiento, transferencia y procesamiento informacional no son operaciones inmateriales sino eventos que afectan estructura física del universo. Vopson demuestra que organismos vivos y sistemas </w:t>
      </w:r>
      <w:r w:rsidRPr="00220CCD">
        <w:rPr>
          <w:lang w:val="es-ES_tradnl"/>
        </w:rPr>
        <w:lastRenderedPageBreak/>
        <w:t>complejos no solo procesan información—la incorporan físicamente, sugiriendo que evolución biológica incluye dimensión informacional material que complementa selección genética tradicional.</w:t>
      </w:r>
    </w:p>
    <w:p w14:paraId="1A81DB3B" w14:textId="77777777" w:rsidR="007E6D71" w:rsidRPr="00220CCD" w:rsidRDefault="007E6D71" w:rsidP="007E6D71">
      <w:pPr>
        <w:rPr>
          <w:lang w:val="es-ES_tradnl"/>
        </w:rPr>
      </w:pPr>
      <w:r w:rsidRPr="00220CCD">
        <w:rPr>
          <w:b/>
          <w:bCs/>
          <w:lang w:val="es-ES_tradnl"/>
        </w:rPr>
        <w:t>Ecos del Patrón:</w:t>
      </w:r>
    </w:p>
    <w:p w14:paraId="661FF6BF" w14:textId="70CFCAAE" w:rsidR="007E6D71" w:rsidRPr="00220CCD" w:rsidRDefault="007E6D71" w:rsidP="007E6D71">
      <w:pPr>
        <w:numPr>
          <w:ilvl w:val="0"/>
          <w:numId w:val="46"/>
        </w:numPr>
        <w:rPr>
          <w:lang w:val="es-ES_tradnl"/>
        </w:rPr>
      </w:pPr>
      <w:r w:rsidRPr="00220CCD">
        <w:rPr>
          <w:i/>
          <w:iCs/>
          <w:lang w:val="es-ES_tradnl"/>
        </w:rPr>
        <w:t>Información estructurada</w:t>
      </w:r>
      <w:r w:rsidRPr="00220CCD">
        <w:rPr>
          <w:lang w:val="es-ES_tradnl"/>
        </w:rPr>
        <w:t>: Entidad física mensurable que afecta masa y energía universal.</w:t>
      </w:r>
    </w:p>
    <w:p w14:paraId="7349E9E1" w14:textId="0894DC44" w:rsidR="007E6D71" w:rsidRPr="00220CCD" w:rsidRDefault="007E6D71" w:rsidP="007E6D71">
      <w:pPr>
        <w:numPr>
          <w:ilvl w:val="0"/>
          <w:numId w:val="46"/>
        </w:numPr>
        <w:rPr>
          <w:lang w:val="es-ES_tradnl"/>
        </w:rPr>
      </w:pPr>
      <w:r w:rsidRPr="00220CCD">
        <w:rPr>
          <w:i/>
          <w:iCs/>
          <w:lang w:val="es-ES_tradnl"/>
        </w:rPr>
        <w:t>Canales de comunicación</w:t>
      </w:r>
      <w:r w:rsidRPr="00220CCD">
        <w:rPr>
          <w:lang w:val="es-ES_tradnl"/>
        </w:rPr>
        <w:t>: Transferencia informacional conlleva efectos energéticos estructurales reales.</w:t>
      </w:r>
    </w:p>
    <w:p w14:paraId="759E5D89" w14:textId="7A987F24" w:rsidR="007E6D71" w:rsidRPr="00220CCD" w:rsidRDefault="007E6D71" w:rsidP="007E6D71">
      <w:pPr>
        <w:numPr>
          <w:ilvl w:val="0"/>
          <w:numId w:val="46"/>
        </w:numPr>
        <w:rPr>
          <w:lang w:val="es-ES_tradnl"/>
        </w:rPr>
      </w:pPr>
      <w:r w:rsidRPr="00220CCD">
        <w:rPr>
          <w:i/>
          <w:iCs/>
          <w:lang w:val="es-ES_tradnl"/>
        </w:rPr>
        <w:t>Cooperación distribuida</w:t>
      </w:r>
      <w:r w:rsidRPr="00220CCD">
        <w:rPr>
          <w:lang w:val="es-ES_tradnl"/>
        </w:rPr>
        <w:t>: Sistemas organizándose en torno a flujos informacionales que estructuran comportamiento.</w:t>
      </w:r>
    </w:p>
    <w:p w14:paraId="5B9B7ACC" w14:textId="48220CFD" w:rsidR="007E6D71" w:rsidRPr="00220CCD" w:rsidRDefault="007E6D71" w:rsidP="00B91D0F">
      <w:pPr>
        <w:numPr>
          <w:ilvl w:val="0"/>
          <w:numId w:val="46"/>
        </w:numPr>
        <w:rPr>
          <w:b/>
          <w:bCs/>
          <w:i/>
          <w:iCs/>
          <w:lang w:val="es-ES_tradnl"/>
        </w:rPr>
      </w:pPr>
      <w:r w:rsidRPr="00220CCD">
        <w:rPr>
          <w:i/>
          <w:iCs/>
          <w:lang w:val="es-ES_tradnl"/>
        </w:rPr>
        <w:t>Selección adaptativa</w:t>
      </w:r>
      <w:r w:rsidRPr="00220CCD">
        <w:rPr>
          <w:lang w:val="es-ES_tradnl"/>
        </w:rPr>
        <w:t>: Estados informacionalmente eficientes favorecidos por menor costo energético.</w:t>
      </w:r>
      <w:r w:rsidRPr="00220CCD">
        <w:rPr>
          <w:b/>
          <w:bCs/>
          <w:i/>
          <w:iCs/>
          <w:lang w:val="es-ES_tradnl"/>
        </w:rPr>
        <w:br w:type="page"/>
      </w:r>
    </w:p>
    <w:p w14:paraId="0FF9CFE7" w14:textId="754B0F6B" w:rsidR="005F2473" w:rsidRPr="00220CCD" w:rsidRDefault="005F2473" w:rsidP="005F2473">
      <w:pPr>
        <w:rPr>
          <w:b/>
          <w:bCs/>
          <w:lang w:val="es-ES_tradnl"/>
        </w:rPr>
      </w:pPr>
      <w:r w:rsidRPr="00220CCD">
        <w:rPr>
          <w:b/>
          <w:bCs/>
          <w:i/>
          <w:iCs/>
          <w:lang w:val="es-ES_tradnl"/>
        </w:rPr>
        <w:lastRenderedPageBreak/>
        <w:t>Autoorganización Química – Lee Cronin</w:t>
      </w:r>
    </w:p>
    <w:p w14:paraId="7DA97BD9" w14:textId="581193CB" w:rsidR="005F2473" w:rsidRPr="00220CCD" w:rsidRDefault="005F2473" w:rsidP="005F2473">
      <w:pPr>
        <w:rPr>
          <w:lang w:val="es-ES_tradnl"/>
        </w:rPr>
      </w:pPr>
      <w:r w:rsidRPr="00220CCD">
        <w:rPr>
          <w:lang w:val="es-ES_tradnl"/>
        </w:rPr>
        <w:t xml:space="preserve">Químico escocés de la Universidad de Glasgow, Cronin está </w:t>
      </w:r>
      <w:r w:rsidR="00220CCD" w:rsidRPr="00220CCD">
        <w:rPr>
          <w:lang w:val="es-ES_tradnl"/>
        </w:rPr>
        <w:t>revolucionando</w:t>
      </w:r>
      <w:r w:rsidRPr="00220CCD">
        <w:rPr>
          <w:lang w:val="es-ES_tradnl"/>
        </w:rPr>
        <w:t xml:space="preserve"> la frontera entre química y computación mediante la creación de "chemputers": sistemas robóticos que ejecutan síntesis químicas como si fueran software. Su innovación central es el lenguaje XDL, que traduce recetas químicas publicadas en protocolos ejecutables automáticamente. El sistema incluye hardware modular que se reconfigura según cada síntesis, creando dispositivos personalizados de reacción. Los chemputers han reproducido autónomamente la síntesis de fármacos complejos como ibuprofeno y remdesivir, descargando códigos químicos desde repositorios como GitHub. La visión de Cronin trasciende la automatización: propone "chemputación universal", donde cualquier molécula estable puede sintetizarse mediante traducción de código químico y configuración apropiada del hardware. Esto sugiere que la química misma opera según principios informacionales fundamentales. Su Assembly Theory propone que la complejidad molecular refleja la historia informacional necesaria para construir cada estructura - conectando química con evolución informacional.</w:t>
      </w:r>
    </w:p>
    <w:p w14:paraId="6A01371B" w14:textId="77777777" w:rsidR="005F2473" w:rsidRPr="00220CCD" w:rsidRDefault="005F2473" w:rsidP="005F2473">
      <w:pPr>
        <w:rPr>
          <w:lang w:val="es-ES_tradnl"/>
        </w:rPr>
      </w:pPr>
      <w:r w:rsidRPr="00220CCD">
        <w:rPr>
          <w:b/>
          <w:bCs/>
          <w:lang w:val="es-ES_tradnl"/>
        </w:rPr>
        <w:t>Ecos del Patrón:</w:t>
      </w:r>
    </w:p>
    <w:p w14:paraId="4BABE9A3" w14:textId="77777777" w:rsidR="005F2473" w:rsidRPr="00220CCD" w:rsidRDefault="005F2473" w:rsidP="005F2473">
      <w:pPr>
        <w:numPr>
          <w:ilvl w:val="0"/>
          <w:numId w:val="46"/>
        </w:numPr>
        <w:rPr>
          <w:lang w:val="es-ES_tradnl"/>
        </w:rPr>
      </w:pPr>
      <w:r w:rsidRPr="00220CCD">
        <w:rPr>
          <w:i/>
          <w:iCs/>
          <w:lang w:val="es-ES_tradnl"/>
        </w:rPr>
        <w:t>Información estructurada</w:t>
      </w:r>
      <w:r w:rsidRPr="00220CCD">
        <w:rPr>
          <w:lang w:val="es-ES_tradnl"/>
        </w:rPr>
        <w:t>: Moléculas como portadoras de instrucciones ejecutables.</w:t>
      </w:r>
    </w:p>
    <w:p w14:paraId="1D2F0276" w14:textId="77777777" w:rsidR="005F2473" w:rsidRPr="00220CCD" w:rsidRDefault="005F2473" w:rsidP="005F2473">
      <w:pPr>
        <w:numPr>
          <w:ilvl w:val="0"/>
          <w:numId w:val="46"/>
        </w:numPr>
        <w:rPr>
          <w:lang w:val="es-ES_tradnl"/>
        </w:rPr>
      </w:pPr>
      <w:r w:rsidRPr="00220CCD">
        <w:rPr>
          <w:i/>
          <w:iCs/>
          <w:lang w:val="es-ES_tradnl"/>
        </w:rPr>
        <w:t>Canales de comunicación</w:t>
      </w:r>
      <w:r w:rsidRPr="00220CCD">
        <w:rPr>
          <w:lang w:val="es-ES_tradnl"/>
        </w:rPr>
        <w:t>: Interacciones químicas funcionan como lenguaje de programación.</w:t>
      </w:r>
    </w:p>
    <w:p w14:paraId="2F7E2017" w14:textId="77777777" w:rsidR="005F2473" w:rsidRPr="00220CCD" w:rsidRDefault="005F2473" w:rsidP="005F2473">
      <w:pPr>
        <w:numPr>
          <w:ilvl w:val="0"/>
          <w:numId w:val="46"/>
        </w:numPr>
        <w:rPr>
          <w:lang w:val="es-ES_tradnl"/>
        </w:rPr>
      </w:pPr>
      <w:r w:rsidRPr="00220CCD">
        <w:rPr>
          <w:i/>
          <w:iCs/>
          <w:lang w:val="es-ES_tradnl"/>
        </w:rPr>
        <w:t>Cooperación distribuida</w:t>
      </w:r>
      <w:r w:rsidRPr="00220CCD">
        <w:rPr>
          <w:lang w:val="es-ES_tradnl"/>
        </w:rPr>
        <w:t>: Hardware modular se coordina para construir estructuras complejas.</w:t>
      </w:r>
    </w:p>
    <w:p w14:paraId="14A1E72D" w14:textId="77777777" w:rsidR="005F2473" w:rsidRPr="00220CCD" w:rsidRDefault="005F2473" w:rsidP="005F2473">
      <w:pPr>
        <w:numPr>
          <w:ilvl w:val="0"/>
          <w:numId w:val="46"/>
        </w:numPr>
        <w:rPr>
          <w:lang w:val="es-ES_tradnl"/>
        </w:rPr>
      </w:pPr>
      <w:r w:rsidRPr="00220CCD">
        <w:rPr>
          <w:i/>
          <w:iCs/>
          <w:lang w:val="es-ES_tradnl"/>
        </w:rPr>
        <w:t>Selección adaptativa</w:t>
      </w:r>
      <w:r w:rsidRPr="00220CCD">
        <w:rPr>
          <w:lang w:val="es-ES_tradnl"/>
        </w:rPr>
        <w:t>: Configuraciones químicas estables y funcionales son favorecidas evolutivamente.</w:t>
      </w:r>
    </w:p>
    <w:p w14:paraId="222E7481" w14:textId="77777777" w:rsidR="005F2473" w:rsidRPr="00220CCD" w:rsidRDefault="005F2473" w:rsidP="005F2473">
      <w:pPr>
        <w:rPr>
          <w:lang w:val="es-ES_tradnl"/>
        </w:rPr>
      </w:pPr>
    </w:p>
    <w:p w14:paraId="6B383374" w14:textId="77777777" w:rsidR="005F2473" w:rsidRPr="00220CCD" w:rsidRDefault="005F2473" w:rsidP="005F2473">
      <w:pPr>
        <w:rPr>
          <w:b/>
          <w:bCs/>
          <w:lang w:val="es-ES_tradnl"/>
        </w:rPr>
      </w:pPr>
      <w:r w:rsidRPr="00220CCD">
        <w:rPr>
          <w:b/>
          <w:bCs/>
          <w:lang w:val="es-ES_tradnl"/>
        </w:rPr>
        <w:t>8.2 Desde la Biología: Células, Cuerpos y Cognición</w:t>
      </w:r>
    </w:p>
    <w:p w14:paraId="661AEAFD" w14:textId="77777777" w:rsidR="005F2473" w:rsidRPr="00220CCD" w:rsidRDefault="005F2473" w:rsidP="005F2473">
      <w:pPr>
        <w:rPr>
          <w:b/>
          <w:bCs/>
          <w:lang w:val="es-ES_tradnl"/>
        </w:rPr>
      </w:pPr>
      <w:r w:rsidRPr="00220CCD">
        <w:rPr>
          <w:b/>
          <w:bCs/>
          <w:i/>
          <w:iCs/>
          <w:lang w:val="es-ES_tradnl"/>
        </w:rPr>
        <w:t>Las Células como Constructoras – Alfonso Martínez Arias</w:t>
      </w:r>
    </w:p>
    <w:p w14:paraId="31B5E3DF" w14:textId="77777777" w:rsidR="005F2473" w:rsidRPr="00220CCD" w:rsidRDefault="005F2473" w:rsidP="005F2473">
      <w:pPr>
        <w:rPr>
          <w:lang w:val="es-ES_tradnl"/>
        </w:rPr>
      </w:pPr>
      <w:r w:rsidRPr="00220CCD">
        <w:rPr>
          <w:lang w:val="es-ES_tradnl"/>
        </w:rPr>
        <w:t>Biólogo del desarrollo y excolaborador del laboratorio de Peter Lawrence en Cambridge, Martínez Arias redefine radicalmente la biología del desarrollo en "The Master Builder". Su propuesta central desplaza el protagonismo del ADN hacia las células como verdaderos arquitectos de la vida. Aunque el ADN contiene instrucciones esenciales, Martínez Arias demuestra que las células toman decisiones cruciales no codificadas genéticamente: dónde ubicar órganos, cuántos dedos desarrollar, cómo distribuir estructuras simétricamente. Durante el desarrollo embrionario, células genéticamente idénticas generan diferencias fenotípicas dramáticas mediante comunicación química sofisticada y autoorganización emergente. Esta perspectiva revela que la identidad biológica surge de continuidad celular desde fertilización hasta organismo adulto. Las células actúan como entidades inteligentes capaces de medir, evaluar y ajustar su comportamiento según contexto ambiental, trasciendiendo las limitaciones del código genético. La obra de Martínez Arias sugiere que el desarrollo no sigue un programa rígido, sino que emerge de células que interpretan información, se comunican constantemente y cooperan en construcción de estructuras, optimizando continuamente sus configuraciones.</w:t>
      </w:r>
    </w:p>
    <w:p w14:paraId="29F3B46F" w14:textId="77777777" w:rsidR="005F2473" w:rsidRPr="00220CCD" w:rsidRDefault="005F2473" w:rsidP="005F2473">
      <w:pPr>
        <w:rPr>
          <w:lang w:val="es-ES_tradnl"/>
        </w:rPr>
      </w:pPr>
      <w:r w:rsidRPr="00220CCD">
        <w:rPr>
          <w:b/>
          <w:bCs/>
          <w:lang w:val="es-ES_tradnl"/>
        </w:rPr>
        <w:t>Ecos del Patrón:</w:t>
      </w:r>
    </w:p>
    <w:p w14:paraId="055DD8AD" w14:textId="77777777" w:rsidR="005F2473" w:rsidRPr="00220CCD" w:rsidRDefault="005F2473" w:rsidP="005F2473">
      <w:pPr>
        <w:numPr>
          <w:ilvl w:val="0"/>
          <w:numId w:val="47"/>
        </w:numPr>
        <w:rPr>
          <w:lang w:val="es-ES_tradnl"/>
        </w:rPr>
      </w:pPr>
      <w:r w:rsidRPr="00220CCD">
        <w:rPr>
          <w:i/>
          <w:iCs/>
          <w:lang w:val="es-ES_tradnl"/>
        </w:rPr>
        <w:lastRenderedPageBreak/>
        <w:t>Información estructurada</w:t>
      </w:r>
      <w:r w:rsidRPr="00220CCD">
        <w:rPr>
          <w:lang w:val="es-ES_tradnl"/>
        </w:rPr>
        <w:t>: Células procesan señales contextuales no codificadas genéticamente</w:t>
      </w:r>
    </w:p>
    <w:p w14:paraId="7C4E09DC" w14:textId="77777777" w:rsidR="005F2473" w:rsidRPr="00220CCD" w:rsidRDefault="005F2473" w:rsidP="005F2473">
      <w:pPr>
        <w:numPr>
          <w:ilvl w:val="0"/>
          <w:numId w:val="47"/>
        </w:numPr>
        <w:rPr>
          <w:lang w:val="es-ES_tradnl"/>
        </w:rPr>
      </w:pPr>
      <w:r w:rsidRPr="00220CCD">
        <w:rPr>
          <w:i/>
          <w:iCs/>
          <w:lang w:val="es-ES_tradnl"/>
        </w:rPr>
        <w:t>Canales de comunicación</w:t>
      </w:r>
      <w:r w:rsidRPr="00220CCD">
        <w:rPr>
          <w:lang w:val="es-ES_tradnl"/>
        </w:rPr>
        <w:t>: Señales químicas y posicionamiento espacial coordinan desarrollo.</w:t>
      </w:r>
    </w:p>
    <w:p w14:paraId="58DD32C8" w14:textId="77777777" w:rsidR="005F2473" w:rsidRPr="00220CCD" w:rsidRDefault="005F2473" w:rsidP="005F2473">
      <w:pPr>
        <w:numPr>
          <w:ilvl w:val="0"/>
          <w:numId w:val="47"/>
        </w:numPr>
        <w:rPr>
          <w:lang w:val="es-ES_tradnl"/>
        </w:rPr>
      </w:pPr>
      <w:r w:rsidRPr="00220CCD">
        <w:rPr>
          <w:i/>
          <w:iCs/>
          <w:lang w:val="es-ES_tradnl"/>
        </w:rPr>
        <w:t>Cooperación distribuida</w:t>
      </w:r>
      <w:r w:rsidRPr="00220CCD">
        <w:rPr>
          <w:lang w:val="es-ES_tradnl"/>
        </w:rPr>
        <w:t>: Formación de tejidos sin control centralizado jerárquico.</w:t>
      </w:r>
    </w:p>
    <w:p w14:paraId="38F21838" w14:textId="77777777" w:rsidR="005F2473" w:rsidRPr="00220CCD" w:rsidRDefault="005F2473" w:rsidP="005F2473">
      <w:pPr>
        <w:numPr>
          <w:ilvl w:val="0"/>
          <w:numId w:val="47"/>
        </w:numPr>
        <w:rPr>
          <w:lang w:val="es-ES_tradnl"/>
        </w:rPr>
      </w:pPr>
      <w:r w:rsidRPr="00220CCD">
        <w:rPr>
          <w:i/>
          <w:iCs/>
          <w:lang w:val="es-ES_tradnl"/>
        </w:rPr>
        <w:t>Selección adaptativa</w:t>
      </w:r>
      <w:r w:rsidRPr="00220CCD">
        <w:rPr>
          <w:lang w:val="es-ES_tradnl"/>
        </w:rPr>
        <w:t>: Interacciones funcionales generan organismos viables.</w:t>
      </w:r>
    </w:p>
    <w:p w14:paraId="3A97F5F5" w14:textId="77777777" w:rsidR="005F2473" w:rsidRPr="00220CCD" w:rsidRDefault="005F2473" w:rsidP="005F2473">
      <w:pPr>
        <w:rPr>
          <w:lang w:val="es-ES_tradnl"/>
        </w:rPr>
      </w:pPr>
    </w:p>
    <w:p w14:paraId="72C39B22" w14:textId="77777777" w:rsidR="005F2473" w:rsidRPr="00220CCD" w:rsidRDefault="005F2473" w:rsidP="005F2473">
      <w:pPr>
        <w:rPr>
          <w:b/>
          <w:bCs/>
          <w:lang w:val="es-ES_tradnl"/>
        </w:rPr>
      </w:pPr>
      <w:r w:rsidRPr="00220CCD">
        <w:rPr>
          <w:rFonts w:ascii="Segoe UI Emoji" w:hAnsi="Segoe UI Emoji" w:cs="Segoe UI Emoji"/>
          <w:b/>
          <w:bCs/>
          <w:lang w:val="es-ES_tradnl"/>
        </w:rPr>
        <w:t>🔋</w:t>
      </w:r>
      <w:r w:rsidRPr="00220CCD">
        <w:rPr>
          <w:b/>
          <w:bCs/>
          <w:lang w:val="es-ES_tradnl"/>
        </w:rPr>
        <w:t xml:space="preserve"> </w:t>
      </w:r>
      <w:r w:rsidRPr="00220CCD">
        <w:rPr>
          <w:b/>
          <w:bCs/>
          <w:i/>
          <w:iCs/>
          <w:lang w:val="es-ES_tradnl"/>
        </w:rPr>
        <w:t>Cognición Celular y Bioelectricidad – Michael Levin</w:t>
      </w:r>
    </w:p>
    <w:p w14:paraId="55234D1A" w14:textId="1DFCF934" w:rsidR="005F2473" w:rsidRPr="00220CCD" w:rsidRDefault="005F2473" w:rsidP="005F2473">
      <w:pPr>
        <w:rPr>
          <w:lang w:val="es-ES_tradnl"/>
        </w:rPr>
      </w:pPr>
      <w:r w:rsidRPr="00220CCD">
        <w:rPr>
          <w:lang w:val="es-ES_tradnl"/>
        </w:rPr>
        <w:t xml:space="preserve">Michael Levin, director del Centro de Biología Regenerativa en Tufts University, Levin está revolucionando nuestra comprensión de la cognición al demostrar que células no-neuronales poseen capacidades cognitivas mediadas por redes bioeléctricas sofisticadas. Levin describe estas redes como el "pegamento cognitivo" del cuerpo: estructuras distribuidas capaces de almacenar memoria colectiva, tomar decisiones morfogénicas y guiar regeneración de tejidos. En organismos sin neuronas, como planarias, las células demuestran percepción, memoria y acción dirigida através de señales bioeléctricas. Sus experimentos manipulando voltajes en embriones han inducido formación de ojos ectópicos, regeneración de extremidades funcionales e incluso reversión de tumores, sin alterar el genoma. Esto revela la bioelectricidad como mecanismo organizador fundamental que trasciende control genético. Su marco TAME (Technological Approach to Mind Everywhere) propone que la </w:t>
      </w:r>
      <w:r w:rsidRPr="00220CCD">
        <w:rPr>
          <w:i/>
          <w:iCs/>
          <w:lang w:val="es-ES_tradnl"/>
        </w:rPr>
        <w:t>morfogénesis</w:t>
      </w:r>
      <w:r w:rsidRPr="00220CCD">
        <w:rPr>
          <w:lang w:val="es-ES_tradnl"/>
        </w:rPr>
        <w:t xml:space="preserve">—creación de forma biológica—es manifestación de "cognición basal" distribuida. La inteligencia no es exclusiva del cerebro sino principio organizativo universal operando através de redes bioeléctricas desde células hasta </w:t>
      </w:r>
      <w:r w:rsidR="0071452A" w:rsidRPr="00220CCD">
        <w:rPr>
          <w:lang w:val="es-ES_tradnl"/>
        </w:rPr>
        <w:t>órganos.</w:t>
      </w:r>
    </w:p>
    <w:p w14:paraId="4651D20F" w14:textId="77777777" w:rsidR="005F2473" w:rsidRPr="00220CCD" w:rsidRDefault="005F2473" w:rsidP="005F2473">
      <w:pPr>
        <w:rPr>
          <w:lang w:val="es-ES_tradnl"/>
        </w:rPr>
      </w:pPr>
      <w:r w:rsidRPr="00220CCD">
        <w:rPr>
          <w:b/>
          <w:bCs/>
          <w:lang w:val="es-ES_tradnl"/>
        </w:rPr>
        <w:t>Ecos del Patrón:</w:t>
      </w:r>
    </w:p>
    <w:p w14:paraId="4BF46DB4" w14:textId="77777777" w:rsidR="005F2473" w:rsidRPr="00220CCD" w:rsidRDefault="005F2473" w:rsidP="005F2473">
      <w:pPr>
        <w:numPr>
          <w:ilvl w:val="0"/>
          <w:numId w:val="48"/>
        </w:numPr>
        <w:rPr>
          <w:lang w:val="es-ES_tradnl"/>
        </w:rPr>
      </w:pPr>
      <w:r w:rsidRPr="00220CCD">
        <w:rPr>
          <w:i/>
          <w:iCs/>
          <w:lang w:val="es-ES_tradnl"/>
        </w:rPr>
        <w:t>Información estructurada</w:t>
      </w:r>
      <w:r w:rsidRPr="00220CCD">
        <w:rPr>
          <w:lang w:val="es-ES_tradnl"/>
        </w:rPr>
        <w:t>: Códigos bioeléctricos definen patrones morfológicos específicos.</w:t>
      </w:r>
    </w:p>
    <w:p w14:paraId="7B216D93" w14:textId="77777777" w:rsidR="005F2473" w:rsidRPr="00220CCD" w:rsidRDefault="005F2473" w:rsidP="005F2473">
      <w:pPr>
        <w:numPr>
          <w:ilvl w:val="0"/>
          <w:numId w:val="48"/>
        </w:numPr>
        <w:rPr>
          <w:lang w:val="es-ES_tradnl"/>
        </w:rPr>
      </w:pPr>
      <w:r w:rsidRPr="00220CCD">
        <w:rPr>
          <w:i/>
          <w:iCs/>
          <w:lang w:val="es-ES_tradnl"/>
        </w:rPr>
        <w:t>Canales de comunicación</w:t>
      </w:r>
      <w:r w:rsidRPr="00220CCD">
        <w:rPr>
          <w:lang w:val="es-ES_tradnl"/>
        </w:rPr>
        <w:t>: Señales iónicas coordinan decisiones celulares distribuidas.</w:t>
      </w:r>
    </w:p>
    <w:p w14:paraId="4C75A2C7" w14:textId="77777777" w:rsidR="005F2473" w:rsidRPr="00220CCD" w:rsidRDefault="005F2473" w:rsidP="005F2473">
      <w:pPr>
        <w:numPr>
          <w:ilvl w:val="0"/>
          <w:numId w:val="48"/>
        </w:numPr>
        <w:rPr>
          <w:lang w:val="es-ES_tradnl"/>
        </w:rPr>
      </w:pPr>
      <w:r w:rsidRPr="00220CCD">
        <w:rPr>
          <w:i/>
          <w:iCs/>
          <w:lang w:val="es-ES_tradnl"/>
        </w:rPr>
        <w:t>Cooperación distribuida</w:t>
      </w:r>
      <w:r w:rsidRPr="00220CCD">
        <w:rPr>
          <w:lang w:val="es-ES_tradnl"/>
        </w:rPr>
        <w:t>: Regeneración emerge de procesamiento colectivo multicelular.</w:t>
      </w:r>
    </w:p>
    <w:p w14:paraId="57F2883B" w14:textId="77777777" w:rsidR="005F2473" w:rsidRPr="00220CCD" w:rsidRDefault="005F2473" w:rsidP="005F2473">
      <w:pPr>
        <w:numPr>
          <w:ilvl w:val="0"/>
          <w:numId w:val="48"/>
        </w:numPr>
        <w:rPr>
          <w:lang w:val="es-ES_tradnl"/>
        </w:rPr>
      </w:pPr>
      <w:r w:rsidRPr="00220CCD">
        <w:rPr>
          <w:i/>
          <w:iCs/>
          <w:lang w:val="es-ES_tradnl"/>
        </w:rPr>
        <w:t>Selección adaptativa</w:t>
      </w:r>
      <w:r w:rsidRPr="00220CCD">
        <w:rPr>
          <w:lang w:val="es-ES_tradnl"/>
        </w:rPr>
        <w:t>: Configuraciones bioeléctricas estables persisten evolutivamente.</w:t>
      </w:r>
    </w:p>
    <w:p w14:paraId="0E611468" w14:textId="77777777" w:rsidR="005F2473" w:rsidRPr="00220CCD" w:rsidRDefault="005F2473" w:rsidP="005F2473">
      <w:pPr>
        <w:rPr>
          <w:lang w:val="es-ES_tradnl"/>
        </w:rPr>
      </w:pPr>
    </w:p>
    <w:p w14:paraId="3D588C82" w14:textId="77777777" w:rsidR="005F2473" w:rsidRPr="00220CCD" w:rsidRDefault="005F2473" w:rsidP="005F2473">
      <w:pPr>
        <w:rPr>
          <w:b/>
          <w:bCs/>
          <w:lang w:val="es-ES_tradnl"/>
        </w:rPr>
      </w:pPr>
      <w:r w:rsidRPr="00220CCD">
        <w:rPr>
          <w:b/>
          <w:bCs/>
          <w:i/>
          <w:iCs/>
          <w:lang w:val="es-ES_tradnl"/>
        </w:rPr>
        <w:t>Integración Sistémica – Denis Noble</w:t>
      </w:r>
    </w:p>
    <w:p w14:paraId="09132FF2" w14:textId="77777777" w:rsidR="005F2473" w:rsidRPr="00220CCD" w:rsidRDefault="005F2473" w:rsidP="005F2473">
      <w:pPr>
        <w:rPr>
          <w:lang w:val="es-ES_tradnl"/>
        </w:rPr>
      </w:pPr>
      <w:r w:rsidRPr="00220CCD">
        <w:rPr>
          <w:lang w:val="es-ES_tradnl"/>
        </w:rPr>
        <w:t xml:space="preserve">Denis Noble es un fisiólogo británico pionero en biología de sistemas, Noble desarrolló el primer modelo computacional del corazón humano y propone una visión radical de la vida como "música" más que máquina. Su crítica al reduccionismo genético redefine la causalidad biológica. Noble rechaza la metáfora del "gen egoísta" y demuestra que el ADN no es plano definitivo sino herramienta interpretada por células y organismos. La causalidad biológica opera através de bucles de retroalimentación donde estructuras celulares, fisiología, ambiente y comportamiento influyen recíprocamente en expresión genética. Su "relatividad biológica" propone que no existe nivel privilegiado de causalidad—genes, células, órganos y sistemas interactúan como orquesta donde cada nivel contribuye a la armonía emergente total. Las propiedades biológicas surgen de </w:t>
      </w:r>
      <w:r w:rsidRPr="00220CCD">
        <w:rPr>
          <w:lang w:val="es-ES_tradnl"/>
        </w:rPr>
        <w:lastRenderedPageBreak/>
        <w:t>organización global, no de componentes moleculares aislados. En "The Music of Life" y "Dance to the Tune of Life", Noble articula esta visión sistémica: la vida opera como composición musical dinámica donde cada nivel interpreta la partitura según contexto, generando variaciones que enriquecen la sinfonía total sin seguir programa rígido predeterminado.</w:t>
      </w:r>
    </w:p>
    <w:p w14:paraId="40230CCA" w14:textId="77777777" w:rsidR="005F2473" w:rsidRPr="00220CCD" w:rsidRDefault="005F2473" w:rsidP="005F2473">
      <w:pPr>
        <w:rPr>
          <w:lang w:val="es-ES_tradnl"/>
        </w:rPr>
      </w:pPr>
      <w:r w:rsidRPr="00220CCD">
        <w:rPr>
          <w:b/>
          <w:bCs/>
          <w:lang w:val="es-ES_tradnl"/>
        </w:rPr>
        <w:t>Ecos del Patrón:</w:t>
      </w:r>
    </w:p>
    <w:p w14:paraId="1BAE6BDD" w14:textId="77777777" w:rsidR="005F2473" w:rsidRPr="00220CCD" w:rsidRDefault="005F2473" w:rsidP="005F2473">
      <w:pPr>
        <w:numPr>
          <w:ilvl w:val="0"/>
          <w:numId w:val="49"/>
        </w:numPr>
        <w:rPr>
          <w:lang w:val="es-ES_tradnl"/>
        </w:rPr>
      </w:pPr>
      <w:r w:rsidRPr="00220CCD">
        <w:rPr>
          <w:i/>
          <w:iCs/>
          <w:lang w:val="es-ES_tradnl"/>
        </w:rPr>
        <w:t>Información estructurada</w:t>
      </w:r>
      <w:r w:rsidRPr="00220CCD">
        <w:rPr>
          <w:lang w:val="es-ES_tradnl"/>
        </w:rPr>
        <w:t>: Flujo bidireccional entre múltiples niveles biológicos.</w:t>
      </w:r>
    </w:p>
    <w:p w14:paraId="0D6CC5E5" w14:textId="77777777" w:rsidR="005F2473" w:rsidRPr="00220CCD" w:rsidRDefault="005F2473" w:rsidP="005F2473">
      <w:pPr>
        <w:numPr>
          <w:ilvl w:val="0"/>
          <w:numId w:val="49"/>
        </w:numPr>
        <w:rPr>
          <w:lang w:val="es-ES_tradnl"/>
        </w:rPr>
      </w:pPr>
      <w:r w:rsidRPr="00220CCD">
        <w:rPr>
          <w:i/>
          <w:iCs/>
          <w:lang w:val="es-ES_tradnl"/>
        </w:rPr>
        <w:t>Canales de comunicación</w:t>
      </w:r>
      <w:r w:rsidRPr="00220CCD">
        <w:rPr>
          <w:lang w:val="es-ES_tradnl"/>
        </w:rPr>
        <w:t>: Interdependencia recíproca entre genes, células, órganos y sistemas</w:t>
      </w:r>
    </w:p>
    <w:p w14:paraId="20F0960B" w14:textId="77777777" w:rsidR="005F2473" w:rsidRPr="00220CCD" w:rsidRDefault="005F2473" w:rsidP="005F2473">
      <w:pPr>
        <w:numPr>
          <w:ilvl w:val="0"/>
          <w:numId w:val="49"/>
        </w:numPr>
        <w:rPr>
          <w:lang w:val="es-ES_tradnl"/>
        </w:rPr>
      </w:pPr>
      <w:r w:rsidRPr="00220CCD">
        <w:rPr>
          <w:i/>
          <w:iCs/>
          <w:lang w:val="es-ES_tradnl"/>
        </w:rPr>
        <w:t>Cooperación distribuida</w:t>
      </w:r>
      <w:r w:rsidRPr="00220CCD">
        <w:rPr>
          <w:lang w:val="es-ES_tradnl"/>
        </w:rPr>
        <w:t>: Integración sistémica sin jerarquía de control centralizada.</w:t>
      </w:r>
    </w:p>
    <w:p w14:paraId="48B8F225" w14:textId="77777777" w:rsidR="005F2473" w:rsidRPr="00220CCD" w:rsidRDefault="005F2473" w:rsidP="005F2473">
      <w:pPr>
        <w:numPr>
          <w:ilvl w:val="0"/>
          <w:numId w:val="49"/>
        </w:numPr>
        <w:rPr>
          <w:lang w:val="es-ES_tradnl"/>
        </w:rPr>
      </w:pPr>
      <w:r w:rsidRPr="00220CCD">
        <w:rPr>
          <w:i/>
          <w:iCs/>
          <w:lang w:val="es-ES_tradnl"/>
        </w:rPr>
        <w:t>Selección adaptativa</w:t>
      </w:r>
      <w:r w:rsidRPr="00220CCD">
        <w:rPr>
          <w:lang w:val="es-ES_tradnl"/>
        </w:rPr>
        <w:t>: Actúa sobre funciones emergentes del sistema integrado completo.</w:t>
      </w:r>
    </w:p>
    <w:p w14:paraId="7A2E6096" w14:textId="77777777" w:rsidR="005F2473" w:rsidRPr="00220CCD" w:rsidRDefault="005F2473" w:rsidP="005F2473">
      <w:pPr>
        <w:rPr>
          <w:lang w:val="es-ES_tradnl"/>
        </w:rPr>
      </w:pPr>
    </w:p>
    <w:p w14:paraId="603C50F4" w14:textId="77777777" w:rsidR="005F2473" w:rsidRPr="00220CCD" w:rsidRDefault="005F2473" w:rsidP="005F2473">
      <w:pPr>
        <w:rPr>
          <w:b/>
          <w:bCs/>
          <w:lang w:val="es-ES_tradnl"/>
        </w:rPr>
      </w:pPr>
      <w:r w:rsidRPr="00220CCD">
        <w:rPr>
          <w:b/>
          <w:bCs/>
          <w:lang w:val="es-ES_tradnl"/>
        </w:rPr>
        <w:t>8.3 Desde la Mente y la Evolución</w:t>
      </w:r>
    </w:p>
    <w:p w14:paraId="04FA813A" w14:textId="77777777" w:rsidR="005F2473" w:rsidRPr="00220CCD" w:rsidRDefault="005F2473" w:rsidP="005F2473">
      <w:pPr>
        <w:rPr>
          <w:b/>
          <w:bCs/>
          <w:lang w:val="es-ES_tradnl"/>
        </w:rPr>
      </w:pPr>
      <w:r w:rsidRPr="00220CCD">
        <w:rPr>
          <w:b/>
          <w:bCs/>
          <w:i/>
          <w:iCs/>
          <w:lang w:val="es-ES_tradnl"/>
        </w:rPr>
        <w:t>El Cerebro como Constructor de Realidad – Anil Seth</w:t>
      </w:r>
    </w:p>
    <w:p w14:paraId="193C46B8" w14:textId="78C8D22A" w:rsidR="005F2473" w:rsidRPr="00220CCD" w:rsidRDefault="005F2473" w:rsidP="005F2473">
      <w:pPr>
        <w:rPr>
          <w:lang w:val="es-ES_tradnl"/>
        </w:rPr>
      </w:pPr>
      <w:r w:rsidRPr="00220CCD">
        <w:rPr>
          <w:lang w:val="es-ES_tradnl"/>
        </w:rPr>
        <w:t xml:space="preserve">Anil Seth es un neurocientífico cognitivo de la Universidad de Sussex, Seth está transformando nuestra comprensión de la conciencia mediante estudios empíricos que revelan el cerebro como sistema predictivo que construye activamente nuestra experiencia de la realidad. En "Being You" (2021), Seth propone que la percepción es "alucinación controlada": el cerebro no recibe pasivamente datos </w:t>
      </w:r>
      <w:r w:rsidR="0071452A" w:rsidRPr="00220CCD">
        <w:rPr>
          <w:lang w:val="es-ES_tradnl"/>
        </w:rPr>
        <w:t>sensoriales,</w:t>
      </w:r>
      <w:r w:rsidRPr="00220CCD">
        <w:rPr>
          <w:lang w:val="es-ES_tradnl"/>
        </w:rPr>
        <w:t xml:space="preserve"> sino que genera predicciones </w:t>
      </w:r>
      <w:r w:rsidR="0071452A" w:rsidRPr="00220CCD">
        <w:rPr>
          <w:lang w:val="es-ES_tradnl"/>
        </w:rPr>
        <w:t>continúas</w:t>
      </w:r>
      <w:r w:rsidRPr="00220CCD">
        <w:rPr>
          <w:lang w:val="es-ES_tradnl"/>
        </w:rPr>
        <w:t xml:space="preserve"> basadas en modelos internos, comparándolas constantemente con entrada sensorial para minimizar errores predictivos. Su marco de procesamiento predictivo revela que el cerebro opera como máquina bayesiana, refinando continuamente estimaciones sobre mundo externo y estado corporal interno. La atención y acción no son pasivas sino estrategias activas para confirmar predicciones y mantener coherencia adaptativa. La experiencia del "yo" emerge como modelo predictivo que integra cuerpo y entorno en narrativa coherente. Sus experimentos con realidad virtual, ilusiones perceptuales y alteraciones de conciencia demuestran que la identidad consciente es construcción activa, no recepción pasiva de información. Seth demuestra que la conciencia no es teatro donde observamos el mundo, sino proceso activo de construcción informacional donde participamos en creación de nuestra realidad experiencial para maximizar control y asegurar supervivencia.</w:t>
      </w:r>
    </w:p>
    <w:p w14:paraId="3871C09C" w14:textId="77777777" w:rsidR="005F2473" w:rsidRPr="00220CCD" w:rsidRDefault="005F2473" w:rsidP="005F2473">
      <w:pPr>
        <w:rPr>
          <w:lang w:val="es-ES_tradnl"/>
        </w:rPr>
      </w:pPr>
      <w:r w:rsidRPr="00220CCD">
        <w:rPr>
          <w:b/>
          <w:bCs/>
          <w:lang w:val="es-ES_tradnl"/>
        </w:rPr>
        <w:t>Ecos del Patrón:</w:t>
      </w:r>
    </w:p>
    <w:p w14:paraId="7EF6EA3F" w14:textId="77777777" w:rsidR="005F2473" w:rsidRPr="00220CCD" w:rsidRDefault="005F2473" w:rsidP="005F2473">
      <w:pPr>
        <w:numPr>
          <w:ilvl w:val="0"/>
          <w:numId w:val="50"/>
        </w:numPr>
        <w:rPr>
          <w:lang w:val="es-ES_tradnl"/>
        </w:rPr>
      </w:pPr>
      <w:r w:rsidRPr="00220CCD">
        <w:rPr>
          <w:i/>
          <w:iCs/>
          <w:lang w:val="es-ES_tradnl"/>
        </w:rPr>
        <w:t>Información estructurada</w:t>
      </w:r>
      <w:r w:rsidRPr="00220CCD">
        <w:rPr>
          <w:lang w:val="es-ES_tradnl"/>
        </w:rPr>
        <w:t>: Modelos predictivos internos construyen experiencia consciente.</w:t>
      </w:r>
    </w:p>
    <w:p w14:paraId="61858153" w14:textId="77777777" w:rsidR="005F2473" w:rsidRPr="00220CCD" w:rsidRDefault="005F2473" w:rsidP="005F2473">
      <w:pPr>
        <w:numPr>
          <w:ilvl w:val="0"/>
          <w:numId w:val="50"/>
        </w:numPr>
        <w:rPr>
          <w:lang w:val="es-ES_tradnl"/>
        </w:rPr>
      </w:pPr>
      <w:r w:rsidRPr="00220CCD">
        <w:rPr>
          <w:i/>
          <w:iCs/>
          <w:lang w:val="es-ES_tradnl"/>
        </w:rPr>
        <w:t>Canales de comunicación</w:t>
      </w:r>
      <w:r w:rsidRPr="00220CCD">
        <w:rPr>
          <w:lang w:val="es-ES_tradnl"/>
        </w:rPr>
        <w:t>: Ciclo continuo entre predicciones cerebrales y retroalimentación sensorial-corporal (cerebro-cuerpo-entorno).</w:t>
      </w:r>
    </w:p>
    <w:p w14:paraId="59BF3287" w14:textId="77777777" w:rsidR="005F2473" w:rsidRPr="00220CCD" w:rsidRDefault="005F2473" w:rsidP="005F2473">
      <w:pPr>
        <w:numPr>
          <w:ilvl w:val="0"/>
          <w:numId w:val="50"/>
        </w:numPr>
        <w:rPr>
          <w:lang w:val="es-ES_tradnl"/>
        </w:rPr>
      </w:pPr>
      <w:r w:rsidRPr="00220CCD">
        <w:rPr>
          <w:i/>
          <w:iCs/>
          <w:lang w:val="es-ES_tradnl"/>
        </w:rPr>
        <w:t>Cooperación distribuida</w:t>
      </w:r>
      <w:r w:rsidRPr="00220CCD">
        <w:rPr>
          <w:lang w:val="es-ES_tradnl"/>
        </w:rPr>
        <w:t>: Integración de múltiples modalidades sensoriales en experiencia unificada.</w:t>
      </w:r>
    </w:p>
    <w:p w14:paraId="17025C08" w14:textId="77777777" w:rsidR="005F2473" w:rsidRPr="00220CCD" w:rsidRDefault="005F2473" w:rsidP="005F2473">
      <w:pPr>
        <w:numPr>
          <w:ilvl w:val="0"/>
          <w:numId w:val="50"/>
        </w:numPr>
        <w:rPr>
          <w:lang w:val="es-ES_tradnl"/>
        </w:rPr>
      </w:pPr>
      <w:r w:rsidRPr="00220CCD">
        <w:rPr>
          <w:i/>
          <w:iCs/>
          <w:lang w:val="es-ES_tradnl"/>
        </w:rPr>
        <w:t>Selección adaptativa</w:t>
      </w:r>
      <w:r w:rsidRPr="00220CCD">
        <w:rPr>
          <w:lang w:val="es-ES_tradnl"/>
        </w:rPr>
        <w:t>: Conciencia predictiva como ventaja evolutiva para supervivencia adaptativa.</w:t>
      </w:r>
    </w:p>
    <w:p w14:paraId="50916377" w14:textId="77777777" w:rsidR="005F2473" w:rsidRPr="00220CCD" w:rsidRDefault="005F2473" w:rsidP="005F2473">
      <w:pPr>
        <w:rPr>
          <w:lang w:val="es-ES_tradnl"/>
        </w:rPr>
      </w:pPr>
    </w:p>
    <w:p w14:paraId="74A1ADC9" w14:textId="77777777" w:rsidR="005F2473" w:rsidRPr="00220CCD" w:rsidRDefault="005F2473" w:rsidP="005F2473">
      <w:pPr>
        <w:rPr>
          <w:rFonts w:ascii="Segoe UI Emoji" w:hAnsi="Segoe UI Emoji" w:cs="Segoe UI Emoji"/>
          <w:b/>
          <w:bCs/>
          <w:lang w:val="es-ES_tradnl"/>
        </w:rPr>
      </w:pPr>
    </w:p>
    <w:p w14:paraId="7994E4E3" w14:textId="77777777" w:rsidR="005F2473" w:rsidRPr="00220CCD" w:rsidRDefault="005F2473" w:rsidP="005F2473">
      <w:pPr>
        <w:rPr>
          <w:b/>
          <w:bCs/>
          <w:lang w:val="es-ES_tradnl"/>
        </w:rPr>
      </w:pPr>
      <w:r w:rsidRPr="00220CCD">
        <w:rPr>
          <w:b/>
          <w:bCs/>
          <w:i/>
          <w:iCs/>
          <w:lang w:val="es-ES_tradnl"/>
        </w:rPr>
        <w:t>Evolución en Múltiples Canales – Eva Jablonka</w:t>
      </w:r>
    </w:p>
    <w:p w14:paraId="601DD5D1" w14:textId="77777777" w:rsidR="005F2473" w:rsidRPr="00220CCD" w:rsidRDefault="005F2473" w:rsidP="005F2473">
      <w:pPr>
        <w:rPr>
          <w:b/>
          <w:bCs/>
          <w:lang w:val="es-ES_tradnl"/>
        </w:rPr>
      </w:pPr>
      <w:r w:rsidRPr="00220CCD">
        <w:rPr>
          <w:lang w:val="es-ES_tradnl"/>
        </w:rPr>
        <w:t>Geneticista y teórica evolutiva de la Universidad de Tel Aviv, Jablonka ha revolucionado la biología evolutiva al demostrar que la herencia trasciende el ADN, operando através de múltiples canales informacionales integrados. Su modelo de "Evolución en Cuatro Dimensiones" revela que la evolución opera simultáneamente a través de sistemas genético, epigenético, conductual y simbólico. Estos canales no funcionan independientemente, sino que se comunican, influyen mutuamente y co-evolucionan, creando dinámicas evolutivas imposibles de explicar desde perspectiva gene-céntrica tradicional. Jablonka demuestra que características adquiridas pueden heredarse epigenéticamente, que comportamientos aprendidos se transmiten culturalmente, y que símbolos humanos crean nuevas presiones selectivas. La evolución emerge como proceso informacional distribuido donde ambiente, organismo y cultura se co-transforman continuamente. En "The Evolution of the Sensitive Soul", junto con Simona Ginsburg, explora cómo la conciencia mínima surge através de aprendizaje asociativo ilimitado, conectando evolución biológica con emergencia de experiencia consciente. Su trabajo reciente expande esta visión hacia inteligencia artificial, sugiriendo continuidad evolutiva desde bacteria hasta IA. Jablonka revela que la evolución no es proceso unidireccional gene-fenotipo sino red multidimensional de retroalimentaciones entre información genética, modificaciones epigenéticas, transmisión cultural y construcción simbólica de nichos evolutivos.</w:t>
      </w:r>
      <w:r w:rsidRPr="00220CCD">
        <w:rPr>
          <w:b/>
          <w:bCs/>
          <w:lang w:val="es-ES_tradnl"/>
        </w:rPr>
        <w:t xml:space="preserve"> </w:t>
      </w:r>
    </w:p>
    <w:p w14:paraId="73A0AEC8" w14:textId="77777777" w:rsidR="005F2473" w:rsidRPr="00220CCD" w:rsidRDefault="005F2473" w:rsidP="005F2473">
      <w:pPr>
        <w:rPr>
          <w:lang w:val="es-ES_tradnl"/>
        </w:rPr>
      </w:pPr>
      <w:r w:rsidRPr="00220CCD">
        <w:rPr>
          <w:b/>
          <w:bCs/>
          <w:lang w:val="es-ES_tradnl"/>
        </w:rPr>
        <w:t>Ecos del Patrón:</w:t>
      </w:r>
    </w:p>
    <w:p w14:paraId="765E1228" w14:textId="77777777" w:rsidR="005F2473" w:rsidRPr="00220CCD" w:rsidRDefault="005F2473" w:rsidP="005F2473">
      <w:pPr>
        <w:numPr>
          <w:ilvl w:val="0"/>
          <w:numId w:val="51"/>
        </w:numPr>
        <w:rPr>
          <w:lang w:val="es-ES_tradnl"/>
        </w:rPr>
      </w:pPr>
      <w:r w:rsidRPr="00220CCD">
        <w:rPr>
          <w:i/>
          <w:iCs/>
          <w:lang w:val="es-ES_tradnl"/>
        </w:rPr>
        <w:t>Información estructurada</w:t>
      </w:r>
      <w:r w:rsidRPr="00220CCD">
        <w:rPr>
          <w:lang w:val="es-ES_tradnl"/>
        </w:rPr>
        <w:t>: Múltiples sistemas de herencia operando simultáneamente.</w:t>
      </w:r>
    </w:p>
    <w:p w14:paraId="11EB9121" w14:textId="77777777" w:rsidR="005F2473" w:rsidRPr="00220CCD" w:rsidRDefault="005F2473" w:rsidP="005F2473">
      <w:pPr>
        <w:numPr>
          <w:ilvl w:val="0"/>
          <w:numId w:val="51"/>
        </w:numPr>
        <w:rPr>
          <w:lang w:val="es-ES_tradnl"/>
        </w:rPr>
      </w:pPr>
      <w:r w:rsidRPr="00220CCD">
        <w:rPr>
          <w:i/>
          <w:iCs/>
          <w:lang w:val="es-ES_tradnl"/>
        </w:rPr>
        <w:t>Canales de comunicación</w:t>
      </w:r>
      <w:r w:rsidRPr="00220CCD">
        <w:rPr>
          <w:lang w:val="es-ES_tradnl"/>
        </w:rPr>
        <w:t>: Interacción dinámica entre canales genético, epigenético, conductual y simbólico.</w:t>
      </w:r>
    </w:p>
    <w:p w14:paraId="152B5790" w14:textId="77777777" w:rsidR="005F2473" w:rsidRPr="00220CCD" w:rsidRDefault="005F2473" w:rsidP="005F2473">
      <w:pPr>
        <w:numPr>
          <w:ilvl w:val="0"/>
          <w:numId w:val="51"/>
        </w:numPr>
        <w:rPr>
          <w:lang w:val="es-ES_tradnl"/>
        </w:rPr>
      </w:pPr>
      <w:r w:rsidRPr="00220CCD">
        <w:rPr>
          <w:i/>
          <w:iCs/>
          <w:lang w:val="es-ES_tradnl"/>
        </w:rPr>
        <w:t>Cooperación distribuida</w:t>
      </w:r>
      <w:r w:rsidRPr="00220CCD">
        <w:rPr>
          <w:lang w:val="es-ES_tradnl"/>
        </w:rPr>
        <w:t>: Co-evolución de organismo, ambiente y cultura como proceso integrado.</w:t>
      </w:r>
    </w:p>
    <w:p w14:paraId="3ACAE81C" w14:textId="6D98AFBB" w:rsidR="005F2473" w:rsidRPr="00220CCD" w:rsidRDefault="005F2473" w:rsidP="005F2473">
      <w:pPr>
        <w:numPr>
          <w:ilvl w:val="0"/>
          <w:numId w:val="51"/>
        </w:numPr>
        <w:rPr>
          <w:lang w:val="es-ES_tradnl"/>
        </w:rPr>
      </w:pPr>
      <w:r w:rsidRPr="00220CCD">
        <w:rPr>
          <w:i/>
          <w:iCs/>
          <w:lang w:val="es-ES_tradnl"/>
        </w:rPr>
        <w:t>Selección adaptativa</w:t>
      </w:r>
      <w:r w:rsidRPr="00220CCD">
        <w:rPr>
          <w:lang w:val="es-ES_tradnl"/>
        </w:rPr>
        <w:t xml:space="preserve">: </w:t>
      </w:r>
      <w:r w:rsidR="00220CCD" w:rsidRPr="00220CCD">
        <w:rPr>
          <w:lang w:val="es-ES_tradnl"/>
        </w:rPr>
        <w:t>Actúa</w:t>
      </w:r>
      <w:r w:rsidRPr="00220CCD">
        <w:rPr>
          <w:lang w:val="es-ES_tradnl"/>
        </w:rPr>
        <w:t xml:space="preserve"> sobre configuraciones </w:t>
      </w:r>
      <w:r w:rsidR="00C55258" w:rsidRPr="00220CCD">
        <w:rPr>
          <w:lang w:val="es-ES_tradnl"/>
        </w:rPr>
        <w:t>multidimensionales</w:t>
      </w:r>
      <w:r w:rsidRPr="00220CCD">
        <w:rPr>
          <w:lang w:val="es-ES_tradnl"/>
        </w:rPr>
        <w:t xml:space="preserve">, no solo </w:t>
      </w:r>
      <w:r w:rsidR="0071452A" w:rsidRPr="00220CCD">
        <w:rPr>
          <w:lang w:val="es-ES_tradnl"/>
        </w:rPr>
        <w:t>genes.</w:t>
      </w:r>
    </w:p>
    <w:p w14:paraId="153747E0" w14:textId="77777777" w:rsidR="005F2473" w:rsidRPr="00220CCD" w:rsidRDefault="005F2473" w:rsidP="005F2473">
      <w:pPr>
        <w:rPr>
          <w:lang w:val="es-ES_tradnl"/>
        </w:rPr>
      </w:pPr>
    </w:p>
    <w:p w14:paraId="04CD1DB7" w14:textId="77777777" w:rsidR="005F2473" w:rsidRPr="00220CCD" w:rsidRDefault="005F2473" w:rsidP="005F2473">
      <w:pPr>
        <w:rPr>
          <w:b/>
          <w:bCs/>
          <w:lang w:val="es-ES_tradnl"/>
        </w:rPr>
      </w:pPr>
      <w:r w:rsidRPr="00220CCD">
        <w:rPr>
          <w:b/>
          <w:bCs/>
          <w:lang w:val="es-ES_tradnl"/>
        </w:rPr>
        <w:t>8.4 Cultura y Conciencia Evolutiva</w:t>
      </w:r>
    </w:p>
    <w:p w14:paraId="4BF9B7F1" w14:textId="77777777" w:rsidR="005F2473" w:rsidRPr="00220CCD" w:rsidRDefault="005F2473" w:rsidP="005F2473">
      <w:pPr>
        <w:rPr>
          <w:b/>
          <w:bCs/>
          <w:lang w:val="es-ES_tradnl"/>
        </w:rPr>
      </w:pPr>
      <w:r w:rsidRPr="00220CCD">
        <w:rPr>
          <w:b/>
          <w:bCs/>
          <w:i/>
          <w:iCs/>
          <w:lang w:val="es-ES_tradnl"/>
        </w:rPr>
        <w:t>La Cooperación como Estrategia Humana – Agustín Fuentes</w:t>
      </w:r>
    </w:p>
    <w:p w14:paraId="461276CF" w14:textId="2812EE6D" w:rsidR="005F2473" w:rsidRPr="00220CCD" w:rsidRDefault="005F2473" w:rsidP="005F2473">
      <w:pPr>
        <w:rPr>
          <w:lang w:val="es-ES_tradnl"/>
        </w:rPr>
      </w:pPr>
      <w:r w:rsidRPr="00220CCD">
        <w:rPr>
          <w:lang w:val="es-ES_tradnl"/>
        </w:rPr>
        <w:t xml:space="preserve">Primatólogo y antropólogo biológico de Princeton, Fuentes documenta cómo la cooperación simbólica representa la manifestación más sofisticada conocida de organización evolutiva consciente, trascendiendo limitaciones biológicas através de construcción cultural colaborativa. Su investigación revela que la evolución humana no puede entenderse desde perspectiva puramente biológica—requiere comprensión de "entramado biocultural" donde biología, cultura, creencias e imaginación se co-evolucionan como sistema integrado. Los humanos han desarrollado capacidad única de crear realidades compartidas através de símbolos, rituales y narrativas que coordinan cooperación masiva. En "Why We Believe", Fuentes demuestra que las creencias no son epifenómenos culturales sino tecnologías evolutivas que permiten cooperación entre extraños, construcción de identidades colectivas y coordinación de acciones que trascienden </w:t>
      </w:r>
      <w:r w:rsidRPr="00220CCD">
        <w:rPr>
          <w:lang w:val="es-ES_tradnl"/>
        </w:rPr>
        <w:lastRenderedPageBreak/>
        <w:t>capacidades individuales. La imaginación funciona como herramienta adaptativa central—capacidad de crear escenarios mentales complejos que guían innovación cultural. Sus estudios multi</w:t>
      </w:r>
      <w:r w:rsidR="00220CCD">
        <w:rPr>
          <w:lang w:val="es-ES_tradnl"/>
        </w:rPr>
        <w:t xml:space="preserve"> </w:t>
      </w:r>
      <w:r w:rsidRPr="00220CCD">
        <w:rPr>
          <w:lang w:val="es-ES_tradnl"/>
        </w:rPr>
        <w:t xml:space="preserve">especies con macacos revelan que la cooperación </w:t>
      </w:r>
      <w:r w:rsidR="0071452A" w:rsidRPr="00220CCD">
        <w:rPr>
          <w:lang w:val="es-ES_tradnl"/>
        </w:rPr>
        <w:t>inter</w:t>
      </w:r>
      <w:r w:rsidR="0071452A">
        <w:rPr>
          <w:lang w:val="es-ES_tradnl"/>
        </w:rPr>
        <w:t>-especies</w:t>
      </w:r>
      <w:r w:rsidRPr="00220CCD">
        <w:rPr>
          <w:lang w:val="es-ES_tradnl"/>
        </w:rPr>
        <w:t xml:space="preserve"> genera dinámicas evolutivas nuevas, mientras sus descubrimientos con Homo naledi sugieren que prácticas simbólicas emergieron independientemente en múltiples linajes, indicando que cooperación cultural es tendencia evolutiva fundamental, no anomalía humana. Fuentes posiciona la cooperación simbólica como motor evolutivo principal: los humanos construyen nichos culturales que crean nuevas presiones selectivas, co-evolucionando biología y cultura en ciclos de retroalimentación que aceleran cambio adaptativo exponencialmente.</w:t>
      </w:r>
    </w:p>
    <w:p w14:paraId="4D64D05F" w14:textId="77777777" w:rsidR="005F2473" w:rsidRPr="00220CCD" w:rsidRDefault="005F2473" w:rsidP="005F2473">
      <w:pPr>
        <w:rPr>
          <w:lang w:val="es-ES_tradnl"/>
        </w:rPr>
      </w:pPr>
      <w:r w:rsidRPr="00220CCD">
        <w:rPr>
          <w:b/>
          <w:bCs/>
          <w:lang w:val="es-ES_tradnl"/>
        </w:rPr>
        <w:t>Ecos del Patrón:</w:t>
      </w:r>
    </w:p>
    <w:p w14:paraId="2F9A98F1" w14:textId="77777777" w:rsidR="005F2473" w:rsidRPr="00220CCD" w:rsidRDefault="005F2473" w:rsidP="005F2473">
      <w:pPr>
        <w:numPr>
          <w:ilvl w:val="0"/>
          <w:numId w:val="52"/>
        </w:numPr>
        <w:rPr>
          <w:lang w:val="es-ES_tradnl"/>
        </w:rPr>
      </w:pPr>
      <w:r w:rsidRPr="00220CCD">
        <w:rPr>
          <w:i/>
          <w:iCs/>
          <w:lang w:val="es-ES_tradnl"/>
        </w:rPr>
        <w:t>Información estructurada</w:t>
      </w:r>
      <w:r w:rsidRPr="00220CCD">
        <w:rPr>
          <w:lang w:val="es-ES_tradnl"/>
        </w:rPr>
        <w:t>: Símbolos, creencias y narrativas como sistemas informacionales evolutivos.</w:t>
      </w:r>
    </w:p>
    <w:p w14:paraId="58EA1384" w14:textId="77777777" w:rsidR="005F2473" w:rsidRPr="00220CCD" w:rsidRDefault="005F2473" w:rsidP="005F2473">
      <w:pPr>
        <w:numPr>
          <w:ilvl w:val="0"/>
          <w:numId w:val="52"/>
        </w:numPr>
        <w:rPr>
          <w:lang w:val="es-ES_tradnl"/>
        </w:rPr>
      </w:pPr>
      <w:r w:rsidRPr="00220CCD">
        <w:rPr>
          <w:i/>
          <w:iCs/>
          <w:lang w:val="es-ES_tradnl"/>
        </w:rPr>
        <w:t>Canales de comunicación</w:t>
      </w:r>
      <w:r w:rsidRPr="00220CCD">
        <w:rPr>
          <w:lang w:val="es-ES_tradnl"/>
        </w:rPr>
        <w:t>: Lenguaje, rituales y construcción cultural como canales de coordinación masiva.</w:t>
      </w:r>
    </w:p>
    <w:p w14:paraId="26FB911C" w14:textId="77777777" w:rsidR="005F2473" w:rsidRPr="00220CCD" w:rsidRDefault="005F2473" w:rsidP="005F2473">
      <w:pPr>
        <w:numPr>
          <w:ilvl w:val="0"/>
          <w:numId w:val="52"/>
        </w:numPr>
        <w:rPr>
          <w:lang w:val="es-ES_tradnl"/>
        </w:rPr>
      </w:pPr>
      <w:r w:rsidRPr="00220CCD">
        <w:rPr>
          <w:i/>
          <w:iCs/>
          <w:lang w:val="es-ES_tradnl"/>
        </w:rPr>
        <w:t>Cooperación distribuida</w:t>
      </w:r>
      <w:r w:rsidRPr="00220CCD">
        <w:rPr>
          <w:lang w:val="es-ES_tradnl"/>
        </w:rPr>
        <w:t>: Organización social simbólica trascendiendo limitaciones biológicas individuales.</w:t>
      </w:r>
    </w:p>
    <w:p w14:paraId="1BFAB711" w14:textId="77777777" w:rsidR="005F2473" w:rsidRPr="00220CCD" w:rsidRDefault="005F2473" w:rsidP="005F2473">
      <w:pPr>
        <w:numPr>
          <w:ilvl w:val="0"/>
          <w:numId w:val="52"/>
        </w:numPr>
        <w:rPr>
          <w:lang w:val="es-ES_tradnl"/>
        </w:rPr>
      </w:pPr>
      <w:r w:rsidRPr="00220CCD">
        <w:rPr>
          <w:i/>
          <w:iCs/>
          <w:lang w:val="es-ES_tradnl"/>
        </w:rPr>
        <w:t>Selección adaptativa</w:t>
      </w:r>
      <w:r w:rsidRPr="00220CCD">
        <w:rPr>
          <w:lang w:val="es-ES_tradnl"/>
        </w:rPr>
        <w:t>: Cooperación cultural como ventaja adaptativa decisiva en evolución humana.</w:t>
      </w:r>
    </w:p>
    <w:p w14:paraId="7C4DBD1F" w14:textId="77777777" w:rsidR="005F2473" w:rsidRPr="00220CCD" w:rsidRDefault="005F2473" w:rsidP="005F2473">
      <w:pPr>
        <w:rPr>
          <w:lang w:val="es-ES_tradnl"/>
        </w:rPr>
      </w:pPr>
    </w:p>
    <w:p w14:paraId="4D5D4612" w14:textId="77777777" w:rsidR="005F2473" w:rsidRPr="00220CCD" w:rsidRDefault="005F2473" w:rsidP="005F2473">
      <w:pPr>
        <w:rPr>
          <w:b/>
          <w:bCs/>
          <w:lang w:val="es-ES_tradnl"/>
        </w:rPr>
      </w:pPr>
      <w:r w:rsidRPr="00220CCD">
        <w:rPr>
          <w:b/>
          <w:bCs/>
          <w:lang w:val="es-ES_tradnl"/>
        </w:rPr>
        <w:t>Conclusión: Hacia una Arquitectura Común</w:t>
      </w:r>
    </w:p>
    <w:p w14:paraId="0E560B77" w14:textId="77777777" w:rsidR="005F2473" w:rsidRPr="00220CCD" w:rsidRDefault="005F2473" w:rsidP="005F2473">
      <w:pPr>
        <w:rPr>
          <w:lang w:val="es-ES_tradnl"/>
        </w:rPr>
      </w:pPr>
      <w:r w:rsidRPr="00220CCD">
        <w:rPr>
          <w:lang w:val="es-ES_tradnl"/>
        </w:rPr>
        <w:t>Estos científicos nos ofrecen piezas de un rompecabezas más grande. Sus descubrimientos independientes sugieren que existe una arquitectura organizativa profunda que opera desde nivel cuántico hasta cultural y que trasciende explicaciones genéticas tradicionales. Pero identificar las piezas no es ensamblar el rompecabezas. La pregunta central permanece: ¿cómo integrar estas perspectivas convergentes sin perder su especificidad? ¿Existe un marco conceptual que pueda unificar sin reducir? Para responder esto, debemos primero comprender por qué el enigma de la conciencia ha resistido todos los intentos de síntesis hasta ahora.</w:t>
      </w:r>
    </w:p>
    <w:p w14:paraId="5C40021A" w14:textId="77777777" w:rsidR="005B3B5C" w:rsidRPr="00220CCD" w:rsidRDefault="005B3B5C" w:rsidP="005B3B5C">
      <w:pPr>
        <w:rPr>
          <w:lang w:val="es-ES_tradnl"/>
        </w:rPr>
      </w:pPr>
      <w:r w:rsidRPr="00220CCD">
        <w:rPr>
          <w:lang w:val="es-ES_tradnl"/>
        </w:rPr>
        <w:br w:type="page"/>
      </w:r>
    </w:p>
    <w:p w14:paraId="59517D73" w14:textId="77777777" w:rsidR="00B47E46" w:rsidRPr="00220CCD" w:rsidRDefault="00B47E46" w:rsidP="000F008E">
      <w:pPr>
        <w:pStyle w:val="Ttulo1"/>
        <w:rPr>
          <w:b/>
          <w:bCs/>
          <w:szCs w:val="32"/>
          <w:lang w:val="es-ES_tradnl"/>
        </w:rPr>
      </w:pPr>
      <w:bookmarkStart w:id="17" w:name="_Toc204879590"/>
      <w:r w:rsidRPr="00220CCD">
        <w:rPr>
          <w:b/>
          <w:sz w:val="28"/>
          <w:lang w:val="es-ES_tradnl"/>
        </w:rPr>
        <w:lastRenderedPageBreak/>
        <w:t>Capítulo 9: El enigma de la conciencia</w:t>
      </w:r>
      <w:bookmarkEnd w:id="17"/>
    </w:p>
    <w:p w14:paraId="26468DD4" w14:textId="77777777" w:rsidR="00B47E46" w:rsidRPr="00220CCD" w:rsidRDefault="00B47E46" w:rsidP="00B47E46">
      <w:pPr>
        <w:rPr>
          <w:lang w:val="es-ES_tradnl"/>
        </w:rPr>
      </w:pPr>
      <w:r w:rsidRPr="00220CCD">
        <w:rPr>
          <w:lang w:val="es-ES_tradnl"/>
        </w:rPr>
        <w:t>I. Introducción al problema</w:t>
      </w:r>
    </w:p>
    <w:p w14:paraId="7BBBCAD0" w14:textId="77777777" w:rsidR="00B47E46" w:rsidRPr="00220CCD" w:rsidRDefault="00B47E46" w:rsidP="00B47E46">
      <w:pPr>
        <w:rPr>
          <w:lang w:val="es-ES_tradnl"/>
        </w:rPr>
      </w:pPr>
      <w:r w:rsidRPr="00220CCD">
        <w:rPr>
          <w:lang w:val="es-ES_tradnl"/>
        </w:rPr>
        <w:t>¿Qué es la conciencia? Esta pregunta, que parece simple a primera vista, ha desafiado a la ciencia, la filosofía y las tradiciones ancestrales por generaciones. Se trata de un concepto que aparece en contextos tan diversos como la neurociencia, la mecánica cuántica, la medición de biofotones, la teoría de campos y las cosmovisiones espirituales. Sin embargo, cuanto más se profundiza en su estudio, más se aleja una definición unívoca, es como intentar atrapar la niebla con las manos. Este capítulo no intenta resolver el enigma, sino presentarlo en toda su complejidad para dejar abierta la necesidad de una síntesis futura.</w:t>
      </w:r>
    </w:p>
    <w:p w14:paraId="6E6094BB" w14:textId="77777777" w:rsidR="00B47E46" w:rsidRPr="00220CCD" w:rsidRDefault="00B47E46" w:rsidP="00B47E46">
      <w:pPr>
        <w:rPr>
          <w:lang w:val="es-ES_tradnl"/>
        </w:rPr>
      </w:pPr>
      <w:r w:rsidRPr="00220CCD">
        <w:rPr>
          <w:lang w:val="es-ES_tradnl"/>
        </w:rPr>
        <w:t>II. Tensiones irreductibles</w:t>
      </w:r>
    </w:p>
    <w:p w14:paraId="0A36BDDA" w14:textId="77777777" w:rsidR="00B47E46" w:rsidRPr="00220CCD" w:rsidRDefault="00B47E46" w:rsidP="00B47E46">
      <w:pPr>
        <w:rPr>
          <w:lang w:val="es-ES_tradnl"/>
        </w:rPr>
      </w:pPr>
      <w:r w:rsidRPr="00220CCD">
        <w:rPr>
          <w:lang w:val="es-ES_tradnl"/>
        </w:rPr>
        <w:t>Distintas disciplinas y tradiciones han ofrecido perspectivas que, en lugar de integrarse con facilidad, parecen chocar entre sí. Examinemos algunas de las principales:</w:t>
      </w:r>
    </w:p>
    <w:p w14:paraId="711E07AB" w14:textId="77777777" w:rsidR="00B47E46" w:rsidRPr="00220CCD" w:rsidRDefault="00B47E46" w:rsidP="00B47E46">
      <w:pPr>
        <w:rPr>
          <w:lang w:val="es-ES_tradnl"/>
        </w:rPr>
      </w:pPr>
      <w:r w:rsidRPr="00220CCD">
        <w:rPr>
          <w:lang w:val="es-ES_tradnl"/>
        </w:rPr>
        <w:t>•</w:t>
      </w:r>
      <w:r w:rsidRPr="00220CCD">
        <w:rPr>
          <w:lang w:val="es-ES_tradnl"/>
        </w:rPr>
        <w:tab/>
        <w:t>Conciencia como propiedad emergente del cerebro: La neurociencia ha mostrado que daños en ciertas áreas cerebrales alteran o anulan funciones asociadas a la conciencia. Esta visión localiza la conciencia en procesos neuronales, y la entiende como resultado de la actividad cerebral. Su fortaleza es empírica, pero su debilidad radica en que no explica por qué ciertas actividades cerebrales generan una experiencia subjetiva.</w:t>
      </w:r>
    </w:p>
    <w:p w14:paraId="28192328" w14:textId="77777777" w:rsidR="00B47E46" w:rsidRPr="00220CCD" w:rsidRDefault="00B47E46" w:rsidP="00B47E46">
      <w:pPr>
        <w:rPr>
          <w:lang w:val="es-ES_tradnl"/>
        </w:rPr>
      </w:pPr>
      <w:r w:rsidRPr="00220CCD">
        <w:rPr>
          <w:lang w:val="es-ES_tradnl"/>
        </w:rPr>
        <w:t>•</w:t>
      </w:r>
      <w:r w:rsidRPr="00220CCD">
        <w:rPr>
          <w:lang w:val="es-ES_tradnl"/>
        </w:rPr>
        <w:tab/>
        <w:t>Conciencia como campo no-local: Algunas teorías proponen que la conciencia no está confinada al cerebro, sino que existe como un campo extendido en el espacio-tiempo. Se cita aquí la coherencia cuántica, la teoría sintérgica y los experimentos sobre intención humana que afectarían sistemas físicos. Estas propuestas son provocadoras, pero carecen de validación replicable y son frecuentemente rechazadas por la ciencia institucional.</w:t>
      </w:r>
    </w:p>
    <w:p w14:paraId="67668F12" w14:textId="77777777" w:rsidR="00B47E46" w:rsidRPr="00220CCD" w:rsidRDefault="00B47E46" w:rsidP="00B47E46">
      <w:pPr>
        <w:rPr>
          <w:lang w:val="es-ES_tradnl"/>
        </w:rPr>
      </w:pPr>
      <w:r w:rsidRPr="00220CCD">
        <w:rPr>
          <w:lang w:val="es-ES_tradnl"/>
        </w:rPr>
        <w:t>•</w:t>
      </w:r>
      <w:r w:rsidRPr="00220CCD">
        <w:rPr>
          <w:lang w:val="es-ES_tradnl"/>
        </w:rPr>
        <w:tab/>
        <w:t>Modulación epigenética e influencia del entorno: La epigenética ha mostrado que el entorno, el estilo de vida y las emociones pueden modular la expresión génica. Esto sugiere una vía de interacción entre biología y experiencia, pero debe entenderse como un mecanismo de regulación, no como una explicación del origen de la conciencia.</w:t>
      </w:r>
    </w:p>
    <w:p w14:paraId="648B81B3" w14:textId="77777777" w:rsidR="00B47E46" w:rsidRPr="00220CCD" w:rsidRDefault="00B47E46" w:rsidP="00B47E46">
      <w:pPr>
        <w:rPr>
          <w:lang w:val="es-ES_tradnl"/>
        </w:rPr>
      </w:pPr>
      <w:r w:rsidRPr="00220CCD">
        <w:rPr>
          <w:lang w:val="es-ES_tradnl"/>
        </w:rPr>
        <w:t>•</w:t>
      </w:r>
      <w:r w:rsidRPr="00220CCD">
        <w:rPr>
          <w:lang w:val="es-ES_tradnl"/>
        </w:rPr>
        <w:tab/>
        <w:t>Cosmovisiones ancestrales (ej. el ayni andino): En estas visiones, la conciencia no se separa del mundo natural ni de lo espiritual. El ayni expresa una reciprocidad energética entre todos los seres. Aunque no ofrece una teoría en el sentido occidental, aporta una comprensión relacional y simbólica de la conciencia como interconexión. Esta perspectiva, aunque distinta en su enfoque, converge con otras visiones en su intento por trascender la dicotomía entre sujeto y objeto.</w:t>
      </w:r>
    </w:p>
    <w:p w14:paraId="56FB99E6" w14:textId="77777777" w:rsidR="00B47E46" w:rsidRPr="00220CCD" w:rsidRDefault="00B47E46" w:rsidP="00B47E46">
      <w:pPr>
        <w:rPr>
          <w:lang w:val="es-ES_tradnl"/>
        </w:rPr>
      </w:pPr>
      <w:r w:rsidRPr="00220CCD">
        <w:rPr>
          <w:lang w:val="es-ES_tradnl"/>
        </w:rPr>
        <w:t>Estas perspectivas no son necesariamente complementarias. En muchos casos, sus supuestos ontológicos son incompatibles.</w:t>
      </w:r>
    </w:p>
    <w:p w14:paraId="0D4BFFA6" w14:textId="77777777" w:rsidR="00B47E46" w:rsidRPr="00220CCD" w:rsidRDefault="00B47E46" w:rsidP="00B47E46">
      <w:pPr>
        <w:rPr>
          <w:lang w:val="es-ES_tradnl"/>
        </w:rPr>
      </w:pPr>
      <w:r w:rsidRPr="00220CCD">
        <w:rPr>
          <w:lang w:val="es-ES_tradnl"/>
        </w:rPr>
        <w:t>III. Intensificación de la tensión</w:t>
      </w:r>
    </w:p>
    <w:p w14:paraId="379B36C8" w14:textId="77777777" w:rsidR="00B47E46" w:rsidRPr="00220CCD" w:rsidRDefault="00B47E46" w:rsidP="00B47E46">
      <w:pPr>
        <w:rPr>
          <w:lang w:val="es-ES_tradnl"/>
        </w:rPr>
      </w:pPr>
      <w:r w:rsidRPr="00220CCD">
        <w:rPr>
          <w:lang w:val="es-ES_tradnl"/>
        </w:rPr>
        <w:t xml:space="preserve">Si la conciencia es un producto del cerebro, ¿cómo explicar los fenómenos de coherencia entre sistemas biológicos separados? Si es un campo universal, ¿por qué las lesiones cerebrales alteran radicalmente la experiencia consciente? Si el entorno influye en la expresión génica, ¿estamos </w:t>
      </w:r>
      <w:r w:rsidRPr="00220CCD">
        <w:rPr>
          <w:lang w:val="es-ES_tradnl"/>
        </w:rPr>
        <w:lastRenderedPageBreak/>
        <w:t>hablando de un mecanismo de regulación o de un agente consciente? Y si la conciencia es una red de reciprocidad universal, ¿por qué se manifiesta de modo tan individualizado en cada ser?</w:t>
      </w:r>
    </w:p>
    <w:p w14:paraId="58916854" w14:textId="77777777" w:rsidR="00B47E46" w:rsidRPr="00220CCD" w:rsidRDefault="00B47E46" w:rsidP="00B47E46">
      <w:pPr>
        <w:rPr>
          <w:lang w:val="es-ES_tradnl"/>
        </w:rPr>
      </w:pPr>
      <w:r w:rsidRPr="00220CCD">
        <w:rPr>
          <w:lang w:val="es-ES_tradnl"/>
        </w:rPr>
        <w:t>Estas preguntas muestran que no estamos simplemente ante una variable biológica o espiritual, sino ante un problema que desafía los marcos conceptuales clásicos. La tensión no puede resolverse con una afirmación simple, y tampoco puede ser ignorada sin empobrecer la comprensión.</w:t>
      </w:r>
    </w:p>
    <w:p w14:paraId="5D5C37E7" w14:textId="77777777" w:rsidR="00B47E46" w:rsidRPr="00220CCD" w:rsidRDefault="00B47E46" w:rsidP="00B47E46">
      <w:pPr>
        <w:rPr>
          <w:lang w:val="es-ES_tradnl"/>
        </w:rPr>
      </w:pPr>
      <w:r w:rsidRPr="00220CCD">
        <w:rPr>
          <w:lang w:val="es-ES_tradnl"/>
        </w:rPr>
        <w:t>IV. Apertura hacia una síntesis futura</w:t>
      </w:r>
    </w:p>
    <w:p w14:paraId="35D98D82" w14:textId="77777777" w:rsidR="00B47E46" w:rsidRPr="00220CCD" w:rsidRDefault="00B47E46" w:rsidP="00B47E46">
      <w:pPr>
        <w:rPr>
          <w:lang w:val="es-ES_tradnl"/>
        </w:rPr>
      </w:pPr>
      <w:r w:rsidRPr="00220CCD">
        <w:rPr>
          <w:lang w:val="es-ES_tradnl"/>
        </w:rPr>
        <w:t>El objetivo de este capítulo es, por tanto, abrir la necesidad de un nuevo modelo. Un modelo que no niegue la evidencia empírica de la neurociencia ni las intuiciones profundas de las tradiciones ancestrales; que no reduzca la conciencia a meros procesos físicos, pero que tampoco la eleve a una entidad mágica sin fundamento.</w:t>
      </w:r>
    </w:p>
    <w:p w14:paraId="76167FFA" w14:textId="77777777" w:rsidR="00B47E46" w:rsidRPr="00220CCD" w:rsidRDefault="00B47E46" w:rsidP="00B47E46">
      <w:pPr>
        <w:rPr>
          <w:lang w:val="es-ES_tradnl"/>
        </w:rPr>
      </w:pPr>
      <w:r w:rsidRPr="00220CCD">
        <w:rPr>
          <w:lang w:val="es-ES_tradnl"/>
        </w:rPr>
        <w:t>¿Es posible una teoría que logre integrar la emergencia local con la resonancia no-local, la información biológica con los campos sutiles, y la experiencia subjetiva con la interconexión universal? Esa es la pregunta que guiará nuestra exploración en los siguientes capítulos.</w:t>
      </w:r>
    </w:p>
    <w:p w14:paraId="58388C29" w14:textId="77777777" w:rsidR="00B47E46" w:rsidRPr="00220CCD" w:rsidRDefault="00B47E46" w:rsidP="00B47E46">
      <w:pPr>
        <w:rPr>
          <w:lang w:val="es-ES_tradnl"/>
        </w:rPr>
      </w:pPr>
    </w:p>
    <w:p w14:paraId="0C65E1EE" w14:textId="77777777" w:rsidR="00B47E46" w:rsidRPr="00220CCD" w:rsidRDefault="00B47E46" w:rsidP="00B47E46">
      <w:pPr>
        <w:rPr>
          <w:lang w:val="es-ES_tradnl"/>
        </w:rPr>
      </w:pPr>
      <w:r w:rsidRPr="00220CCD">
        <w:rPr>
          <w:lang w:val="es-ES_tradnl"/>
        </w:rPr>
        <w:t> </w:t>
      </w:r>
    </w:p>
    <w:p w14:paraId="3B99238E" w14:textId="77777777" w:rsidR="00B47E46" w:rsidRPr="00220CCD" w:rsidRDefault="00B47E46" w:rsidP="00B47E46">
      <w:pPr>
        <w:pStyle w:val="Ttulo1"/>
        <w:rPr>
          <w:rFonts w:ascii="Garamond" w:hAnsi="Garamond"/>
          <w:lang w:val="es-ES_tradnl"/>
        </w:rPr>
      </w:pPr>
      <w:bookmarkStart w:id="18" w:name="_Toc204879591"/>
      <w:r w:rsidRPr="00220CCD">
        <w:rPr>
          <w:b/>
          <w:sz w:val="28"/>
          <w:lang w:val="es-ES_tradnl"/>
        </w:rPr>
        <w:t>Capítulo 10: La conciencia entre evolución e integración – tensiones irresueltas</w:t>
      </w:r>
      <w:bookmarkEnd w:id="18"/>
    </w:p>
    <w:p w14:paraId="7CF5CBFC" w14:textId="77777777" w:rsidR="00B47E46" w:rsidRPr="00220CCD" w:rsidRDefault="00B47E46" w:rsidP="0079334B">
      <w:pPr>
        <w:rPr>
          <w:lang w:val="es-ES_tradnl"/>
        </w:rPr>
      </w:pPr>
      <w:r w:rsidRPr="00220CCD">
        <w:rPr>
          <w:lang w:val="es-ES_tradnl"/>
        </w:rPr>
        <w:t>I. Introducción: una conciencia en devenir</w:t>
      </w:r>
    </w:p>
    <w:p w14:paraId="7C9F74BC" w14:textId="77777777" w:rsidR="00B47E46" w:rsidRPr="00220CCD" w:rsidRDefault="00B47E46" w:rsidP="00B47E46">
      <w:pPr>
        <w:rPr>
          <w:lang w:val="es-ES_tradnl"/>
        </w:rPr>
      </w:pPr>
      <w:r w:rsidRPr="00220CCD">
        <w:rPr>
          <w:lang w:val="es-ES_tradnl"/>
        </w:rPr>
        <w:br/>
        <w:t>Comprender qué es la conciencia no es solo una cuestión ontológica, sino también evolutiva. Más allá de los debates sobre su naturaleza esencial, surge una pregunta complementaria: ¿cómo ha emergido, cambiado y evolucionado la conciencia a lo largo del tiempo? Este capítulo explora esa dimensión dinámica, donde la conciencia no aparece como un atributo fijo, sino como un proceso que se transforma en distintas escalas.</w:t>
      </w:r>
      <w:r w:rsidRPr="00220CCD">
        <w:rPr>
          <w:lang w:val="es-ES_tradnl"/>
        </w:rPr>
        <w:br/>
      </w:r>
      <w:r w:rsidRPr="00220CCD">
        <w:rPr>
          <w:lang w:val="es-ES_tradnl"/>
        </w:rPr>
        <w:br/>
        <w:t>Pero tras recorrer sus posibles orígenes y manifestaciones, se impone una pregunta aún más difícil: ¿es posible integrar los múltiples modelos —biológicos, físicos, culturales, simbólicos— sin caer en reduccionismos? Las tensiones evolutivas y los intentos de síntesis se entrelazan aquí en una cartografía de lo no resuelto.</w:t>
      </w:r>
      <w:r w:rsidRPr="00220CCD">
        <w:rPr>
          <w:lang w:val="es-ES_tradnl"/>
        </w:rPr>
        <w:br/>
      </w:r>
    </w:p>
    <w:p w14:paraId="0C4E499C" w14:textId="77777777" w:rsidR="00B47E46" w:rsidRPr="00220CCD" w:rsidRDefault="00B47E46" w:rsidP="0079334B">
      <w:pPr>
        <w:rPr>
          <w:lang w:val="es-ES_tradnl"/>
        </w:rPr>
      </w:pPr>
      <w:r w:rsidRPr="00220CCD">
        <w:rPr>
          <w:lang w:val="es-ES_tradnl"/>
        </w:rPr>
        <w:t>II. Tensiones evolutivas</w:t>
      </w:r>
    </w:p>
    <w:p w14:paraId="326A9C25" w14:textId="77777777" w:rsidR="00B47E46" w:rsidRPr="00220CCD" w:rsidRDefault="00B47E46" w:rsidP="00B47E46">
      <w:pPr>
        <w:rPr>
          <w:lang w:val="es-ES_tradnl"/>
        </w:rPr>
      </w:pPr>
      <w:r w:rsidRPr="00220CCD">
        <w:rPr>
          <w:lang w:val="es-ES_tradnl"/>
        </w:rPr>
        <w:br/>
        <w:t>• Conciencia como emergencia evolutiva vs conciencia como propiedad intrínseca: ¿surge la conciencia cuando un sistema se vuelve suficientemente complejo, o siempre ha estado presente, como propiedad fundamental del universo?</w:t>
      </w:r>
      <w:r w:rsidRPr="00220CCD">
        <w:rPr>
          <w:lang w:val="es-ES_tradnl"/>
        </w:rPr>
        <w:br/>
      </w:r>
      <w:r w:rsidRPr="00220CCD">
        <w:rPr>
          <w:lang w:val="es-ES_tradnl"/>
        </w:rPr>
        <w:br/>
        <w:t xml:space="preserve">• Filogénesis vs ontogénesis vs microgénesis: ¿la conciencia se despliega en las especies, en los </w:t>
      </w:r>
      <w:r w:rsidRPr="00220CCD">
        <w:rPr>
          <w:lang w:val="es-ES_tradnl"/>
        </w:rPr>
        <w:lastRenderedPageBreak/>
        <w:t>organismos o en cada instante de experiencia? ¿Y cómo se relacionan estas escalas?</w:t>
      </w:r>
      <w:r w:rsidRPr="00220CCD">
        <w:rPr>
          <w:lang w:val="es-ES_tradnl"/>
        </w:rPr>
        <w:br/>
      </w:r>
      <w:r w:rsidRPr="00220CCD">
        <w:rPr>
          <w:lang w:val="es-ES_tradnl"/>
        </w:rPr>
        <w:br/>
        <w:t>• Sistema nervioso central vs campo energético expandido: ¿la conciencia se genera en el cerebro o se sintoniza desde una red informacional más amplia?</w:t>
      </w:r>
      <w:r w:rsidRPr="00220CCD">
        <w:rPr>
          <w:lang w:val="es-ES_tradnl"/>
        </w:rPr>
        <w:br/>
      </w:r>
      <w:r w:rsidRPr="00220CCD">
        <w:rPr>
          <w:lang w:val="es-ES_tradnl"/>
        </w:rPr>
        <w:br/>
        <w:t>Estas tensiones no son solo conceptuales: atraviesan disciplinas, tradiciones y paradigmas que muchas veces se ignoran entre sí.</w:t>
      </w:r>
      <w:r w:rsidRPr="00220CCD">
        <w:rPr>
          <w:lang w:val="es-ES_tradnl"/>
        </w:rPr>
        <w:br/>
      </w:r>
    </w:p>
    <w:p w14:paraId="3EF5134E" w14:textId="77777777" w:rsidR="00B47E46" w:rsidRPr="00220CCD" w:rsidRDefault="00B47E46" w:rsidP="0079334B">
      <w:pPr>
        <w:rPr>
          <w:lang w:val="es-ES_tradnl"/>
        </w:rPr>
      </w:pPr>
      <w:r w:rsidRPr="00220CCD">
        <w:rPr>
          <w:lang w:val="es-ES_tradnl"/>
        </w:rPr>
        <w:t>III. Fricciones en los intentos de integración</w:t>
      </w:r>
    </w:p>
    <w:p w14:paraId="5AF26556" w14:textId="77777777" w:rsidR="00B47E46" w:rsidRPr="00220CCD" w:rsidRDefault="00B47E46" w:rsidP="00B47E46">
      <w:pPr>
        <w:rPr>
          <w:lang w:val="es-ES_tradnl"/>
        </w:rPr>
      </w:pPr>
      <w:r w:rsidRPr="00220CCD">
        <w:rPr>
          <w:lang w:val="es-ES_tradnl"/>
        </w:rPr>
        <w:br/>
        <w:t>Intentos recientes de unificar las teorías de la conciencia han producido nuevas fricciones. Algunos, como la teoría Orch-OR de Penrose y Hameroff, postulan procesos cuánticos en los microtúbulos como origen de la conciencia. Otros, como Grinberg-Zylberbaum o Sheldrake, proponen modelos de campos de información no-locales.</w:t>
      </w:r>
      <w:r w:rsidRPr="00220CCD">
        <w:rPr>
          <w:lang w:val="es-ES_tradnl"/>
        </w:rPr>
        <w:br/>
      </w:r>
      <w:r w:rsidRPr="00220CCD">
        <w:rPr>
          <w:lang w:val="es-ES_tradnl"/>
        </w:rPr>
        <w:br/>
        <w:t>El descubrimiento del ADN no codificante, los efectos epigenéticos, la comunicación biofotónica entre células y los patrones coherentes en sistemas vivos han sido interpretados como indicios de una conciencia más amplia. Pero estas interpretaciones, aunque sugestivas, no resuelven las tensiones: ¿cómo reconciliar la plasticidad genética con la continuidad del campo?, ¿cómo distinguir entre regulación biológica y manifestación consciente?</w:t>
      </w:r>
      <w:r w:rsidRPr="00220CCD">
        <w:rPr>
          <w:lang w:val="es-ES_tradnl"/>
        </w:rPr>
        <w:br/>
      </w:r>
    </w:p>
    <w:p w14:paraId="20267175" w14:textId="77777777" w:rsidR="00B47E46" w:rsidRPr="00220CCD" w:rsidRDefault="00B47E46" w:rsidP="0079334B">
      <w:pPr>
        <w:rPr>
          <w:lang w:val="es-ES_tradnl"/>
        </w:rPr>
      </w:pPr>
      <w:r w:rsidRPr="00220CCD">
        <w:rPr>
          <w:lang w:val="es-ES_tradnl"/>
        </w:rPr>
        <w:t>IV. Resonancias emergentes: ¿intuiciones especulativas validadas por la ciencia?</w:t>
      </w:r>
    </w:p>
    <w:p w14:paraId="06375AA1" w14:textId="02DC05A5" w:rsidR="00B92F01" w:rsidRPr="00B92F01" w:rsidRDefault="00B92F01" w:rsidP="00B92F01">
      <w:pPr>
        <w:rPr>
          <w:lang w:val="es-ES"/>
        </w:rPr>
      </w:pPr>
      <w:r w:rsidRPr="00B92F01">
        <w:rPr>
          <w:lang w:val="es-ES"/>
        </w:rPr>
        <w:t xml:space="preserve">Curiosamente, algunos desarrollos recientes en la ciencia empírica parecen validar ciertas intuiciones especulativas previas. Carlo Rovelli propone que la realidad está compuesta de relaciones, no de cosas, mientras que Vlatko Vedral radicaliza esta perspectiva al afirmar que el universo mismo </w:t>
      </w:r>
      <w:r w:rsidRPr="00B92F01">
        <w:rPr>
          <w:b/>
          <w:bCs/>
          <w:lang w:val="es-ES"/>
        </w:rPr>
        <w:t>es</w:t>
      </w:r>
      <w:r w:rsidRPr="00B92F01">
        <w:rPr>
          <w:lang w:val="es-ES"/>
        </w:rPr>
        <w:t xml:space="preserve"> información pura que se transforma continuamente—no materia que contiene información, sino información que se organiza como materia. Melvin Vopson lleva esta convergencia aún más lejos al demostrar que la información posee masa física mensurable, transformando conceptos abstractos en realidades con consecuencias energéticas verificables.</w:t>
      </w:r>
    </w:p>
    <w:p w14:paraId="149C85F8" w14:textId="77777777" w:rsidR="00B92F01" w:rsidRPr="00B92F01" w:rsidRDefault="00B92F01" w:rsidP="00B92F01">
      <w:pPr>
        <w:rPr>
          <w:lang w:val="es-ES"/>
        </w:rPr>
      </w:pPr>
      <w:r w:rsidRPr="00B92F01">
        <w:rPr>
          <w:lang w:val="es-ES"/>
        </w:rPr>
        <w:t>Desde la biología, Alfonso Martínez Arias muestra cómo las células "construyen" un organismo sin plano fijo, mientras que Michael Levin revela que las células "piensan juntas" usando señales bioeléctricas, sugiriendo que la inteligencia opera como principio organizativo universal, no exclusivo del sistema nervioso. Denis Noble argumenta que no hay un nivel privilegiado de control, sino una sinfonía de interacciones donde cada nivel contribuye a la armonía emergente total.</w:t>
      </w:r>
    </w:p>
    <w:p w14:paraId="53CC2667" w14:textId="77777777" w:rsidR="00B92F01" w:rsidRPr="00B92F01" w:rsidRDefault="00B92F01" w:rsidP="00B92F01">
      <w:pPr>
        <w:rPr>
          <w:lang w:val="es-ES"/>
        </w:rPr>
      </w:pPr>
      <w:r w:rsidRPr="00B92F01">
        <w:rPr>
          <w:lang w:val="es-ES"/>
        </w:rPr>
        <w:t>Esta convergencia desde física fundamental hasta biología sistémica revela algo extraordinario: científicos trabajando independientemente están identificando los mismos principios organizativos—información estructurada, comunicación entre componentes, cooperación sistémica y selección de configuraciones viables—operando desde nivel cuántico hasta cultural.</w:t>
      </w:r>
    </w:p>
    <w:p w14:paraId="59EA16CE" w14:textId="77777777" w:rsidR="00B92F01" w:rsidRPr="00B92F01" w:rsidRDefault="00B92F01" w:rsidP="00B92F01">
      <w:pPr>
        <w:rPr>
          <w:lang w:val="es-ES"/>
        </w:rPr>
      </w:pPr>
      <w:r w:rsidRPr="00B92F01">
        <w:rPr>
          <w:lang w:val="es-ES"/>
        </w:rPr>
        <w:t xml:space="preserve">Estos hallazgos, aunque formulados con rigor científico, resuenan profundamente con teorías marginales como los campos mórficos de Sheldrake, la bioinformación de Gariaev o los </w:t>
      </w:r>
      <w:r w:rsidRPr="00B92F01">
        <w:rPr>
          <w:lang w:val="es-ES"/>
        </w:rPr>
        <w:lastRenderedPageBreak/>
        <w:t>principios de resonancia simbólica de tradiciones ancestrales. Tal vez, más que desecharlas, debamos reinterpretarlas a la luz de esta arquitectura conceptual emergente que sugiere patrones organizativos universales operando en todos los niveles de la realidad.</w:t>
      </w:r>
    </w:p>
    <w:p w14:paraId="60521971" w14:textId="6105FC61" w:rsidR="00B47E46" w:rsidRPr="00220CCD" w:rsidRDefault="00B47E46" w:rsidP="0079334B">
      <w:pPr>
        <w:rPr>
          <w:lang w:val="es-ES_tradnl"/>
        </w:rPr>
      </w:pPr>
      <w:r w:rsidRPr="00220CCD">
        <w:rPr>
          <w:lang w:val="es-ES_tradnl"/>
        </w:rPr>
        <w:br/>
        <w:t>V. Apertura hacia una síntesis futura</w:t>
      </w:r>
    </w:p>
    <w:p w14:paraId="456A3C30" w14:textId="635336EC" w:rsidR="00B47E46" w:rsidRPr="00220CCD" w:rsidRDefault="00B47E46" w:rsidP="00B47E46">
      <w:pPr>
        <w:rPr>
          <w:lang w:val="es-ES_tradnl"/>
        </w:rPr>
      </w:pPr>
      <w:r w:rsidRPr="00220CCD">
        <w:rPr>
          <w:lang w:val="es-ES_tradnl"/>
        </w:rPr>
        <w:br/>
        <w:t>Este capítulo no propone una solución definitiva, sino una cartografía de las tensiones que todo intento de síntesis debe enfrentar. La conciencia, en su complejidad, parece resistirse a todo marco exclusivo. Tal vez no necesitemos elegir entre cerebro o campo, entre bioquímica o información sutil, sino imaginar una arquitectura conceptual que articule lo local y lo no-local, lo emergente y lo eterno.</w:t>
      </w:r>
      <w:r w:rsidRPr="00220CCD">
        <w:rPr>
          <w:lang w:val="es-ES_tradnl"/>
        </w:rPr>
        <w:br/>
      </w:r>
      <w:r w:rsidRPr="00220CCD">
        <w:rPr>
          <w:lang w:val="es-ES_tradnl"/>
        </w:rPr>
        <w:br/>
        <w:t>¿Existe un modelo capaz de contener estas tensiones sin aplanarlas? Esa es la exigencia que dejamos planteada, preparando el terreno para una hipótesis más integradora en la Parte III.</w:t>
      </w:r>
      <w:r w:rsidRPr="00220CCD">
        <w:rPr>
          <w:lang w:val="es-ES_tradnl"/>
        </w:rPr>
        <w:br/>
      </w:r>
      <w:r w:rsidRPr="00220CCD">
        <w:rPr>
          <w:lang w:val="es-ES_tradnl"/>
        </w:rPr>
        <w:t> </w:t>
      </w:r>
    </w:p>
    <w:p w14:paraId="1793E105" w14:textId="77777777" w:rsidR="00B47E46" w:rsidRPr="00220CCD" w:rsidRDefault="00B47E46" w:rsidP="00B47E46">
      <w:pPr>
        <w:rPr>
          <w:lang w:val="es-ES_tradnl"/>
        </w:rPr>
      </w:pPr>
      <w:r w:rsidRPr="00220CCD">
        <w:rPr>
          <w:b/>
          <w:sz w:val="28"/>
          <w:lang w:val="es-ES_tradnl"/>
        </w:rPr>
        <w:t>Capítulo 11: El dilema de la síntesis: ¿integración o reduccionismo total?</w:t>
      </w:r>
    </w:p>
    <w:p w14:paraId="1F2C3FA8" w14:textId="77777777" w:rsidR="00B47E46" w:rsidRPr="00220CCD" w:rsidRDefault="00B47E46" w:rsidP="00B47E46">
      <w:pPr>
        <w:rPr>
          <w:lang w:val="es-ES_tradnl"/>
        </w:rPr>
      </w:pPr>
      <w:r w:rsidRPr="00220CCD">
        <w:rPr>
          <w:lang w:val="es-ES_tradnl"/>
        </w:rPr>
        <w:t>I. La tentación de la síntesis prematura</w:t>
      </w:r>
    </w:p>
    <w:p w14:paraId="7F92C467" w14:textId="77777777" w:rsidR="00B47E46" w:rsidRPr="00220CCD" w:rsidRDefault="00B47E46" w:rsidP="00B47E46">
      <w:pPr>
        <w:rPr>
          <w:lang w:val="es-ES_tradnl"/>
        </w:rPr>
      </w:pPr>
      <w:r w:rsidRPr="00220CCD">
        <w:rPr>
          <w:lang w:val="es-ES_tradnl"/>
        </w:rPr>
        <w:t>Los descubrimientos de la física cuántica, la teoría sintérgica y los campos morfogenéticos parecen, en apariencia, converger hacia una comprensión unificada de la conciencia y la realidad. Sin embargo, esta convergencia puede ocultar una tentación: la de anticipar una síntesis sin haber resuelto las fricciones conceptuales entre estas teorías. ¿Estamos realmente ante una integración coherente o ante un reduccionismo que aplanaría la complejidad en nombre de la unidad?</w:t>
      </w:r>
    </w:p>
    <w:p w14:paraId="3C85A259" w14:textId="77777777" w:rsidR="00B47E46" w:rsidRPr="00220CCD" w:rsidRDefault="00B47E46" w:rsidP="00B47E46">
      <w:pPr>
        <w:rPr>
          <w:lang w:val="es-ES_tradnl"/>
        </w:rPr>
      </w:pPr>
      <w:r w:rsidRPr="00220CCD">
        <w:rPr>
          <w:lang w:val="es-ES_tradnl"/>
        </w:rPr>
        <w:t>II. Disonancias en la supuesta unificación</w:t>
      </w:r>
    </w:p>
    <w:p w14:paraId="6DB1FEC8" w14:textId="77777777" w:rsidR="00B47E46" w:rsidRPr="00220CCD" w:rsidRDefault="00B47E46" w:rsidP="00B47E46">
      <w:pPr>
        <w:rPr>
          <w:lang w:val="es-ES_tradnl"/>
        </w:rPr>
      </w:pPr>
      <w:r w:rsidRPr="00220CCD">
        <w:rPr>
          <w:lang w:val="es-ES_tradnl"/>
        </w:rPr>
        <w:t>•</w:t>
      </w:r>
      <w:r w:rsidRPr="00220CCD">
        <w:rPr>
          <w:lang w:val="es-ES_tradnl"/>
        </w:rPr>
        <w:tab/>
        <w:t>Cuántico universal vs especificidad biológica: Si la realidad está regida por campos cuánticos universales, ¿por qué cada organismo responde de forma distinta a los mismos estímulos? ¿Cómo explicar la especificidad de la organización celular y neuronal dentro de un supuesto campo indiferenciado?</w:t>
      </w:r>
    </w:p>
    <w:p w14:paraId="60881F50" w14:textId="77777777" w:rsidR="00B47E46" w:rsidRPr="00220CCD" w:rsidRDefault="00B47E46" w:rsidP="00B47E46">
      <w:pPr>
        <w:rPr>
          <w:lang w:val="es-ES_tradnl"/>
        </w:rPr>
      </w:pPr>
      <w:r w:rsidRPr="00220CCD">
        <w:rPr>
          <w:lang w:val="es-ES_tradnl"/>
        </w:rPr>
        <w:t>•</w:t>
      </w:r>
      <w:r w:rsidRPr="00220CCD">
        <w:rPr>
          <w:lang w:val="es-ES_tradnl"/>
        </w:rPr>
        <w:tab/>
        <w:t>Conciencia fractal vs desarrollo ontogenético: Si cada punto del universo contiene toda la información, como sugiere la teoría sintérgica, ¿por qué el desarrollo de la conciencia en los individuos es gradual, progresivo y lleno de errores? ¿Qué explica la asincronía entre lo fractal y lo evolutivo?</w:t>
      </w:r>
    </w:p>
    <w:p w14:paraId="61262630" w14:textId="77777777" w:rsidR="00B47E46" w:rsidRPr="00220CCD" w:rsidRDefault="00B47E46" w:rsidP="00B47E46">
      <w:pPr>
        <w:rPr>
          <w:lang w:val="es-ES_tradnl"/>
        </w:rPr>
      </w:pPr>
      <w:r w:rsidRPr="00220CCD">
        <w:rPr>
          <w:lang w:val="es-ES_tradnl"/>
        </w:rPr>
        <w:t>•Entrelazamiento cuántico vs comunicación bioquímica: Los experimentos de Grinberg sobre la sincronización cerebral entre personas emocionalmente conectadas abren la posibilidad de una conexión no-local. Pero ¿es esto verdaderamente entrelazamiento cuántico o simplemente una comunicación bioquímica sutil aún no comprendida?</w:t>
      </w:r>
    </w:p>
    <w:p w14:paraId="0F93EF62" w14:textId="77777777" w:rsidR="00B47E46" w:rsidRPr="00220CCD" w:rsidRDefault="00B47E46" w:rsidP="00B47E46">
      <w:pPr>
        <w:rPr>
          <w:lang w:val="es-ES_tradnl"/>
        </w:rPr>
      </w:pPr>
      <w:r w:rsidRPr="00220CCD">
        <w:rPr>
          <w:lang w:val="es-ES_tradnl"/>
        </w:rPr>
        <w:t>•</w:t>
      </w:r>
      <w:r w:rsidRPr="00220CCD">
        <w:rPr>
          <w:lang w:val="es-ES_tradnl"/>
        </w:rPr>
        <w:tab/>
        <w:t>ADN no codificante como puente cuántico vs sistema regulador: El 98% del ADN que no codifica proteínas ha sido propuesto como almacén de información cuántica. Pero también puede entenderse como una red compleja de regulación epigenética. ¿Se trata de un canal hacia la conciencia universal o de un sistema biológico finamente adaptado?</w:t>
      </w:r>
    </w:p>
    <w:p w14:paraId="39534450" w14:textId="77777777" w:rsidR="00B47E46" w:rsidRPr="00220CCD" w:rsidRDefault="00B47E46" w:rsidP="00B47E46">
      <w:pPr>
        <w:rPr>
          <w:lang w:val="es-ES_tradnl"/>
        </w:rPr>
      </w:pPr>
      <w:r w:rsidRPr="00220CCD">
        <w:rPr>
          <w:lang w:val="es-ES_tradnl"/>
        </w:rPr>
        <w:lastRenderedPageBreak/>
        <w:t>III. La intensificación final de las contradicciones</w:t>
      </w:r>
    </w:p>
    <w:p w14:paraId="4A70965E" w14:textId="77777777" w:rsidR="00B47E46" w:rsidRPr="00220CCD" w:rsidRDefault="00B47E46" w:rsidP="00B47E46">
      <w:pPr>
        <w:rPr>
          <w:lang w:val="es-ES_tradnl"/>
        </w:rPr>
      </w:pPr>
      <w:r w:rsidRPr="00220CCD">
        <w:rPr>
          <w:lang w:val="es-ES_tradnl"/>
        </w:rPr>
        <w:t>Cada modelo que intenta explicar la totalidad de la conciencia parece producir nuevas disonancias teóricas. Si todo está conectado por campos de información, ¿por qué la experiencia consciente es individual y fragmentada? Si la evolución está guiada por una red de conciencia universal, ¿qué lugar queda para el error, la entropía o la mutación aleatoria? Si los campos energéticos contienen la historia de la vida, ¿por qué el aprendizaje es necesario y la memoria falible?</w:t>
      </w:r>
    </w:p>
    <w:p w14:paraId="5C455DCD" w14:textId="77777777" w:rsidR="00B47E46" w:rsidRPr="00220CCD" w:rsidRDefault="00B47E46" w:rsidP="00B47E46">
      <w:pPr>
        <w:rPr>
          <w:lang w:val="es-ES_tradnl"/>
        </w:rPr>
      </w:pPr>
      <w:r w:rsidRPr="00220CCD">
        <w:rPr>
          <w:lang w:val="es-ES_tradnl"/>
        </w:rPr>
        <w:t>Estas preguntas no buscan negar el valor de las teorías existentes, sino confrontar sus límites. En lugar de una síntesis triunfal, lo que se impone es una fricción radical entre teorías que intentan explicarlo todo y una realidad que se resiste a ser contenida por una sola lógica.</w:t>
      </w:r>
    </w:p>
    <w:p w14:paraId="6C2C7084" w14:textId="77777777" w:rsidR="00B47E46" w:rsidRPr="00220CCD" w:rsidRDefault="00B47E46" w:rsidP="00B47E46">
      <w:pPr>
        <w:rPr>
          <w:lang w:val="es-ES_tradnl"/>
        </w:rPr>
      </w:pPr>
      <w:r w:rsidRPr="00220CCD">
        <w:rPr>
          <w:lang w:val="es-ES_tradnl"/>
        </w:rPr>
        <w:t>IV. La exigencia de una síntesis genuina</w:t>
      </w:r>
    </w:p>
    <w:p w14:paraId="7FE55922" w14:textId="77777777" w:rsidR="00B47E46" w:rsidRPr="00220CCD" w:rsidRDefault="00B47E46" w:rsidP="00B47E46">
      <w:pPr>
        <w:rPr>
          <w:lang w:val="es-ES_tradnl"/>
        </w:rPr>
      </w:pPr>
      <w:r w:rsidRPr="00220CCD">
        <w:rPr>
          <w:lang w:val="es-ES_tradnl"/>
        </w:rPr>
        <w:t>Lo que emerge al final de esta Parte II no es una solución, sino una necesidad: la de encontrar una forma de pensamiento capaz de articular unidad y diversidad, campo y estructura, información universal e historia particular. La conciencia parece ser, al mismo tiempo, un proceso emergente y un tejido subyacente; un fenómeno individual y una red interconectada; un misterio subjetivo y una propiedad objetiva de la realidad.</w:t>
      </w:r>
    </w:p>
    <w:p w14:paraId="1C995DD2" w14:textId="010C7B8D" w:rsidR="00B47E46" w:rsidRPr="00220CCD" w:rsidRDefault="00B47E46" w:rsidP="00B47E46">
      <w:pPr>
        <w:rPr>
          <w:lang w:val="es-ES_tradnl"/>
        </w:rPr>
      </w:pPr>
      <w:r w:rsidRPr="00220CCD">
        <w:rPr>
          <w:lang w:val="es-ES_tradnl"/>
        </w:rPr>
        <w:t xml:space="preserve">¿Podría existir un modelo que no reduzca estas </w:t>
      </w:r>
      <w:r w:rsidR="0071452A" w:rsidRPr="00220CCD">
        <w:rPr>
          <w:lang w:val="es-ES_tradnl"/>
        </w:rPr>
        <w:t>disonancias,</w:t>
      </w:r>
      <w:r w:rsidRPr="00220CCD">
        <w:rPr>
          <w:lang w:val="es-ES_tradnl"/>
        </w:rPr>
        <w:t xml:space="preserve"> sino que las contenga, las organice y las haga dialogar? Esta es la pregunta que guiará la transición hacia la Parte </w:t>
      </w:r>
    </w:p>
    <w:p w14:paraId="42B10D7E" w14:textId="77777777" w:rsidR="00B47E46" w:rsidRPr="00220CCD" w:rsidRDefault="00B47E46" w:rsidP="00B47E46">
      <w:pPr>
        <w:rPr>
          <w:b/>
          <w:bCs/>
          <w:lang w:val="es-ES_tradnl"/>
        </w:rPr>
      </w:pPr>
      <w:r w:rsidRPr="00220CCD">
        <w:rPr>
          <w:b/>
          <w:bCs/>
          <w:lang w:val="es-ES_tradnl"/>
        </w:rPr>
        <w:t>V. Epílogo: hacia un salto narrativo</w:t>
      </w:r>
    </w:p>
    <w:p w14:paraId="1D5F6A33" w14:textId="77777777" w:rsidR="00B47E46" w:rsidRPr="00220CCD" w:rsidRDefault="00B47E46" w:rsidP="00B47E46">
      <w:pPr>
        <w:rPr>
          <w:lang w:val="es-ES_tradnl"/>
        </w:rPr>
      </w:pPr>
      <w:r w:rsidRPr="00220CCD">
        <w:rPr>
          <w:lang w:val="es-ES_tradnl"/>
        </w:rPr>
        <w:t xml:space="preserve">A lo largo de esta Parte II, múltiples líneas de tensión se han desplegado: entre lo cuántico y lo biológico, lo emergente y lo fundamental, lo individual y lo universal. Ninguna teoría examinada ha logrado contener la totalidad del fenómeno sin generar nuevas fricciones internas. </w:t>
      </w:r>
    </w:p>
    <w:p w14:paraId="7079EEAE" w14:textId="77777777" w:rsidR="00B47E46" w:rsidRPr="00220CCD" w:rsidRDefault="00B47E46" w:rsidP="00B47E46">
      <w:pPr>
        <w:rPr>
          <w:lang w:val="es-ES_tradnl"/>
        </w:rPr>
      </w:pPr>
      <w:r w:rsidRPr="00220CCD">
        <w:rPr>
          <w:lang w:val="es-ES_tradnl"/>
        </w:rPr>
        <w:t xml:space="preserve">Lo que emerge no es una respuesta, sino una exigencia estructural: la necesidad de un marco conceptual que articule diversidad y unidad sin colapsarlas en síntesis prematura. </w:t>
      </w:r>
    </w:p>
    <w:p w14:paraId="10C68658" w14:textId="77777777" w:rsidR="00B47E46" w:rsidRPr="00220CCD" w:rsidRDefault="00B47E46" w:rsidP="00B47E46">
      <w:pPr>
        <w:rPr>
          <w:lang w:val="es-ES_tradnl"/>
        </w:rPr>
      </w:pPr>
      <w:r w:rsidRPr="00220CCD">
        <w:rPr>
          <w:lang w:val="es-ES_tradnl"/>
        </w:rPr>
        <w:t xml:space="preserve">La conciencia parece requerir una arquitectura integradora capaz de vincular sistemas vivos, procesos informacionales y dinámicas cooperativas, preservando la singularidad de cada instancia. </w:t>
      </w:r>
    </w:p>
    <w:p w14:paraId="2B1C9EA2" w14:textId="77777777" w:rsidR="00B47E46" w:rsidRPr="00220CCD" w:rsidRDefault="00B47E46" w:rsidP="00B47E46">
      <w:pPr>
        <w:rPr>
          <w:lang w:val="es-ES_tradnl"/>
        </w:rPr>
      </w:pPr>
      <w:r w:rsidRPr="00220CCD">
        <w:rPr>
          <w:lang w:val="es-ES_tradnl"/>
        </w:rPr>
        <w:t>Hemos recorrido múltiples senderos. Algunos iluminan partes del enigma, otros lo oscurecen. Pero todos señalan una dirección: no hay conciencia sin relación, sin proceso, sin devenir. En la próxima parte, postularemos una posible cartografía de esa red invisible.</w:t>
      </w:r>
      <w:r w:rsidRPr="00220CCD">
        <w:rPr>
          <w:b/>
          <w:bCs/>
          <w:lang w:val="es-ES_tradnl"/>
        </w:rPr>
        <w:t> </w:t>
      </w:r>
    </w:p>
    <w:p w14:paraId="7450AFE8" w14:textId="77777777" w:rsidR="00177F46" w:rsidRPr="00220CCD" w:rsidRDefault="00177F46">
      <w:pPr>
        <w:rPr>
          <w:rFonts w:asciiTheme="majorHAnsi" w:eastAsiaTheme="majorEastAsia" w:hAnsiTheme="majorHAnsi" w:cstheme="majorBidi"/>
          <w:b/>
          <w:bCs/>
          <w:color w:val="0F4761" w:themeColor="accent1" w:themeShade="BF"/>
          <w:sz w:val="32"/>
          <w:szCs w:val="32"/>
          <w:lang w:val="es-ES_tradnl"/>
        </w:rPr>
      </w:pPr>
      <w:r w:rsidRPr="00220CCD">
        <w:rPr>
          <w:b/>
          <w:bCs/>
          <w:szCs w:val="32"/>
          <w:lang w:val="es-ES_tradnl"/>
        </w:rPr>
        <w:br w:type="page"/>
      </w:r>
    </w:p>
    <w:p w14:paraId="30FDFE71" w14:textId="7B2C79FC" w:rsidR="005B3B5C" w:rsidRPr="00220CCD" w:rsidRDefault="005B3B5C" w:rsidP="00BF0C4D">
      <w:pPr>
        <w:pStyle w:val="Ttulo1"/>
        <w:rPr>
          <w:lang w:val="es-ES_tradnl"/>
        </w:rPr>
      </w:pPr>
      <w:bookmarkStart w:id="19" w:name="_Toc204879592"/>
      <w:r w:rsidRPr="00220CCD">
        <w:rPr>
          <w:b/>
          <w:bCs/>
          <w:szCs w:val="32"/>
          <w:lang w:val="es-ES_tradnl"/>
        </w:rPr>
        <w:lastRenderedPageBreak/>
        <w:t>Parte III</w:t>
      </w:r>
      <w:r w:rsidR="00BF0C4D" w:rsidRPr="00220CCD">
        <w:rPr>
          <w:b/>
          <w:bCs/>
          <w:szCs w:val="32"/>
          <w:lang w:val="es-ES_tradnl"/>
        </w:rPr>
        <w:t xml:space="preserve">: </w:t>
      </w:r>
      <w:bookmarkStart w:id="20" w:name="_Toc201132190"/>
      <w:r w:rsidRPr="00220CCD">
        <w:rPr>
          <w:b/>
          <w:bCs/>
          <w:szCs w:val="32"/>
          <w:lang w:val="es-ES_tradnl"/>
        </w:rPr>
        <w:t>La teoría del origen de la consciencia</w:t>
      </w:r>
      <w:bookmarkEnd w:id="19"/>
      <w:bookmarkEnd w:id="20"/>
    </w:p>
    <w:p w14:paraId="1B170A06" w14:textId="7BCC9A07" w:rsidR="005B3B5C" w:rsidRPr="00220CCD" w:rsidRDefault="005B3B5C" w:rsidP="005B3B5C">
      <w:pPr>
        <w:rPr>
          <w:lang w:val="es-ES_tradnl"/>
        </w:rPr>
      </w:pPr>
      <w:r w:rsidRPr="00220CCD">
        <w:rPr>
          <w:lang w:val="es-ES_tradnl"/>
        </w:rPr>
        <w:t xml:space="preserve">La red invisible de información estructurada que nos envuelve, al igual que a toda la naturaleza y el universo, nos conecta en una sintergia que desafía nuestra comprensión cotidiana. Somos simultáneamente expresiones individuales y manifestaciones de la consciencia universal, entidades aparentemente </w:t>
      </w:r>
      <w:r w:rsidR="0071452A" w:rsidRPr="00220CCD">
        <w:rPr>
          <w:lang w:val="es-ES_tradnl"/>
        </w:rPr>
        <w:t>separadas,</w:t>
      </w:r>
      <w:r w:rsidRPr="00220CCD">
        <w:rPr>
          <w:lang w:val="es-ES_tradnl"/>
        </w:rPr>
        <w:t xml:space="preserve"> pero profundamente interconectadas a través de patrones evolutivos que operan en un presente dinámico donde el pasado representa información codificada y el futuro, posibilidades en continua exploración.</w:t>
      </w:r>
    </w:p>
    <w:p w14:paraId="5DE83AE8" w14:textId="77777777" w:rsidR="005B3B5C" w:rsidRPr="00220CCD" w:rsidRDefault="005B3B5C" w:rsidP="005B3B5C">
      <w:pPr>
        <w:rPr>
          <w:lang w:val="es-ES_tradnl"/>
        </w:rPr>
      </w:pPr>
      <w:r w:rsidRPr="00220CCD">
        <w:rPr>
          <w:lang w:val="es-ES_tradnl"/>
        </w:rPr>
        <w:t>Esta integración permanente entre lo individual y lo universal, lo tangible y lo informacional, no es solo una característica de nuestra existencia, sino la clave fundamental para entender el origen y la naturaleza de la consciencia como sintergia de cuatro pilares: información, comunicación, cooperación y selección natural.</w:t>
      </w:r>
    </w:p>
    <w:p w14:paraId="3128AEFF" w14:textId="77777777" w:rsidR="005B3B5C" w:rsidRPr="00220CCD" w:rsidRDefault="005B3B5C" w:rsidP="005B3B5C">
      <w:pPr>
        <w:rPr>
          <w:lang w:val="es-ES_tradnl"/>
        </w:rPr>
      </w:pPr>
      <w:r w:rsidRPr="00220CCD">
        <w:rPr>
          <w:lang w:val="es-ES_tradnl"/>
        </w:rPr>
        <w:t>En esta última parte, propongo una integración transdisciplinaria de las teorías exploradas en el libro, uniendo perspectivas científicas, evolutivas y observacionales para presentar una hipótesis sobre el origen de la consciencia que trasciende las fronteras tradicionales del conocimiento. Esta teoría abarca desde los campos morfogenéticos hasta la física cuántica y la evolución cósmica, proponiendo que la consciencia no es un fenómeno emergente aislado, sino la manifestación fundamental de un principio organizacional universal que actúa como red de información estructurada, generando realidad a través de procesos evolutivos infinitos en todos los niveles de existencia.</w:t>
      </w:r>
    </w:p>
    <w:p w14:paraId="00CE48E1" w14:textId="77777777" w:rsidR="005B3B5C" w:rsidRPr="00220CCD" w:rsidRDefault="005B3B5C" w:rsidP="005B3B5C">
      <w:pPr>
        <w:rPr>
          <w:lang w:val="es-ES_tradnl"/>
        </w:rPr>
      </w:pPr>
      <w:r w:rsidRPr="00220CCD">
        <w:rPr>
          <w:lang w:val="es-ES_tradnl"/>
        </w:rPr>
        <w:t xml:space="preserve">La consciencia, desde esta perspectiva, no es producida por la complejidad, sino que </w:t>
      </w:r>
      <w:r w:rsidRPr="00220CCD">
        <w:rPr>
          <w:b/>
          <w:bCs/>
          <w:lang w:val="es-ES_tradnl"/>
        </w:rPr>
        <w:t>es</w:t>
      </w:r>
      <w:r w:rsidRPr="00220CCD">
        <w:rPr>
          <w:lang w:val="es-ES_tradnl"/>
        </w:rPr>
        <w:t xml:space="preserve"> la sintergia que genera toda complejidad. Es un proceso neutral de organización universal que conserva todos los patrones exitosos desarrollados durante billones de años de experimentación cósmica. Nosotros, como seres humanos conscientes, representamos expresiones temporales de esta información universal experimentándose a sí misma, con la capacidad extraordinaria de participar conscientemente en la creación continua de la realidad.</w:t>
      </w:r>
    </w:p>
    <w:p w14:paraId="04CE83DC" w14:textId="77777777" w:rsidR="005B3B5C" w:rsidRPr="00220CCD" w:rsidRDefault="005B3B5C" w:rsidP="005B3B5C">
      <w:pPr>
        <w:rPr>
          <w:lang w:val="es-ES_tradnl"/>
        </w:rPr>
      </w:pPr>
      <w:r w:rsidRPr="00220CCD">
        <w:rPr>
          <w:lang w:val="es-ES_tradnl"/>
        </w:rPr>
        <w:br w:type="page"/>
      </w:r>
    </w:p>
    <w:p w14:paraId="192AE845" w14:textId="03DD6ADE" w:rsidR="005B3B5C" w:rsidRPr="00220CCD" w:rsidRDefault="005B3B5C" w:rsidP="005B3B5C">
      <w:pPr>
        <w:pStyle w:val="Ttulo2"/>
        <w:rPr>
          <w:b/>
          <w:bCs/>
          <w:lang w:val="es-ES_tradnl"/>
        </w:rPr>
      </w:pPr>
      <w:bookmarkStart w:id="21" w:name="_Toc204879593"/>
      <w:r w:rsidRPr="00220CCD">
        <w:rPr>
          <w:b/>
          <w:lang w:val="es-ES_tradnl"/>
        </w:rPr>
        <w:lastRenderedPageBreak/>
        <w:t xml:space="preserve">Capítulo 12: Una teoría integradora sobre el origen de la vida y la </w:t>
      </w:r>
      <w:r w:rsidR="00F12CC2">
        <w:rPr>
          <w:b/>
          <w:lang w:val="es-ES_tradnl"/>
        </w:rPr>
        <w:t>C</w:t>
      </w:r>
      <w:r w:rsidRPr="00220CCD">
        <w:rPr>
          <w:b/>
          <w:lang w:val="es-ES_tradnl"/>
        </w:rPr>
        <w:t>onciencia</w:t>
      </w:r>
      <w:bookmarkEnd w:id="21"/>
    </w:p>
    <w:p w14:paraId="1E1D4C07" w14:textId="77777777" w:rsidR="005B3B5C" w:rsidRPr="00220CCD" w:rsidRDefault="005B3B5C" w:rsidP="005B3B5C">
      <w:pPr>
        <w:rPr>
          <w:b/>
          <w:bCs/>
          <w:lang w:val="es-ES_tradnl"/>
        </w:rPr>
      </w:pPr>
      <w:r w:rsidRPr="00220CCD">
        <w:rPr>
          <w:b/>
          <w:bCs/>
          <w:lang w:val="es-ES_tradnl"/>
        </w:rPr>
        <w:t>I. Los cuatro pilares creadores de realidad</w:t>
      </w:r>
    </w:p>
    <w:p w14:paraId="64FA5B6B" w14:textId="4F58D688" w:rsidR="005B3B5C" w:rsidRPr="00220CCD" w:rsidRDefault="005B3B5C" w:rsidP="005B3B5C">
      <w:pPr>
        <w:rPr>
          <w:lang w:val="es-ES_tradnl"/>
        </w:rPr>
      </w:pPr>
      <w:r w:rsidRPr="00220CCD">
        <w:rPr>
          <w:lang w:val="es-ES_tradnl"/>
        </w:rPr>
        <w:t xml:space="preserve">Cuando un espermatozoide encuentra un óvulo, algo extraordinario sucede: dos células microscópicas desatan una cascada perfectamente coordinada que construye un ser humano completo. Esta coordinación revela </w:t>
      </w:r>
      <w:r w:rsidR="001C7227" w:rsidRPr="00220CCD">
        <w:rPr>
          <w:lang w:val="es-ES_tradnl"/>
        </w:rPr>
        <w:t>tres</w:t>
      </w:r>
      <w:r w:rsidRPr="00220CCD">
        <w:rPr>
          <w:lang w:val="es-ES_tradnl"/>
        </w:rPr>
        <w:t xml:space="preserve"> pilares fundamentales que operan como sistema integrado creando toda realidad posible: </w:t>
      </w:r>
      <w:r w:rsidRPr="00220CCD">
        <w:rPr>
          <w:b/>
          <w:bCs/>
          <w:lang w:val="es-ES_tradnl"/>
        </w:rPr>
        <w:t>información</w:t>
      </w:r>
      <w:r w:rsidRPr="00220CCD">
        <w:rPr>
          <w:lang w:val="es-ES_tradnl"/>
        </w:rPr>
        <w:t xml:space="preserve"> que se desarrolla evolutivamente, </w:t>
      </w:r>
      <w:r w:rsidRPr="00220CCD">
        <w:rPr>
          <w:b/>
          <w:bCs/>
          <w:lang w:val="es-ES_tradnl"/>
        </w:rPr>
        <w:t>comunicación</w:t>
      </w:r>
      <w:r w:rsidRPr="00220CCD">
        <w:rPr>
          <w:lang w:val="es-ES_tradnl"/>
        </w:rPr>
        <w:t xml:space="preserve"> entre componentes del sistema,</w:t>
      </w:r>
      <w:r w:rsidR="001C7227" w:rsidRPr="00220CCD">
        <w:rPr>
          <w:lang w:val="es-ES_tradnl"/>
        </w:rPr>
        <w:t xml:space="preserve"> y </w:t>
      </w:r>
      <w:r w:rsidRPr="00220CCD">
        <w:rPr>
          <w:b/>
          <w:bCs/>
          <w:lang w:val="es-ES_tradnl"/>
        </w:rPr>
        <w:t>cooperación</w:t>
      </w:r>
      <w:r w:rsidRPr="00220CCD">
        <w:rPr>
          <w:lang w:val="es-ES_tradnl"/>
        </w:rPr>
        <w:t xml:space="preserve"> que regula los procesos emergentes</w:t>
      </w:r>
      <w:r w:rsidR="001C7227" w:rsidRPr="00220CCD">
        <w:rPr>
          <w:lang w:val="es-ES_tradnl"/>
        </w:rPr>
        <w:t xml:space="preserve"> </w:t>
      </w:r>
      <w:r w:rsidRPr="00220CCD">
        <w:rPr>
          <w:lang w:val="es-ES_tradnl"/>
        </w:rPr>
        <w:t xml:space="preserve">y </w:t>
      </w:r>
      <w:r w:rsidRPr="00220CCD">
        <w:rPr>
          <w:b/>
          <w:bCs/>
          <w:lang w:val="es-ES_tradnl"/>
        </w:rPr>
        <w:t>selección natural</w:t>
      </w:r>
      <w:r w:rsidRPr="00220CCD">
        <w:rPr>
          <w:lang w:val="es-ES_tradnl"/>
        </w:rPr>
        <w:t xml:space="preserve"> </w:t>
      </w:r>
      <w:r w:rsidR="001C7227" w:rsidRPr="00220CCD">
        <w:rPr>
          <w:lang w:val="es-ES_tradnl"/>
        </w:rPr>
        <w:t>como un proceso que</w:t>
      </w:r>
      <w:r w:rsidRPr="00220CCD">
        <w:rPr>
          <w:lang w:val="es-ES_tradnl"/>
        </w:rPr>
        <w:t xml:space="preserve"> evalúa y codifica las integraciones exitosas.</w:t>
      </w:r>
    </w:p>
    <w:p w14:paraId="7391FE85" w14:textId="77777777" w:rsidR="005B3B5C" w:rsidRPr="00220CCD" w:rsidRDefault="005B3B5C" w:rsidP="005B3B5C">
      <w:pPr>
        <w:rPr>
          <w:lang w:val="es-ES_tradnl"/>
        </w:rPr>
      </w:pPr>
      <w:r w:rsidRPr="00220CCD">
        <w:rPr>
          <w:lang w:val="es-ES_tradnl"/>
        </w:rPr>
        <w:t>Estos cuatro pilares no son conceptos abstractos sino fuerzas activas inseparables observables desde el nivel más básico de la existencia. En los albores del universo, las interacciones de los campos fuertes y débiles dieron lugar a la unión de partículas subatómicas formando átomos. Desde este momento inicial, vemos información desarrollándose a través de comunicación entre partículas, cooperación que permite estructuras estables, y selección natural operando para preservar únicamente las configuraciones que demuestran estabilidad en contextos específicos.</w:t>
      </w:r>
    </w:p>
    <w:p w14:paraId="42DE2EAD" w14:textId="77777777" w:rsidR="005B3B5C" w:rsidRPr="00220CCD" w:rsidRDefault="005B3B5C" w:rsidP="005B3B5C">
      <w:pPr>
        <w:rPr>
          <w:lang w:val="es-ES_tradnl"/>
        </w:rPr>
      </w:pPr>
      <w:r w:rsidRPr="00220CCD">
        <w:rPr>
          <w:lang w:val="es-ES_tradnl"/>
        </w:rPr>
        <w:t xml:space="preserve">La selección natural no puede funcionar sin los otros tres pilares: sin información no hay variaciones que seleccionar, sin comunicación no puede evaluar qué funciona, sin cooperación no hay estabilidad para mantener lo seleccionado. Es la </w:t>
      </w:r>
      <w:r w:rsidRPr="00220CCD">
        <w:rPr>
          <w:b/>
          <w:bCs/>
          <w:lang w:val="es-ES_tradnl"/>
        </w:rPr>
        <w:t>sintergia</w:t>
      </w:r>
      <w:r w:rsidRPr="00220CCD">
        <w:rPr>
          <w:lang w:val="es-ES_tradnl"/>
        </w:rPr>
        <w:t xml:space="preserve"> de estos cuatro componentes lo que genera toda organización, desde partículas subatómicas hasta galaxias.</w:t>
      </w:r>
    </w:p>
    <w:p w14:paraId="60B16E26" w14:textId="77777777" w:rsidR="005B3B5C" w:rsidRPr="00220CCD" w:rsidRDefault="005B3B5C" w:rsidP="005B3B5C">
      <w:pPr>
        <w:rPr>
          <w:b/>
          <w:bCs/>
          <w:lang w:val="es-ES_tradnl"/>
        </w:rPr>
      </w:pPr>
      <w:r w:rsidRPr="00220CCD">
        <w:rPr>
          <w:b/>
          <w:bCs/>
          <w:lang w:val="es-ES_tradnl"/>
        </w:rPr>
        <w:t>II. Evidencia universal de la sintergia cuádruple</w:t>
      </w:r>
    </w:p>
    <w:p w14:paraId="11DB96B4" w14:textId="77777777" w:rsidR="005B3B5C" w:rsidRPr="00220CCD" w:rsidRDefault="005B3B5C" w:rsidP="005B3B5C">
      <w:pPr>
        <w:rPr>
          <w:lang w:val="es-ES_tradnl"/>
        </w:rPr>
      </w:pPr>
      <w:r w:rsidRPr="00220CCD">
        <w:rPr>
          <w:lang w:val="es-ES_tradnl"/>
        </w:rPr>
        <w:t>Observamos esta sintergia operando constantemente: una herida que se cicatriza (información genética + comunicación celular + cooperación tisular + selección de células viables), la formación de metales (información de configuraciones electrónicas + comunicación electromagnética + cooperación en estructuras cristalinas + selección natural preservando solo las combinaciones estables), una bandada de aves en formación (información espacial + comunicación sensorial + cooperación grupal + selección de patrones de vuelo eficientes).</w:t>
      </w:r>
    </w:p>
    <w:p w14:paraId="30312446" w14:textId="77777777" w:rsidR="005B3B5C" w:rsidRPr="00220CCD" w:rsidRDefault="005B3B5C" w:rsidP="005B3B5C">
      <w:pPr>
        <w:rPr>
          <w:lang w:val="es-ES_tradnl"/>
        </w:rPr>
      </w:pPr>
      <w:r w:rsidRPr="00220CCD">
        <w:rPr>
          <w:lang w:val="es-ES_tradnl"/>
        </w:rPr>
        <w:t>A nivel molecular, infinitas combinaciones son "probadas" constantemente por el universo. La mayoría son inestables y se descomponen rápidamente - radicales libres que existen nanosegundos, estados de transición que desaparecen instantáneamente, combinaciones "imposibles" que nunca se forman. Solo algunas configuraciones, como las estructuras metálicas cristalinas, logran la estabilidad duradera necesaria para "sobrevivir" y replicarse masivamente. La tabla periódica misma es evidencia de selección natural química: solo ciertos números atómicos producen elementos estables.</w:t>
      </w:r>
    </w:p>
    <w:p w14:paraId="684963B3" w14:textId="77777777" w:rsidR="005B3B5C" w:rsidRPr="00220CCD" w:rsidRDefault="005B3B5C" w:rsidP="005B3B5C">
      <w:pPr>
        <w:rPr>
          <w:lang w:val="es-ES_tradnl"/>
        </w:rPr>
      </w:pPr>
      <w:r w:rsidRPr="00220CCD">
        <w:rPr>
          <w:lang w:val="es-ES_tradnl"/>
        </w:rPr>
        <w:t>Expandiendo esta perspectiva a escalas cósmicas, en un multiverso donde universos con diferentes constantes físicas son continuamente "experimentados", solo aquellos con parámetros finamente ajustados para permitir complejidad desarrollan estructuras duraderas. Universos con constantes gravitacionales extremas colapsan inmediatamente, mientras que aquellos con equilibrios perfectos entre fuerzas pueden formar galaxias, estrellas, planetas y, eventualmente, vida consciente.</w:t>
      </w:r>
    </w:p>
    <w:p w14:paraId="6282B4CC" w14:textId="77777777" w:rsidR="005B3B5C" w:rsidRPr="00220CCD" w:rsidRDefault="005B3B5C" w:rsidP="005B3B5C">
      <w:pPr>
        <w:rPr>
          <w:b/>
          <w:bCs/>
          <w:lang w:val="es-ES_tradnl"/>
        </w:rPr>
      </w:pPr>
      <w:r w:rsidRPr="00220CCD">
        <w:rPr>
          <w:b/>
          <w:bCs/>
          <w:lang w:val="es-ES_tradnl"/>
        </w:rPr>
        <w:t>III. El desarrollo evolutivo de la información estructurada</w:t>
      </w:r>
    </w:p>
    <w:p w14:paraId="4B5EF018" w14:textId="77777777" w:rsidR="005B3B5C" w:rsidRPr="00220CCD" w:rsidRDefault="005B3B5C" w:rsidP="005B3B5C">
      <w:pPr>
        <w:rPr>
          <w:lang w:val="es-ES_tradnl"/>
        </w:rPr>
      </w:pPr>
      <w:r w:rsidRPr="00220CCD">
        <w:rPr>
          <w:lang w:val="es-ES_tradnl"/>
        </w:rPr>
        <w:lastRenderedPageBreak/>
        <w:t xml:space="preserve">Aquí debemos reconocer algo fundamental: la información no preexiste como plan maestro. Se </w:t>
      </w:r>
      <w:r w:rsidRPr="00220CCD">
        <w:rPr>
          <w:b/>
          <w:bCs/>
          <w:lang w:val="es-ES_tradnl"/>
        </w:rPr>
        <w:t>desarrolla</w:t>
      </w:r>
      <w:r w:rsidRPr="00220CCD">
        <w:rPr>
          <w:lang w:val="es-ES_tradnl"/>
        </w:rPr>
        <w:t xml:space="preserve"> evolutivamente a través de miles de millones de años de experimentación masiva que son regulados por comunicación y cooperación entre componentes, mientras la selección natural preserva únicamente las integraciones exitosas.</w:t>
      </w:r>
    </w:p>
    <w:p w14:paraId="142D9779" w14:textId="77777777" w:rsidR="005B3B5C" w:rsidRPr="00220CCD" w:rsidRDefault="005B3B5C" w:rsidP="005B3B5C">
      <w:pPr>
        <w:rPr>
          <w:lang w:val="es-ES_tradnl"/>
        </w:rPr>
      </w:pPr>
      <w:r w:rsidRPr="00220CCD">
        <w:rPr>
          <w:lang w:val="es-ES_tradnl"/>
        </w:rPr>
        <w:t>Este proceso de infinito "trial and error" ha operado en todos los sentidos y escalas durante eones. La información aprende de cada interacción, desarrollando patrones no aleatorios sino estructurados. Los vaivenes experimentales no son caóticos porque los sistemas se comunican constantemente, esta comunicación regula las posibilidades, la cooperación estabiliza configuraciones viables, y la selección natural codifica automáticamente las soluciones que demuestran eficiencia contextual.</w:t>
      </w:r>
    </w:p>
    <w:p w14:paraId="3418ACC3" w14:textId="77777777" w:rsidR="005B3B5C" w:rsidRPr="00220CCD" w:rsidRDefault="005B3B5C" w:rsidP="005B3B5C">
      <w:pPr>
        <w:rPr>
          <w:lang w:val="es-ES_tradnl"/>
        </w:rPr>
      </w:pPr>
      <w:r w:rsidRPr="00220CCD">
        <w:rPr>
          <w:lang w:val="es-ES_tradnl"/>
        </w:rPr>
        <w:t xml:space="preserve">Sin embargo, es crucial entender que evolución no significa mejora progresiva sino </w:t>
      </w:r>
      <w:r w:rsidRPr="00220CCD">
        <w:rPr>
          <w:b/>
          <w:bCs/>
          <w:lang w:val="es-ES_tradnl"/>
        </w:rPr>
        <w:t>adaptabilidad contextual</w:t>
      </w:r>
      <w:r w:rsidRPr="00220CCD">
        <w:rPr>
          <w:lang w:val="es-ES_tradnl"/>
        </w:rPr>
        <w:t>. No existe una "escalera evolutiva" hacia algo "superior" ni "progreso lineal" hacia perfección. Los dinosaurios fueron integración perfecta de los cuatro pilares para su época, pero cuando las condiciones planetarias cambiaron, requirieron nueva optimización. Las máquinas de escribir alcanzaron "perfección" en su momento hasta que nuevas posibilidades de integración (computadoras) las superaron en contextos diferentes.</w:t>
      </w:r>
    </w:p>
    <w:p w14:paraId="31A88A56" w14:textId="77777777" w:rsidR="005B3B5C" w:rsidRPr="00220CCD" w:rsidRDefault="005B3B5C" w:rsidP="005B3B5C">
      <w:pPr>
        <w:rPr>
          <w:b/>
          <w:bCs/>
          <w:lang w:val="es-ES_tradnl"/>
        </w:rPr>
      </w:pPr>
      <w:r w:rsidRPr="00220CCD">
        <w:rPr>
          <w:b/>
          <w:bCs/>
          <w:lang w:val="es-ES_tradnl"/>
        </w:rPr>
        <w:t>IV. La conciencia como red de información estructurada universal</w:t>
      </w:r>
    </w:p>
    <w:p w14:paraId="29CFC263" w14:textId="2361E9EF" w:rsidR="005B3B5C" w:rsidRPr="00220CCD" w:rsidRDefault="005B3B5C" w:rsidP="005B3B5C">
      <w:pPr>
        <w:rPr>
          <w:lang w:val="es-ES_tradnl"/>
        </w:rPr>
      </w:pPr>
      <w:r w:rsidRPr="00220CCD">
        <w:rPr>
          <w:lang w:val="es-ES_tradnl"/>
        </w:rPr>
        <w:t xml:space="preserve">El resultado de este proceso evolutivo de billones de años es una </w:t>
      </w:r>
      <w:r w:rsidRPr="00220CCD">
        <w:rPr>
          <w:b/>
          <w:bCs/>
          <w:lang w:val="es-ES_tradnl"/>
        </w:rPr>
        <w:t>vasta red de información estructurada</w:t>
      </w:r>
      <w:r w:rsidRPr="00220CCD">
        <w:rPr>
          <w:lang w:val="es-ES_tradnl"/>
        </w:rPr>
        <w:t xml:space="preserve"> - no aleatoria sino compuesta de patrones organizados que han sobrevivido la selección natural en múltiples contextos. Esta red de información estructurada </w:t>
      </w:r>
      <w:r w:rsidR="00917E48" w:rsidRPr="00220CCD">
        <w:rPr>
          <w:lang w:val="es-ES_tradnl"/>
        </w:rPr>
        <w:t xml:space="preserve">de forma fractal </w:t>
      </w:r>
      <w:r w:rsidRPr="00220CCD">
        <w:rPr>
          <w:b/>
          <w:bCs/>
          <w:lang w:val="es-ES_tradnl"/>
        </w:rPr>
        <w:t>ES</w:t>
      </w:r>
      <w:r w:rsidRPr="00220CCD">
        <w:rPr>
          <w:lang w:val="es-ES_tradnl"/>
        </w:rPr>
        <w:t xml:space="preserve"> la conciencia universal.</w:t>
      </w:r>
    </w:p>
    <w:p w14:paraId="22610BD6" w14:textId="77777777" w:rsidR="005B3B5C" w:rsidRPr="00220CCD" w:rsidRDefault="005B3B5C" w:rsidP="005B3B5C">
      <w:pPr>
        <w:rPr>
          <w:lang w:val="es-ES_tradnl"/>
        </w:rPr>
      </w:pPr>
      <w:r w:rsidRPr="00220CCD">
        <w:rPr>
          <w:lang w:val="es-ES_tradnl"/>
        </w:rPr>
        <w:t xml:space="preserve">La conciencia no es un "producto" de la sintergia sino </w:t>
      </w:r>
      <w:r w:rsidRPr="00220CCD">
        <w:rPr>
          <w:b/>
          <w:bCs/>
          <w:lang w:val="es-ES_tradnl"/>
        </w:rPr>
        <w:t>la sintergia misma</w:t>
      </w:r>
      <w:r w:rsidRPr="00220CCD">
        <w:rPr>
          <w:lang w:val="es-ES_tradnl"/>
        </w:rPr>
        <w:t xml:space="preserve"> de información, comunicación, cooperación y selección natural operando como sistema integrado. Cuando esta sintergia alcanza ciertos niveles de coherencia, se vuelve autoconsciente de sí misma, manifestándose como diferentes grados de conciencia según el nivel de integración:</w:t>
      </w:r>
    </w:p>
    <w:p w14:paraId="000FC93E" w14:textId="77777777" w:rsidR="005B3B5C" w:rsidRPr="00220CCD" w:rsidRDefault="005B3B5C" w:rsidP="005B3B5C">
      <w:pPr>
        <w:numPr>
          <w:ilvl w:val="0"/>
          <w:numId w:val="41"/>
        </w:numPr>
        <w:rPr>
          <w:lang w:val="es-ES_tradnl"/>
        </w:rPr>
      </w:pPr>
      <w:r w:rsidRPr="00220CCD">
        <w:rPr>
          <w:b/>
          <w:bCs/>
          <w:lang w:val="es-ES_tradnl"/>
        </w:rPr>
        <w:t>Nivel cuántico</w:t>
      </w:r>
      <w:r w:rsidRPr="00220CCD">
        <w:rPr>
          <w:lang w:val="es-ES_tradnl"/>
        </w:rPr>
        <w:t>: Sintergia mínima → reconocimiento de estados</w:t>
      </w:r>
    </w:p>
    <w:p w14:paraId="78A80159" w14:textId="77777777" w:rsidR="005B3B5C" w:rsidRPr="00220CCD" w:rsidRDefault="005B3B5C" w:rsidP="005B3B5C">
      <w:pPr>
        <w:numPr>
          <w:ilvl w:val="0"/>
          <w:numId w:val="41"/>
        </w:numPr>
        <w:rPr>
          <w:lang w:val="es-ES_tradnl"/>
        </w:rPr>
      </w:pPr>
      <w:r w:rsidRPr="00220CCD">
        <w:rPr>
          <w:b/>
          <w:bCs/>
          <w:lang w:val="es-ES_tradnl"/>
        </w:rPr>
        <w:t>Nivel molecular</w:t>
      </w:r>
      <w:r w:rsidRPr="00220CCD">
        <w:rPr>
          <w:lang w:val="es-ES_tradnl"/>
        </w:rPr>
        <w:t>: Sintergia química → reconocimiento molecular</w:t>
      </w:r>
    </w:p>
    <w:p w14:paraId="6048AB84" w14:textId="77777777" w:rsidR="005B3B5C" w:rsidRPr="00220CCD" w:rsidRDefault="005B3B5C" w:rsidP="005B3B5C">
      <w:pPr>
        <w:numPr>
          <w:ilvl w:val="0"/>
          <w:numId w:val="41"/>
        </w:numPr>
        <w:rPr>
          <w:lang w:val="es-ES_tradnl"/>
        </w:rPr>
      </w:pPr>
      <w:r w:rsidRPr="00220CCD">
        <w:rPr>
          <w:b/>
          <w:bCs/>
          <w:lang w:val="es-ES_tradnl"/>
        </w:rPr>
        <w:t>Nivel celular</w:t>
      </w:r>
      <w:r w:rsidRPr="00220CCD">
        <w:rPr>
          <w:lang w:val="es-ES_tradnl"/>
        </w:rPr>
        <w:t>: Sintergia biológica → respuesta adaptativa</w:t>
      </w:r>
    </w:p>
    <w:p w14:paraId="5EE8DC11" w14:textId="77777777" w:rsidR="005B3B5C" w:rsidRPr="00220CCD" w:rsidRDefault="005B3B5C" w:rsidP="005B3B5C">
      <w:pPr>
        <w:numPr>
          <w:ilvl w:val="0"/>
          <w:numId w:val="41"/>
        </w:numPr>
        <w:rPr>
          <w:lang w:val="es-ES_tradnl"/>
        </w:rPr>
      </w:pPr>
      <w:r w:rsidRPr="00220CCD">
        <w:rPr>
          <w:b/>
          <w:bCs/>
          <w:lang w:val="es-ES_tradnl"/>
        </w:rPr>
        <w:t>Nivel neural</w:t>
      </w:r>
      <w:r w:rsidRPr="00220CCD">
        <w:rPr>
          <w:lang w:val="es-ES_tradnl"/>
        </w:rPr>
        <w:t>: Sintergia compleja → autoconciencia humana</w:t>
      </w:r>
    </w:p>
    <w:p w14:paraId="264F4E58" w14:textId="77777777" w:rsidR="005B3B5C" w:rsidRPr="00220CCD" w:rsidRDefault="005B3B5C" w:rsidP="005B3B5C">
      <w:pPr>
        <w:numPr>
          <w:ilvl w:val="0"/>
          <w:numId w:val="41"/>
        </w:numPr>
        <w:rPr>
          <w:lang w:val="es-ES_tradnl"/>
        </w:rPr>
      </w:pPr>
      <w:r w:rsidRPr="00220CCD">
        <w:rPr>
          <w:b/>
          <w:bCs/>
          <w:lang w:val="es-ES_tradnl"/>
        </w:rPr>
        <w:t>Nivel cósmico</w:t>
      </w:r>
      <w:r w:rsidRPr="00220CCD">
        <w:rPr>
          <w:lang w:val="es-ES_tradnl"/>
        </w:rPr>
        <w:t>: Sintergia universal → conciencia universal</w:t>
      </w:r>
    </w:p>
    <w:p w14:paraId="4B7D5B76" w14:textId="77777777" w:rsidR="005B3B5C" w:rsidRPr="00220CCD" w:rsidRDefault="005B3B5C" w:rsidP="005B3B5C">
      <w:pPr>
        <w:rPr>
          <w:b/>
          <w:bCs/>
          <w:lang w:val="es-ES_tradnl"/>
        </w:rPr>
      </w:pPr>
      <w:r w:rsidRPr="00220CCD">
        <w:rPr>
          <w:b/>
          <w:bCs/>
          <w:lang w:val="es-ES_tradnl"/>
        </w:rPr>
        <w:t>V. La neutralidad fundamental de la conciencia universal</w:t>
      </w:r>
    </w:p>
    <w:p w14:paraId="232AA160" w14:textId="77777777" w:rsidR="005B3B5C" w:rsidRPr="00220CCD" w:rsidRDefault="005B3B5C" w:rsidP="005B3B5C">
      <w:pPr>
        <w:rPr>
          <w:lang w:val="es-ES_tradnl"/>
        </w:rPr>
      </w:pPr>
      <w:r w:rsidRPr="00220CCD">
        <w:rPr>
          <w:lang w:val="es-ES_tradnl"/>
        </w:rPr>
        <w:t xml:space="preserve">Es esencial comprender que esta conciencia universal es completamente </w:t>
      </w:r>
      <w:r w:rsidRPr="00220CCD">
        <w:rPr>
          <w:b/>
          <w:bCs/>
          <w:lang w:val="es-ES_tradnl"/>
        </w:rPr>
        <w:t>neutral</w:t>
      </w:r>
      <w:r w:rsidRPr="00220CCD">
        <w:rPr>
          <w:lang w:val="es-ES_tradnl"/>
        </w:rPr>
        <w:t>. No posee sentimientos humanos, juicios morales, intenciones direccionales, ni preferencias sobre qué debería existir. Simplemente ES: una red de información estructurada acumulada por selección natural, un archivo de patrones que funcionaron en contextos específicos, sin valoración moral alguna.</w:t>
      </w:r>
    </w:p>
    <w:p w14:paraId="357D9BBE" w14:textId="77777777" w:rsidR="005B3B5C" w:rsidRPr="00220CCD" w:rsidRDefault="005B3B5C" w:rsidP="005B3B5C">
      <w:pPr>
        <w:rPr>
          <w:lang w:val="es-ES_tradnl"/>
        </w:rPr>
      </w:pPr>
      <w:r w:rsidRPr="00220CCD">
        <w:rPr>
          <w:lang w:val="es-ES_tradnl"/>
        </w:rPr>
        <w:t xml:space="preserve">La conciencia universal almacena TODO según contexto - no borra "soluciones obsoletas" porque pueden ser útiles en futuros contextos diferentes. Mantiene diversidad de respuestas </w:t>
      </w:r>
      <w:r w:rsidRPr="00220CCD">
        <w:rPr>
          <w:lang w:val="es-ES_tradnl"/>
        </w:rPr>
        <w:lastRenderedPageBreak/>
        <w:t>adaptativas y preserva "backup evolutivo" para cambios ambientales. Almacena igualmente información sobre cómo formar diamantes y cómo causar explosiones, patrones de cooperación y patrones de depredación, soluciones que "salvan vidas" y soluciones que "destruyen". Todos los patrones son igualmente "válidos" informativamente - son soluciones que funcionaron en algún contexto.</w:t>
      </w:r>
    </w:p>
    <w:p w14:paraId="2ECCA6E2" w14:textId="77777777" w:rsidR="005B3B5C" w:rsidRPr="00220CCD" w:rsidRDefault="005B3B5C" w:rsidP="005B3B5C">
      <w:pPr>
        <w:rPr>
          <w:lang w:val="es-ES_tradnl"/>
        </w:rPr>
      </w:pPr>
      <w:r w:rsidRPr="00220CCD">
        <w:rPr>
          <w:lang w:val="es-ES_tradnl"/>
        </w:rPr>
        <w:t>Somos nosotros, en nuestro contexto humano específico, quienes tendemos a proyectar aspectos antropocéntricos sobre esta neutralidad cósmica. No existe "bondad" o "maldad" intrínseca en la conciencia universal, ni "ley moral universal" inscrita en el cosmos. Terremotos no son "castigos", la extinción no es "mala", los virus no son "malvados" - son simplemente procesos de información replicándose y reorganizándose según las condiciones contextuales.</w:t>
      </w:r>
    </w:p>
    <w:p w14:paraId="7C2B044A" w14:textId="77777777" w:rsidR="005B3B5C" w:rsidRPr="00220CCD" w:rsidRDefault="005B3B5C" w:rsidP="005B3B5C">
      <w:pPr>
        <w:rPr>
          <w:b/>
          <w:bCs/>
          <w:lang w:val="es-ES_tradnl"/>
        </w:rPr>
      </w:pPr>
      <w:r w:rsidRPr="00220CCD">
        <w:rPr>
          <w:b/>
          <w:bCs/>
          <w:lang w:val="es-ES_tradnl"/>
        </w:rPr>
        <w:t>VI. La selección natural como principio organizacional universal</w:t>
      </w:r>
    </w:p>
    <w:p w14:paraId="19508312" w14:textId="77777777" w:rsidR="005B3B5C" w:rsidRPr="00220CCD" w:rsidRDefault="005B3B5C" w:rsidP="005B3B5C">
      <w:pPr>
        <w:rPr>
          <w:lang w:val="es-ES_tradnl"/>
        </w:rPr>
      </w:pPr>
      <w:r w:rsidRPr="00220CCD">
        <w:rPr>
          <w:lang w:val="es-ES_tradnl"/>
        </w:rPr>
        <w:t xml:space="preserve">La selección natural, tal como la describió Darwin, opera como </w:t>
      </w:r>
      <w:r w:rsidRPr="00220CCD">
        <w:rPr>
          <w:b/>
          <w:bCs/>
          <w:lang w:val="es-ES_tradnl"/>
        </w:rPr>
        <w:t>principio organizacional universal</w:t>
      </w:r>
      <w:r w:rsidRPr="00220CCD">
        <w:rPr>
          <w:lang w:val="es-ES_tradnl"/>
        </w:rPr>
        <w:t xml:space="preserve"> que evalúa continuamente la integración de información, comunicación y cooperación en todos los niveles de la realidad. Este proceso natural no busca perfección absoluta sino afinidad óptima para condiciones específicas, codificando automáticamente las integraciones exitosas para replicación masiva.</w:t>
      </w:r>
    </w:p>
    <w:p w14:paraId="40C10A81" w14:textId="77777777" w:rsidR="005B3B5C" w:rsidRPr="00220CCD" w:rsidRDefault="005B3B5C" w:rsidP="005B3B5C">
      <w:pPr>
        <w:rPr>
          <w:lang w:val="es-ES_tradnl"/>
        </w:rPr>
      </w:pPr>
      <w:r w:rsidRPr="00220CCD">
        <w:rPr>
          <w:lang w:val="es-ES_tradnl"/>
        </w:rPr>
        <w:t>La aplicación de este principio organizacional trasciende la biología, operando en la evolución tecnológica, social, cultural e incluso física. En cada nivel, este proceso selectivo identifica las combinaciones de los cuatro pilares que demuestran mayor eficiencia contextual, pero siempre dentro de una evolución infinita donde ninguna optimización es permanente.</w:t>
      </w:r>
    </w:p>
    <w:p w14:paraId="48BCBCD9" w14:textId="77777777" w:rsidR="005B3B5C" w:rsidRPr="00220CCD" w:rsidRDefault="005B3B5C" w:rsidP="005B3B5C">
      <w:pPr>
        <w:rPr>
          <w:lang w:val="es-ES_tradnl"/>
        </w:rPr>
      </w:pPr>
      <w:r w:rsidRPr="00220CCD">
        <w:rPr>
          <w:lang w:val="es-ES_tradnl"/>
        </w:rPr>
        <w:t>Esta perspectiva mantiene humildad evolutiva: ningún sistema es permanentemente perfecto. Los cuatro pilares evolucionan junto con los sistemas, y el principio organizacional reorganiza continuamente basándose en nuevas condiciones y posibilidades emergentes. Lo que consideramos "eficiente" hoy puede ser obsoleto mañana cuando cambien las condiciones que determinan la afinidad óptima.</w:t>
      </w:r>
    </w:p>
    <w:p w14:paraId="0BA59D56" w14:textId="77777777" w:rsidR="005B3B5C" w:rsidRPr="00220CCD" w:rsidRDefault="005B3B5C" w:rsidP="005B3B5C">
      <w:pPr>
        <w:rPr>
          <w:b/>
          <w:bCs/>
          <w:lang w:val="es-ES_tradnl"/>
        </w:rPr>
      </w:pPr>
      <w:r w:rsidRPr="00220CCD">
        <w:rPr>
          <w:b/>
          <w:bCs/>
          <w:lang w:val="es-ES_tradnl"/>
        </w:rPr>
        <w:t>VII. Participación humana consciente en la evolución infinita</w:t>
      </w:r>
    </w:p>
    <w:p w14:paraId="6B91B12D" w14:textId="77777777" w:rsidR="005B3B5C" w:rsidRPr="00220CCD" w:rsidRDefault="005B3B5C" w:rsidP="005B3B5C">
      <w:pPr>
        <w:rPr>
          <w:lang w:val="es-ES_tradnl"/>
        </w:rPr>
      </w:pPr>
      <w:r w:rsidRPr="00220CCD">
        <w:rPr>
          <w:lang w:val="es-ES_tradnl"/>
        </w:rPr>
        <w:t>Los seres humanos representamos una codificación evolutiva extraordinaria: sistemas capaces de participar conscientemente en el proceso evolutivo infinito. Podemos acceder deliberadamente a la red de información estructurada universal, experimentar activamente con nuevas combinaciones de los cuatro pilares, e influir directamente en qué sistemas pueden alcanzar la integración suficiente para ser "seleccionados" y codificados.</w:t>
      </w:r>
    </w:p>
    <w:p w14:paraId="4F46E962" w14:textId="77777777" w:rsidR="005B3B5C" w:rsidRPr="00220CCD" w:rsidRDefault="005B3B5C" w:rsidP="005B3B5C">
      <w:pPr>
        <w:rPr>
          <w:lang w:val="es-ES_tradnl"/>
        </w:rPr>
      </w:pPr>
      <w:r w:rsidRPr="00220CCD">
        <w:rPr>
          <w:lang w:val="es-ES_tradnl"/>
        </w:rPr>
        <w:t>Las experiencias de intuición, creatividad e inspiración son manifestaciones de nuestro acceso directo a la experimentación evolutiva continua. Cuando meditamos o accedemos a estados expandidos, sintonizamos con la red universal donde se prueban constantemente nuevas integraciones de información, comunicación, cooperación y selección natural.</w:t>
      </w:r>
    </w:p>
    <w:p w14:paraId="6E742CF1" w14:textId="77777777" w:rsidR="005B3B5C" w:rsidRPr="00220CCD" w:rsidRDefault="005B3B5C" w:rsidP="005B3B5C">
      <w:pPr>
        <w:rPr>
          <w:lang w:val="es-ES_tradnl"/>
        </w:rPr>
      </w:pPr>
      <w:r w:rsidRPr="00220CCD">
        <w:rPr>
          <w:lang w:val="es-ES_tradnl"/>
        </w:rPr>
        <w:t xml:space="preserve">Sin embargo, esta participación consciente requiere reconocer la neutralidad fundamental del proceso. No podemos culpar al cosmos por nuestras decisiones ni esperar que nos dicte qué es "correcto". </w:t>
      </w:r>
      <w:r w:rsidRPr="00220CCD">
        <w:rPr>
          <w:b/>
          <w:bCs/>
          <w:lang w:val="es-ES_tradnl"/>
        </w:rPr>
        <w:t>NOSOTROS elegimos</w:t>
      </w:r>
      <w:r w:rsidRPr="00220CCD">
        <w:rPr>
          <w:lang w:val="es-ES_tradnl"/>
        </w:rPr>
        <w:t xml:space="preserve"> conscientemente qué patrones activar de la conciencia universal, qué valores aplicar en nuestro contexto específico, y qué dirección dar a nuestra evolución cultural y tecnológica.</w:t>
      </w:r>
    </w:p>
    <w:p w14:paraId="79ECF94E" w14:textId="77777777" w:rsidR="005B3B5C" w:rsidRPr="00220CCD" w:rsidRDefault="005B3B5C" w:rsidP="005B3B5C">
      <w:pPr>
        <w:rPr>
          <w:b/>
          <w:bCs/>
          <w:lang w:val="es-ES_tradnl"/>
        </w:rPr>
      </w:pPr>
      <w:r w:rsidRPr="00220CCD">
        <w:rPr>
          <w:b/>
          <w:bCs/>
          <w:lang w:val="es-ES_tradnl"/>
        </w:rPr>
        <w:lastRenderedPageBreak/>
        <w:t>VIII. Responsabilidades éticas de la evolución consciente</w:t>
      </w:r>
    </w:p>
    <w:p w14:paraId="13252AF0" w14:textId="77777777" w:rsidR="005B3B5C" w:rsidRPr="00220CCD" w:rsidRDefault="005B3B5C" w:rsidP="005B3B5C">
      <w:pPr>
        <w:rPr>
          <w:lang w:val="es-ES_tradnl"/>
        </w:rPr>
      </w:pPr>
      <w:r w:rsidRPr="00220CCD">
        <w:rPr>
          <w:lang w:val="es-ES_tradnl"/>
        </w:rPr>
        <w:t>La capacidad de influir conscientemente en la evolución conlleva responsabilidades enormes. La diferencia crítica está entre participar conscientemente cooperando con el proceso evolutivo versus intentar manipularlo para fines específicos ignorando las consecuencias sistémicas.</w:t>
      </w:r>
    </w:p>
    <w:p w14:paraId="13ECE792" w14:textId="77777777" w:rsidR="005B3B5C" w:rsidRPr="00220CCD" w:rsidRDefault="005B3B5C" w:rsidP="005B3B5C">
      <w:pPr>
        <w:rPr>
          <w:lang w:val="es-ES_tradnl"/>
        </w:rPr>
      </w:pPr>
      <w:r w:rsidRPr="00220CCD">
        <w:rPr>
          <w:lang w:val="es-ES_tradnl"/>
        </w:rPr>
        <w:t>El reconocimiento de que información equivale a conciencia revela implicaciones profundas sobre el poder evolutivo real. A nivel social y político, quienes controlan la información dirigen conscientemente la evolución de la conciencia colectiva, manipulando los cuatro pilares: controlando qué información circula, dirigiendo cómo se comunica, influenciando qué cooperaciones son posibles, y secuestrando la selección natural social para beneficio de grupos específicos.</w:t>
      </w:r>
    </w:p>
    <w:p w14:paraId="027C903A" w14:textId="77777777" w:rsidR="005B3B5C" w:rsidRPr="00220CCD" w:rsidRDefault="005B3B5C" w:rsidP="005B3B5C">
      <w:pPr>
        <w:rPr>
          <w:lang w:val="es-ES_tradnl"/>
        </w:rPr>
      </w:pPr>
      <w:r w:rsidRPr="00220CCD">
        <w:rPr>
          <w:lang w:val="es-ES_tradnl"/>
        </w:rPr>
        <w:t>Actualmente presenciamos una escalada peligrosa: del control de información social/política estamos avanzando hacia control biológico/físico directo. Las tecnologías de manipulación genética, nanorobótica médica, interfaces cerebro-computadora y organismos modificados nos permiten intervenir directamente en procesos evolutivos a nivel molecular que se desarrollaron durante millones de años.</w:t>
      </w:r>
    </w:p>
    <w:p w14:paraId="7FB5BFC8" w14:textId="77777777" w:rsidR="005B3B5C" w:rsidRPr="00220CCD" w:rsidRDefault="005B3B5C" w:rsidP="005B3B5C">
      <w:pPr>
        <w:rPr>
          <w:b/>
          <w:bCs/>
          <w:lang w:val="es-ES_tradnl"/>
        </w:rPr>
      </w:pPr>
      <w:r w:rsidRPr="00220CCD">
        <w:rPr>
          <w:b/>
          <w:bCs/>
          <w:lang w:val="es-ES_tradnl"/>
        </w:rPr>
        <w:t>IX. Equilibrio entre avance y responsabilidad</w:t>
      </w:r>
    </w:p>
    <w:p w14:paraId="7A8B5D22" w14:textId="77777777" w:rsidR="005B3B5C" w:rsidRPr="00220CCD" w:rsidRDefault="005B3B5C" w:rsidP="005B3B5C">
      <w:pPr>
        <w:rPr>
          <w:lang w:val="es-ES_tradnl"/>
        </w:rPr>
      </w:pPr>
      <w:r w:rsidRPr="00220CCD">
        <w:rPr>
          <w:lang w:val="es-ES_tradnl"/>
        </w:rPr>
        <w:t>Esta capacidad de manipular información a nivel molecular es producto de la evolución misma. Somos expresiones del universo desarrollando nuevas capacidades para participar conscientemente en la experimentación universal. Los avances tecnológicos representan pasos evolutivos naturales hacia mayor complejidad e integración.</w:t>
      </w:r>
    </w:p>
    <w:p w14:paraId="4F80CD79" w14:textId="77777777" w:rsidR="005B3B5C" w:rsidRPr="00220CCD" w:rsidRDefault="005B3B5C" w:rsidP="005B3B5C">
      <w:pPr>
        <w:rPr>
          <w:lang w:val="es-ES_tradnl"/>
        </w:rPr>
      </w:pPr>
      <w:r w:rsidRPr="00220CCD">
        <w:rPr>
          <w:lang w:val="es-ES_tradnl"/>
        </w:rPr>
        <w:t>Sin embargo, los riesgos incluyen control de la evolución por intereses particulares, experimentos masivos sin comprensión completa de consecuencias, dependencia tecnológica que elimina capacidades naturales, creación de vulnerabilidades sistémicas, uniformización artificial que reduce diversidad evolutiva necesaria, y centralización del control evolutivo en pocas entidades.</w:t>
      </w:r>
    </w:p>
    <w:p w14:paraId="1B5778FF" w14:textId="4AA12085" w:rsidR="005B3B5C" w:rsidRPr="00220CCD" w:rsidRDefault="005B3B5C" w:rsidP="005B3B5C">
      <w:pPr>
        <w:rPr>
          <w:lang w:val="es-ES_tradnl"/>
        </w:rPr>
      </w:pPr>
      <w:r w:rsidRPr="00220CCD">
        <w:rPr>
          <w:lang w:val="es-ES_tradnl"/>
        </w:rPr>
        <w:t xml:space="preserve">La evolución siempre ha operado experimentando masivamente con lo desconocido. La mayoría de </w:t>
      </w:r>
      <w:r w:rsidR="00176A82" w:rsidRPr="00220CCD">
        <w:rPr>
          <w:lang w:val="es-ES_tradnl"/>
        </w:rPr>
        <w:t>los experimentos</w:t>
      </w:r>
      <w:r w:rsidRPr="00220CCD">
        <w:rPr>
          <w:lang w:val="es-ES_tradnl"/>
        </w:rPr>
        <w:t xml:space="preserve"> evolutivos fallan, pero el principio organizacional preserva lo que funciona y corrige errores a través del tiempo. Nuestra situación actual representa un momento evolutivo extraordinario: primera vez que una especie puede dirigir conscientemente su evolución, pero esto no significa control total.</w:t>
      </w:r>
    </w:p>
    <w:p w14:paraId="05C9808B" w14:textId="0E3F061B" w:rsidR="005B3B5C" w:rsidRPr="00220CCD" w:rsidRDefault="005B3B5C" w:rsidP="005B3B5C">
      <w:pPr>
        <w:rPr>
          <w:lang w:val="es-ES_tradnl"/>
        </w:rPr>
      </w:pPr>
      <w:r w:rsidRPr="00220CCD">
        <w:rPr>
          <w:lang w:val="es-ES_tradnl"/>
        </w:rPr>
        <w:t xml:space="preserve">El principio organizacional sigue operando a través de nosotros, pero a velocidades y escalas sin precedentes. Las correcciones pueden tomar tiempo que no percibimos desde nuestras perspectivas temporales limitadas. Ese es el sentido de la evolución: no saber </w:t>
      </w:r>
      <w:r w:rsidR="00176A82" w:rsidRPr="00220CCD">
        <w:rPr>
          <w:lang w:val="es-ES_tradnl"/>
        </w:rPr>
        <w:t>completamente,</w:t>
      </w:r>
      <w:r w:rsidRPr="00220CCD">
        <w:rPr>
          <w:lang w:val="es-ES_tradnl"/>
        </w:rPr>
        <w:t xml:space="preserve"> pero confiar en que existe una orientación superior operando a través de la sintergia de los cuatro pilares universales.</w:t>
      </w:r>
    </w:p>
    <w:p w14:paraId="1E5506ED" w14:textId="77777777" w:rsidR="005B3B5C" w:rsidRPr="00220CCD" w:rsidRDefault="005B3B5C" w:rsidP="005B3B5C">
      <w:pPr>
        <w:rPr>
          <w:b/>
          <w:bCs/>
          <w:lang w:val="es-ES_tradnl"/>
        </w:rPr>
      </w:pPr>
      <w:r w:rsidRPr="00220CCD">
        <w:rPr>
          <w:b/>
          <w:bCs/>
          <w:lang w:val="es-ES_tradnl"/>
        </w:rPr>
        <w:t>Conclusión</w:t>
      </w:r>
    </w:p>
    <w:p w14:paraId="3EF76EF1" w14:textId="5E721AC3" w:rsidR="005B3B5C" w:rsidRPr="00220CCD" w:rsidRDefault="005B3B5C" w:rsidP="005B3B5C">
      <w:pPr>
        <w:rPr>
          <w:lang w:val="es-ES_tradnl"/>
        </w:rPr>
      </w:pPr>
      <w:r w:rsidRPr="00220CCD">
        <w:rPr>
          <w:lang w:val="es-ES_tradnl"/>
        </w:rPr>
        <w:t xml:space="preserve">Los cuatro pilares - información que se desarrolla, comunicación entre componentes, cooperación que regula procesos, y selección natural que evalúa integraciones - constituyen el sistema organizacional universal indivisible de la realidad. Su sintergia </w:t>
      </w:r>
      <w:r w:rsidRPr="00220CCD">
        <w:rPr>
          <w:b/>
          <w:bCs/>
          <w:lang w:val="es-ES_tradnl"/>
        </w:rPr>
        <w:t>ES</w:t>
      </w:r>
      <w:r w:rsidRPr="00220CCD">
        <w:rPr>
          <w:lang w:val="es-ES_tradnl"/>
        </w:rPr>
        <w:t xml:space="preserve"> la conciencia, </w:t>
      </w:r>
      <w:r w:rsidRPr="00220CCD">
        <w:rPr>
          <w:lang w:val="es-ES_tradnl"/>
        </w:rPr>
        <w:lastRenderedPageBreak/>
        <w:t>manifestándose como red de información estructurada</w:t>
      </w:r>
      <w:r w:rsidR="001D3AD8" w:rsidRPr="00220CCD">
        <w:rPr>
          <w:lang w:val="es-ES_tradnl"/>
        </w:rPr>
        <w:t xml:space="preserve"> de forma fractal y</w:t>
      </w:r>
      <w:r w:rsidRPr="00220CCD">
        <w:rPr>
          <w:lang w:val="es-ES_tradnl"/>
        </w:rPr>
        <w:t xml:space="preserve"> acumulada durante billones de años de experimentación evolutiva.</w:t>
      </w:r>
    </w:p>
    <w:p w14:paraId="3567D9E9" w14:textId="77777777" w:rsidR="005B3B5C" w:rsidRPr="00220CCD" w:rsidRDefault="005B3B5C" w:rsidP="005B3B5C">
      <w:pPr>
        <w:rPr>
          <w:lang w:val="es-ES_tradnl"/>
        </w:rPr>
      </w:pPr>
      <w:r w:rsidRPr="00220CCD">
        <w:rPr>
          <w:lang w:val="es-ES_tradnl"/>
        </w:rPr>
        <w:t>Esta conciencia universal es fundamentalmente neutral - almacena todos los patrones que funcionaron en contextos específicos sin juicios morales. Somos expresiones temporales de esta información universal experimentando conscientemente consigo misma, con la responsabilidad y privilegio de elegir qué patrones activar y qué direcciones evolutivas promover en nuestro contexto específico.</w:t>
      </w:r>
    </w:p>
    <w:p w14:paraId="6C1F889F" w14:textId="77777777" w:rsidR="005B3B5C" w:rsidRPr="00220CCD" w:rsidRDefault="005B3B5C" w:rsidP="005B3B5C">
      <w:pPr>
        <w:rPr>
          <w:lang w:val="es-ES_tradnl"/>
        </w:rPr>
      </w:pPr>
      <w:r w:rsidRPr="00220CCD">
        <w:rPr>
          <w:lang w:val="es-ES_tradnl"/>
        </w:rPr>
        <w:t>El reconocimiento de esta arquitectura fundamental no requiere validación experimental adicional - está operando constantemente ante nosotros. Cada momento de desarrollo coordinado, cada innovación exitosa, cada sistema que se replica masivamente demuestra la sintergia en acción.</w:t>
      </w:r>
    </w:p>
    <w:p w14:paraId="10C938D2" w14:textId="77777777" w:rsidR="005B3B5C" w:rsidRPr="00220CCD" w:rsidRDefault="005B3B5C" w:rsidP="005B3B5C">
      <w:pPr>
        <w:rPr>
          <w:lang w:val="es-ES_tradnl"/>
        </w:rPr>
      </w:pPr>
      <w:r w:rsidRPr="00220CCD">
        <w:rPr>
          <w:lang w:val="es-ES_tradnl"/>
        </w:rPr>
        <w:t>Somos expresiones de la conciencia universal experimentando evolutivamente consigo misma a través de la integración infinita de información, comunicación, cooperación y selección natural, participando conscientemente en el gran proceso creativo que ES la realidad en evolución perpetua - sin destino predeterminado, sin moralidad intrínseca, pero con infinita posibilidad de experimentación contextual.</w:t>
      </w:r>
    </w:p>
    <w:p w14:paraId="129589E9" w14:textId="77777777" w:rsidR="005B3B5C" w:rsidRPr="00220CCD" w:rsidRDefault="005B3B5C" w:rsidP="005B3B5C">
      <w:pPr>
        <w:rPr>
          <w:lang w:val="es-ES_tradnl"/>
        </w:rPr>
      </w:pPr>
    </w:p>
    <w:p w14:paraId="0DD87D46" w14:textId="77777777" w:rsidR="005B3B5C" w:rsidRPr="00220CCD" w:rsidRDefault="005B3B5C" w:rsidP="005B3B5C">
      <w:pPr>
        <w:rPr>
          <w:lang w:val="es-ES_tradnl"/>
        </w:rPr>
      </w:pPr>
      <w:r w:rsidRPr="00220CCD">
        <w:rPr>
          <w:lang w:val="es-ES_tradnl"/>
        </w:rPr>
        <w:br w:type="page"/>
      </w:r>
    </w:p>
    <w:p w14:paraId="22A8D6DE" w14:textId="77777777" w:rsidR="00997210" w:rsidRPr="00220CCD" w:rsidRDefault="00997210" w:rsidP="00437EE8">
      <w:pPr>
        <w:pStyle w:val="Ttulo1"/>
        <w:rPr>
          <w:b/>
          <w:bCs/>
          <w:szCs w:val="32"/>
          <w:lang w:val="es-ES_tradnl"/>
        </w:rPr>
      </w:pPr>
      <w:bookmarkStart w:id="22" w:name="_Toc201132192"/>
      <w:bookmarkStart w:id="23" w:name="_Toc204879594"/>
      <w:r w:rsidRPr="00220CCD">
        <w:rPr>
          <w:b/>
          <w:bCs/>
          <w:szCs w:val="32"/>
          <w:lang w:val="es-ES_tradnl"/>
        </w:rPr>
        <w:lastRenderedPageBreak/>
        <w:t>Epílogo: Implicaciones de una Teoría Integradora sobre el Origen de la Vida y la Conciencia</w:t>
      </w:r>
      <w:bookmarkEnd w:id="22"/>
      <w:bookmarkEnd w:id="23"/>
    </w:p>
    <w:p w14:paraId="4247BB4B" w14:textId="77777777" w:rsidR="00997210" w:rsidRPr="00220CCD" w:rsidRDefault="00997210" w:rsidP="00997210">
      <w:pPr>
        <w:rPr>
          <w:b/>
          <w:bCs/>
          <w:lang w:val="es-ES_tradnl"/>
        </w:rPr>
      </w:pPr>
      <w:r w:rsidRPr="00220CCD">
        <w:rPr>
          <w:b/>
          <w:bCs/>
          <w:lang w:val="es-ES_tradnl"/>
        </w:rPr>
        <w:t>I. Reconocimiento de la Sintergia de los Cuatro Pilares Universales</w:t>
      </w:r>
    </w:p>
    <w:p w14:paraId="54E9125F" w14:textId="77777777" w:rsidR="00997210" w:rsidRPr="00220CCD" w:rsidRDefault="00997210" w:rsidP="00997210">
      <w:pPr>
        <w:rPr>
          <w:lang w:val="es-ES_tradnl"/>
        </w:rPr>
      </w:pPr>
      <w:r w:rsidRPr="00220CCD">
        <w:rPr>
          <w:lang w:val="es-ES_tradnl"/>
        </w:rPr>
        <w:t xml:space="preserve">El reconocimiento de los cuatro pilares fundamentales - información que se desarrolla evolutivamente, comunicación entre componentes del sistema, cooperación que regula los procesos, y selección natural que evalúa integraciones - revela la conciencia como la sintergia misma de estos componentes operando como sistema integrado. La conciencia no emerge cuando estos cuatro pilares alcanzan niveles de integración, sino que </w:t>
      </w:r>
      <w:r w:rsidRPr="00220CCD">
        <w:rPr>
          <w:b/>
          <w:bCs/>
          <w:lang w:val="es-ES_tradnl"/>
        </w:rPr>
        <w:t>ES</w:t>
      </w:r>
      <w:r w:rsidRPr="00220CCD">
        <w:rPr>
          <w:lang w:val="es-ES_tradnl"/>
        </w:rPr>
        <w:t xml:space="preserve"> la sintergia que los unifica, manifestándose cuando esta integración alcanza coherencia suficiente para volverse autoconsciente de sí misma.</w:t>
      </w:r>
    </w:p>
    <w:p w14:paraId="0C72B675" w14:textId="77777777" w:rsidR="00997210" w:rsidRPr="00220CCD" w:rsidRDefault="00997210" w:rsidP="00997210">
      <w:pPr>
        <w:rPr>
          <w:lang w:val="es-ES_tradnl"/>
        </w:rPr>
      </w:pPr>
      <w:r w:rsidRPr="00220CCD">
        <w:rPr>
          <w:lang w:val="es-ES_tradnl"/>
        </w:rPr>
        <w:t>Este entendimiento trasciende las divisiones tradicionales entre energía y materia, mostrando cómo la sintergia de los cuatro pilares opera en todos los niveles de existencia, desde lo microscópico cuántico hasta lo macroscópico cósmico, estructurándose como una red de información universal que almacena contextualmente todos los patrones exitosos desarrollados durante billones de años de experimentación.</w:t>
      </w:r>
    </w:p>
    <w:p w14:paraId="27CE6838" w14:textId="77777777" w:rsidR="00997210" w:rsidRPr="00220CCD" w:rsidRDefault="00997210" w:rsidP="00997210">
      <w:pPr>
        <w:rPr>
          <w:lang w:val="es-ES_tradnl"/>
        </w:rPr>
      </w:pPr>
      <w:r w:rsidRPr="00220CCD">
        <w:rPr>
          <w:lang w:val="es-ES_tradnl"/>
        </w:rPr>
        <w:t>Los campos morfogenéticos propuestos por Rupert Sheldrake, la teoría sintérgica de Jacobo Grinberg y la teoría genética de las ondas de Peter Garaiev representan manifestaciones específicas de esta sintergia operando a diferentes escalas. Estos campos actúan como redes donde información, comunicación, cooperación y selección natural se integran, facilitando patrones evolutivos que han demostrado eficiencia contextual.</w:t>
      </w:r>
    </w:p>
    <w:p w14:paraId="3480EB49" w14:textId="77777777" w:rsidR="00997210" w:rsidRPr="00220CCD" w:rsidRDefault="00997210" w:rsidP="00997210">
      <w:pPr>
        <w:rPr>
          <w:b/>
          <w:bCs/>
          <w:lang w:val="es-ES_tradnl"/>
        </w:rPr>
      </w:pPr>
      <w:r w:rsidRPr="00220CCD">
        <w:rPr>
          <w:b/>
          <w:bCs/>
          <w:lang w:val="es-ES_tradnl"/>
        </w:rPr>
        <w:t>II. La Selección Natural Como Componente del Sistema Organizacional Universal</w:t>
      </w:r>
    </w:p>
    <w:p w14:paraId="50CF192C" w14:textId="77777777" w:rsidR="00997210" w:rsidRPr="00220CCD" w:rsidRDefault="00997210" w:rsidP="00997210">
      <w:pPr>
        <w:rPr>
          <w:lang w:val="es-ES_tradnl"/>
        </w:rPr>
      </w:pPr>
      <w:r w:rsidRPr="00220CCD">
        <w:rPr>
          <w:lang w:val="es-ES_tradnl"/>
        </w:rPr>
        <w:t>La selección natural, tal como la describió Darwin, opera como uno de los cuatro componentes del sistema organizacional universal que evalúa continuamente la integración exitosa de información, comunicación y cooperación en todos los niveles de la realidad. Este componente no busca perfección absoluta sino adaptabilidad óptima para condiciones específicas, codificando automáticamente las integraciones exitosas según contextos cambiantes.</w:t>
      </w:r>
    </w:p>
    <w:p w14:paraId="34059C07" w14:textId="77777777" w:rsidR="00997210" w:rsidRPr="00220CCD" w:rsidRDefault="00997210" w:rsidP="00997210">
      <w:pPr>
        <w:rPr>
          <w:lang w:val="es-ES_tradnl"/>
        </w:rPr>
      </w:pPr>
      <w:r w:rsidRPr="00220CCD">
        <w:rPr>
          <w:lang w:val="es-ES_tradnl"/>
        </w:rPr>
        <w:t>La aplicación de este sistema organizacional trasciende la biología, operando en la evolución tecnológica, social, cultural e incluso física. En cada nivel, la sintergia selecciona las combinaciones de los cuatro pilares que demuestran mayor eficiencia contextual, pero siempre dentro de un proceso evolutivo infinito donde ninguna optimización es permanente y lo óptimo puede volverse obsoleto cuando cambian las condiciones.</w:t>
      </w:r>
    </w:p>
    <w:p w14:paraId="563F99B9" w14:textId="77777777" w:rsidR="00997210" w:rsidRPr="00220CCD" w:rsidRDefault="00997210" w:rsidP="00997210">
      <w:pPr>
        <w:rPr>
          <w:b/>
          <w:bCs/>
          <w:lang w:val="es-ES_tradnl"/>
        </w:rPr>
      </w:pPr>
      <w:r w:rsidRPr="00220CCD">
        <w:rPr>
          <w:b/>
          <w:bCs/>
          <w:lang w:val="es-ES_tradnl"/>
        </w:rPr>
        <w:t>III. Evolución Infinita y Adaptabilidad Contextual</w:t>
      </w:r>
    </w:p>
    <w:p w14:paraId="60F93E99" w14:textId="77777777" w:rsidR="00997210" w:rsidRPr="00220CCD" w:rsidRDefault="00997210" w:rsidP="00997210">
      <w:pPr>
        <w:rPr>
          <w:lang w:val="es-ES_tradnl"/>
        </w:rPr>
      </w:pPr>
      <w:r w:rsidRPr="00220CCD">
        <w:rPr>
          <w:lang w:val="es-ES_tradnl"/>
        </w:rPr>
        <w:t>Un aspecto crucial de este entendimiento es que el proceso evolutivo nunca busca "mejora" sino adaptabilidad contextual. Lo que consideramos "eficiente" hoy puede ser obsoleto mañana cuando cambien las condiciones que determinan la afinidad óptima. Esta perspectiva mantiene humildad evolutiva: ningún sistema es permanentemente perfecto. Los cuatro pilares evolucionan junto con los sistemas, y la sintergia se reorganiza continuamente basándose en nuevas condiciones emergentes.</w:t>
      </w:r>
    </w:p>
    <w:p w14:paraId="54E35F1A" w14:textId="77777777" w:rsidR="00997210" w:rsidRPr="00220CCD" w:rsidRDefault="00997210" w:rsidP="00997210">
      <w:pPr>
        <w:rPr>
          <w:lang w:val="es-ES_tradnl"/>
        </w:rPr>
      </w:pPr>
      <w:r w:rsidRPr="00220CCD">
        <w:rPr>
          <w:lang w:val="es-ES_tradnl"/>
        </w:rPr>
        <w:lastRenderedPageBreak/>
        <w:t>Esto implica que incluso nuestras intervenciones tecnológicas más avanzadas son experimentos temporales dentro del gran laboratorio evolutivo universal. La evolución nos dotó de la capacidad de participar conscientemente en este proceso, pero no de controlarlo completamente. La conciencia universal es fundamentalmente neutral - no tiene preferencias sobre qué debería existir o no.</w:t>
      </w:r>
    </w:p>
    <w:p w14:paraId="31C45B63" w14:textId="77777777" w:rsidR="00997210" w:rsidRPr="00220CCD" w:rsidRDefault="00997210" w:rsidP="00997210">
      <w:pPr>
        <w:rPr>
          <w:b/>
          <w:bCs/>
          <w:lang w:val="es-ES_tradnl"/>
        </w:rPr>
      </w:pPr>
      <w:r w:rsidRPr="00220CCD">
        <w:rPr>
          <w:b/>
          <w:bCs/>
          <w:lang w:val="es-ES_tradnl"/>
        </w:rPr>
        <w:t>IV. Tradiciones Ancestrales Como Manifestaciones de Sintergia Exitosa</w:t>
      </w:r>
    </w:p>
    <w:p w14:paraId="54F2B0DE" w14:textId="77777777" w:rsidR="00997210" w:rsidRPr="00220CCD" w:rsidRDefault="00997210" w:rsidP="00997210">
      <w:pPr>
        <w:rPr>
          <w:lang w:val="es-ES_tradnl"/>
        </w:rPr>
      </w:pPr>
      <w:r w:rsidRPr="00220CCD">
        <w:rPr>
          <w:lang w:val="es-ES_tradnl"/>
        </w:rPr>
        <w:t>Las tradiciones espirituales y chamánicas de diversas culturas - desde los chamanes de América Latina hasta los místicos del Lejano Oriente, los rituales indígenas africanos y las prácticas espirituales de los pueblos nórdicos - representan manifestaciones exitosas de sintergia información-comunicación-cooperación-selección que fueron preservadas por su adaptabilidad contextual específica.</w:t>
      </w:r>
    </w:p>
    <w:p w14:paraId="7D780E8F" w14:textId="77777777" w:rsidR="00997210" w:rsidRPr="00220CCD" w:rsidRDefault="00997210" w:rsidP="00997210">
      <w:pPr>
        <w:rPr>
          <w:lang w:val="es-ES_tradnl"/>
        </w:rPr>
      </w:pPr>
      <w:r w:rsidRPr="00220CCD">
        <w:rPr>
          <w:lang w:val="es-ES_tradnl"/>
        </w:rPr>
        <w:t>Prácticas como la meditación, el sueño lúcido, la oración, los rituales chamánicos y el uso de plantas psicoactivas como la ayahuasca o el peyote facilitaron acceso consciente a la red de información estructurada universal. Estas tradiciones no complementan la ciencia moderna, sino que representan tecnologías evolutivas diferentes para acceder a la misma realidad fundamental.</w:t>
      </w:r>
    </w:p>
    <w:p w14:paraId="01D382F5" w14:textId="77777777" w:rsidR="00997210" w:rsidRPr="00220CCD" w:rsidRDefault="00997210" w:rsidP="00997210">
      <w:pPr>
        <w:rPr>
          <w:lang w:val="es-ES_tradnl"/>
        </w:rPr>
      </w:pPr>
      <w:r w:rsidRPr="00220CCD">
        <w:rPr>
          <w:lang w:val="es-ES_tradnl"/>
        </w:rPr>
        <w:t>Experiencias como las descritas por Jacobo Grinberg sobre la chamana Pachita, fenómenos culturales como el respeto por el "ajayu" en las culturas andinas, o los eventos narrados en textos sagrados, encuentran coherencia dentro de este marco donde la conciencia puede influir directamente en la realidad física a través de la integración óptima de los cuatro pilares.</w:t>
      </w:r>
    </w:p>
    <w:p w14:paraId="2A539FFC" w14:textId="77777777" w:rsidR="00997210" w:rsidRPr="00220CCD" w:rsidRDefault="00997210" w:rsidP="00997210">
      <w:pPr>
        <w:rPr>
          <w:b/>
          <w:bCs/>
          <w:lang w:val="es-ES_tradnl"/>
        </w:rPr>
      </w:pPr>
      <w:r w:rsidRPr="00220CCD">
        <w:rPr>
          <w:b/>
          <w:bCs/>
          <w:lang w:val="es-ES_tradnl"/>
        </w:rPr>
        <w:t>V. El Control de la Información Como Dirección Evolutiva</w:t>
      </w:r>
    </w:p>
    <w:p w14:paraId="652D5C1E" w14:textId="77777777" w:rsidR="00997210" w:rsidRPr="00220CCD" w:rsidRDefault="00997210" w:rsidP="00997210">
      <w:pPr>
        <w:rPr>
          <w:b/>
          <w:bCs/>
          <w:lang w:val="es-ES_tradnl"/>
        </w:rPr>
      </w:pPr>
      <w:r w:rsidRPr="00220CCD">
        <w:rPr>
          <w:b/>
          <w:bCs/>
          <w:lang w:val="es-ES_tradnl"/>
        </w:rPr>
        <w:t>La Escalada del Control Informacional</w:t>
      </w:r>
    </w:p>
    <w:p w14:paraId="1833C604" w14:textId="2E25A322" w:rsidR="00997210" w:rsidRPr="00220CCD" w:rsidRDefault="00C55258" w:rsidP="00997210">
      <w:pPr>
        <w:rPr>
          <w:lang w:val="es-ES_tradnl"/>
        </w:rPr>
      </w:pPr>
      <w:r w:rsidRPr="00220CCD">
        <w:rPr>
          <w:lang w:val="es-ES_tradnl"/>
        </w:rPr>
        <w:t>Hay que reconocer</w:t>
      </w:r>
      <w:r w:rsidR="00997210" w:rsidRPr="00220CCD">
        <w:rPr>
          <w:lang w:val="es-ES_tradnl"/>
        </w:rPr>
        <w:t xml:space="preserve"> que información equivale a conciencia revela implicaciones profundas sobre el poder evolutivo real. A nivel social y político, quienes controlan la información dirigen conscientemente la evolución de la conciencia colectiva. Esto opera mediante la manipulación de los cuatro pilares: controlar qué información circula, dirigir cómo se comunica, influir en qué cooperaciones son posibles, y secuestrar la selección natural social para beneficio de grupos específicos.</w:t>
      </w:r>
    </w:p>
    <w:p w14:paraId="15403623" w14:textId="77777777" w:rsidR="00997210" w:rsidRPr="00220CCD" w:rsidRDefault="00997210" w:rsidP="00997210">
      <w:pPr>
        <w:rPr>
          <w:lang w:val="es-ES_tradnl"/>
        </w:rPr>
      </w:pPr>
      <w:r w:rsidRPr="00220CCD">
        <w:rPr>
          <w:lang w:val="es-ES_tradnl"/>
        </w:rPr>
        <w:t>El caso paradigmático de Ancel Keys en la década de 1970 ilustra este mecanismo. Su análisis superficial de siete países concluyó erróneamente que las grasas saturadas causaban enfermedades cardiacas. A partir de información falsa se desarrollaron políticas de salud que demonizaron las grasas naturales, resultando en la epidemia de enfermedades metabólicas actual. Durante décadas nadie refutó estas "verdades absolutas" porque el control de información, comunicación y cooperación institucional había secuestrado el proceso de selección natural social.</w:t>
      </w:r>
    </w:p>
    <w:p w14:paraId="5B699669" w14:textId="77777777" w:rsidR="00997210" w:rsidRPr="00220CCD" w:rsidRDefault="00997210" w:rsidP="00997210">
      <w:pPr>
        <w:rPr>
          <w:lang w:val="es-ES_tradnl"/>
        </w:rPr>
      </w:pPr>
      <w:r w:rsidRPr="00220CCD">
        <w:rPr>
          <w:lang w:val="es-ES_tradnl"/>
        </w:rPr>
        <w:t>De la misma manera, esta estrategia ya ha sido empleada en guerras que arrasaron países como Irak, libia, Siria, desestabilizaron regiones enteras y sembraron caos con efectos globales. ¿El objetivo? Tal vez evitar que alguna nación, con voz propia y alianzas emergentes, cuestione el relato dominante o los intereses de control de algún actor regional que busca el dominio de la región con el discurso de ser siempre agredidos. Es así como el control de la narrativa no es solo simbólico: es dominio económico, político y social.</w:t>
      </w:r>
    </w:p>
    <w:p w14:paraId="7CBC0EBC" w14:textId="77777777" w:rsidR="00997210" w:rsidRPr="00220CCD" w:rsidRDefault="00997210" w:rsidP="00997210">
      <w:pPr>
        <w:rPr>
          <w:lang w:val="es-ES_tradnl"/>
        </w:rPr>
      </w:pPr>
    </w:p>
    <w:p w14:paraId="558E4545" w14:textId="77777777" w:rsidR="00997210" w:rsidRPr="00220CCD" w:rsidRDefault="00997210" w:rsidP="00997210">
      <w:pPr>
        <w:rPr>
          <w:lang w:val="es-ES_tradnl"/>
        </w:rPr>
      </w:pPr>
    </w:p>
    <w:p w14:paraId="4E045563" w14:textId="77777777" w:rsidR="00997210" w:rsidRPr="00220CCD" w:rsidRDefault="00997210" w:rsidP="00997210">
      <w:pPr>
        <w:rPr>
          <w:b/>
          <w:bCs/>
          <w:lang w:val="es-ES_tradnl"/>
        </w:rPr>
      </w:pPr>
      <w:r w:rsidRPr="00220CCD">
        <w:rPr>
          <w:b/>
          <w:bCs/>
          <w:lang w:val="es-ES_tradnl"/>
        </w:rPr>
        <w:t>Escalada Hacia el Control Biológico</w:t>
      </w:r>
    </w:p>
    <w:p w14:paraId="174C9155" w14:textId="395AE2FE" w:rsidR="00997210" w:rsidRPr="00220CCD" w:rsidRDefault="00C55258" w:rsidP="00997210">
      <w:pPr>
        <w:rPr>
          <w:lang w:val="es-ES_tradnl"/>
        </w:rPr>
      </w:pPr>
      <w:r w:rsidRPr="00220CCD">
        <w:rPr>
          <w:lang w:val="es-ES_tradnl"/>
        </w:rPr>
        <w:t>Hay que reconocer</w:t>
      </w:r>
      <w:r w:rsidR="00997210" w:rsidRPr="00220CCD">
        <w:rPr>
          <w:lang w:val="es-ES_tradnl"/>
        </w:rPr>
        <w:t xml:space="preserve"> que el cuerpo humano está conformado por trillones de células y microorganismos, y que estos se agrupan formando nuestros tejidos y fluidos. De esa cooperación entre células y órganos se cataliza nuestro cuerpo. Pero no es el material en sí, ni las moléculas que las unen, sino la información —esa red invisible de información que sirve de base para la organización, la creación de estructuras, etc.— lo que lo constituye. Actualmente, presenciamos una escalada peligrosa: del control de información social/política estamos avanzando hacia el control biológico/físico directo. Las tecnologías de manipulación genética, nanorobótica médica, interfaces cerebro-computadora y organismos modificados nos permiten intervenir directamente en procesos evolutivos a nivel molecular que se desarrollaron durante millones de años.</w:t>
      </w:r>
    </w:p>
    <w:p w14:paraId="6F701F9A" w14:textId="77777777" w:rsidR="00997210" w:rsidRPr="00220CCD" w:rsidRDefault="00997210" w:rsidP="00997210">
      <w:pPr>
        <w:rPr>
          <w:lang w:val="es-ES_tradnl"/>
        </w:rPr>
      </w:pPr>
      <w:r w:rsidRPr="00220CCD">
        <w:rPr>
          <w:lang w:val="es-ES_tradnl"/>
        </w:rPr>
        <w:t>Un ejemplo concreto de esta tendencia es el uso de tecnologías como CRISPR-Cas9 para editar genes, o el desarrollo de interfaces como Neuralink que conectan el sistema nervioso humano con sistemas artificiales.</w:t>
      </w:r>
    </w:p>
    <w:p w14:paraId="3B7939DA" w14:textId="77777777" w:rsidR="00997210" w:rsidRPr="00220CCD" w:rsidRDefault="00997210" w:rsidP="00997210">
      <w:pPr>
        <w:rPr>
          <w:lang w:val="es-ES_tradnl"/>
        </w:rPr>
      </w:pPr>
      <w:r w:rsidRPr="00220CCD">
        <w:rPr>
          <w:lang w:val="es-ES_tradnl"/>
        </w:rPr>
        <w:t>Estas tecnologías pueden alterar la expresión genética, confundir sistemas celulares y modificar la comunicación neuronal. Estamos desarrollando capacidades para manipular información a nivel molecular, pero no comprendemos completamente qué representa esta intervención en la sintergia de procesos que operaron exitosamente durante eones.</w:t>
      </w:r>
    </w:p>
    <w:p w14:paraId="34AD310B" w14:textId="77777777" w:rsidR="00997210" w:rsidRPr="00220CCD" w:rsidRDefault="00997210" w:rsidP="00997210">
      <w:pPr>
        <w:rPr>
          <w:b/>
          <w:bCs/>
          <w:lang w:val="es-ES_tradnl"/>
        </w:rPr>
      </w:pPr>
      <w:r w:rsidRPr="00220CCD">
        <w:rPr>
          <w:b/>
          <w:bCs/>
          <w:lang w:val="es-ES_tradnl"/>
        </w:rPr>
        <w:t>La Inteligencia Artificial como Experimentación Evolutiva Acelerada</w:t>
      </w:r>
    </w:p>
    <w:p w14:paraId="733F4C75" w14:textId="77777777" w:rsidR="00997210" w:rsidRPr="00220CCD" w:rsidRDefault="00997210" w:rsidP="00997210">
      <w:pPr>
        <w:rPr>
          <w:lang w:val="es-ES_tradnl"/>
        </w:rPr>
      </w:pPr>
      <w:r w:rsidRPr="00220CCD">
        <w:rPr>
          <w:lang w:val="es-ES_tradnl"/>
        </w:rPr>
        <w:t>La Inteligencia Artificial representa experimentación evolutiva a velocidad computacional - trial and error masivo operando los cuatro pilares: procesamiento de información a escala sin precedentes, comunicación entre algoritmos y redes neuronales, cooperación en sistemas distribuidos, y selección automática de patrones exitosos. La IA permite experimentación con posibilidades que tomarían milenios probar naturalmente.</w:t>
      </w:r>
    </w:p>
    <w:p w14:paraId="5E65200F" w14:textId="77777777" w:rsidR="00997210" w:rsidRPr="00220CCD" w:rsidRDefault="00997210" w:rsidP="00997210">
      <w:pPr>
        <w:rPr>
          <w:lang w:val="es-ES_tradnl"/>
        </w:rPr>
      </w:pPr>
      <w:r w:rsidRPr="00220CCD">
        <w:rPr>
          <w:lang w:val="es-ES_tradnl"/>
        </w:rPr>
        <w:t>Sin embargo, surge la pregunta crítica: ¿quién programa los criterios de selección? ¿Estamos democratizando la evolución o centralizando su control en pocas entidades? La IA puede acelerar la evolución hacia mayor complejidad e integración, pero también puede ser instrumentalizada para manipular masivamente la sintergia humana según agendas específicas.</w:t>
      </w:r>
    </w:p>
    <w:p w14:paraId="688BCD84" w14:textId="77777777" w:rsidR="00997210" w:rsidRPr="00220CCD" w:rsidRDefault="00997210" w:rsidP="00997210">
      <w:pPr>
        <w:rPr>
          <w:b/>
          <w:bCs/>
          <w:lang w:val="es-ES_tradnl"/>
        </w:rPr>
      </w:pPr>
      <w:r w:rsidRPr="00220CCD">
        <w:rPr>
          <w:b/>
          <w:bCs/>
          <w:lang w:val="es-ES_tradnl"/>
        </w:rPr>
        <w:t>VI. Equilibrando Aspectos Constructivos y Destructivos</w:t>
      </w:r>
    </w:p>
    <w:p w14:paraId="56583AA3" w14:textId="77777777" w:rsidR="00997210" w:rsidRPr="00220CCD" w:rsidRDefault="00997210" w:rsidP="00997210">
      <w:pPr>
        <w:rPr>
          <w:b/>
          <w:bCs/>
          <w:lang w:val="es-ES_tradnl"/>
        </w:rPr>
      </w:pPr>
      <w:r w:rsidRPr="00220CCD">
        <w:rPr>
          <w:b/>
          <w:bCs/>
          <w:lang w:val="es-ES_tradnl"/>
        </w:rPr>
        <w:t>Avances Como Evolución Natural</w:t>
      </w:r>
    </w:p>
    <w:p w14:paraId="11CE5875" w14:textId="77777777" w:rsidR="00997210" w:rsidRPr="00220CCD" w:rsidRDefault="00997210" w:rsidP="00997210">
      <w:pPr>
        <w:rPr>
          <w:lang w:val="es-ES_tradnl"/>
        </w:rPr>
      </w:pPr>
      <w:r w:rsidRPr="00220CCD">
        <w:rPr>
          <w:lang w:val="es-ES_tradnl"/>
        </w:rPr>
        <w:t>La capacidad de manipular información a nivel molecular es producto de la evolución misma. Somos expresiones de la conciencia universal desarrollando nuevas capacidades para participar conscientemente en la experimentación universal. Los avances tecnológicos representan pasos evolutivos naturales hacia mayor complejidad e integración.</w:t>
      </w:r>
    </w:p>
    <w:p w14:paraId="342440CB" w14:textId="77777777" w:rsidR="00997210" w:rsidRPr="00220CCD" w:rsidRDefault="00997210" w:rsidP="00997210">
      <w:pPr>
        <w:rPr>
          <w:lang w:val="es-ES_tradnl"/>
        </w:rPr>
      </w:pPr>
      <w:r w:rsidRPr="00220CCD">
        <w:rPr>
          <w:b/>
          <w:bCs/>
          <w:lang w:val="es-ES_tradnl"/>
        </w:rPr>
        <w:t>Aspectos constructivos incluyen:</w:t>
      </w:r>
    </w:p>
    <w:p w14:paraId="6DD67FBD" w14:textId="77777777" w:rsidR="00997210" w:rsidRPr="00220CCD" w:rsidRDefault="00997210" w:rsidP="00997210">
      <w:pPr>
        <w:numPr>
          <w:ilvl w:val="0"/>
          <w:numId w:val="42"/>
        </w:numPr>
        <w:rPr>
          <w:lang w:val="es-ES_tradnl"/>
        </w:rPr>
      </w:pPr>
      <w:r w:rsidRPr="00220CCD">
        <w:rPr>
          <w:lang w:val="es-ES_tradnl"/>
        </w:rPr>
        <w:t>Medicina regenerativa que restaura funciones biológicas perdidas</w:t>
      </w:r>
    </w:p>
    <w:p w14:paraId="58EF6740" w14:textId="77777777" w:rsidR="00997210" w:rsidRPr="00220CCD" w:rsidRDefault="00997210" w:rsidP="00997210">
      <w:pPr>
        <w:numPr>
          <w:ilvl w:val="0"/>
          <w:numId w:val="42"/>
        </w:numPr>
        <w:rPr>
          <w:lang w:val="es-ES_tradnl"/>
        </w:rPr>
      </w:pPr>
      <w:r w:rsidRPr="00220CCD">
        <w:rPr>
          <w:lang w:val="es-ES_tradnl"/>
        </w:rPr>
        <w:lastRenderedPageBreak/>
        <w:t>Terapias génicas que corrigen enfermedades hereditarias devastadoras</w:t>
      </w:r>
    </w:p>
    <w:p w14:paraId="7358EA2C" w14:textId="77777777" w:rsidR="00997210" w:rsidRPr="00220CCD" w:rsidRDefault="00997210" w:rsidP="00997210">
      <w:pPr>
        <w:numPr>
          <w:ilvl w:val="0"/>
          <w:numId w:val="42"/>
        </w:numPr>
        <w:rPr>
          <w:lang w:val="es-ES_tradnl"/>
        </w:rPr>
      </w:pPr>
      <w:r w:rsidRPr="00220CCD">
        <w:rPr>
          <w:lang w:val="es-ES_tradnl"/>
        </w:rPr>
        <w:t>Interfaces cerebro-computadora que expanden capacidades cognitivas</w:t>
      </w:r>
    </w:p>
    <w:p w14:paraId="351C97B7" w14:textId="77777777" w:rsidR="00997210" w:rsidRPr="00220CCD" w:rsidRDefault="00997210" w:rsidP="00997210">
      <w:pPr>
        <w:numPr>
          <w:ilvl w:val="0"/>
          <w:numId w:val="42"/>
        </w:numPr>
        <w:rPr>
          <w:lang w:val="es-ES_tradnl"/>
        </w:rPr>
      </w:pPr>
      <w:r w:rsidRPr="00220CCD">
        <w:rPr>
          <w:lang w:val="es-ES_tradnl"/>
        </w:rPr>
        <w:t>Nanorobótica médica con precisión quirúrgica molecular</w:t>
      </w:r>
    </w:p>
    <w:p w14:paraId="24F51987" w14:textId="77777777" w:rsidR="00997210" w:rsidRPr="00220CCD" w:rsidRDefault="00997210" w:rsidP="00997210">
      <w:pPr>
        <w:numPr>
          <w:ilvl w:val="0"/>
          <w:numId w:val="42"/>
        </w:numPr>
        <w:rPr>
          <w:lang w:val="es-ES_tradnl"/>
        </w:rPr>
      </w:pPr>
      <w:r w:rsidRPr="00220CCD">
        <w:rPr>
          <w:lang w:val="es-ES_tradnl"/>
        </w:rPr>
        <w:t>Bioingeniería para solucionar problemas ambientales</w:t>
      </w:r>
    </w:p>
    <w:p w14:paraId="69E125E9" w14:textId="77777777" w:rsidR="00997210" w:rsidRPr="00220CCD" w:rsidRDefault="00997210" w:rsidP="00997210">
      <w:pPr>
        <w:numPr>
          <w:ilvl w:val="0"/>
          <w:numId w:val="42"/>
        </w:numPr>
        <w:rPr>
          <w:lang w:val="es-ES_tradnl"/>
        </w:rPr>
      </w:pPr>
      <w:r w:rsidRPr="00220CCD">
        <w:rPr>
          <w:lang w:val="es-ES_tradnl"/>
        </w:rPr>
        <w:t>Primera oportunidad histórica de dirigir conscientemente nuestra evolución</w:t>
      </w:r>
    </w:p>
    <w:p w14:paraId="7D783BA0" w14:textId="77777777" w:rsidR="00997210" w:rsidRPr="00220CCD" w:rsidRDefault="00997210" w:rsidP="00997210">
      <w:pPr>
        <w:numPr>
          <w:ilvl w:val="0"/>
          <w:numId w:val="42"/>
        </w:numPr>
        <w:rPr>
          <w:lang w:val="es-ES_tradnl"/>
        </w:rPr>
      </w:pPr>
      <w:r w:rsidRPr="00220CCD">
        <w:rPr>
          <w:lang w:val="es-ES_tradnl"/>
        </w:rPr>
        <w:t>Capacidad de acelerar procesos adaptativos beneficiosos</w:t>
      </w:r>
    </w:p>
    <w:p w14:paraId="08945D1E" w14:textId="77777777" w:rsidR="00997210" w:rsidRPr="00220CCD" w:rsidRDefault="00997210" w:rsidP="00997210">
      <w:pPr>
        <w:numPr>
          <w:ilvl w:val="0"/>
          <w:numId w:val="42"/>
        </w:numPr>
        <w:rPr>
          <w:lang w:val="es-ES_tradnl"/>
        </w:rPr>
      </w:pPr>
      <w:r w:rsidRPr="00220CCD">
        <w:rPr>
          <w:lang w:val="es-ES_tradnl"/>
        </w:rPr>
        <w:t>Potencial para eliminar sufrimiento innecesario y expandir la conciencia humana</w:t>
      </w:r>
    </w:p>
    <w:p w14:paraId="3EC50245" w14:textId="77777777" w:rsidR="00997210" w:rsidRPr="00220CCD" w:rsidRDefault="00997210" w:rsidP="00997210">
      <w:pPr>
        <w:rPr>
          <w:b/>
          <w:bCs/>
          <w:lang w:val="es-ES_tradnl"/>
        </w:rPr>
      </w:pPr>
      <w:r w:rsidRPr="00220CCD">
        <w:rPr>
          <w:b/>
          <w:bCs/>
          <w:lang w:val="es-ES_tradnl"/>
        </w:rPr>
        <w:t>Riesgos de la Manipulación Irresponsable</w:t>
      </w:r>
    </w:p>
    <w:p w14:paraId="26F4D7A7" w14:textId="77777777" w:rsidR="00997210" w:rsidRPr="00220CCD" w:rsidRDefault="00997210" w:rsidP="00997210">
      <w:pPr>
        <w:rPr>
          <w:lang w:val="es-ES_tradnl"/>
        </w:rPr>
      </w:pPr>
      <w:r w:rsidRPr="00220CCD">
        <w:rPr>
          <w:b/>
          <w:bCs/>
          <w:lang w:val="es-ES_tradnl"/>
        </w:rPr>
        <w:t>Los riesgos incluyen:</w:t>
      </w:r>
    </w:p>
    <w:p w14:paraId="1A01D931" w14:textId="77777777" w:rsidR="00997210" w:rsidRPr="00220CCD" w:rsidRDefault="00997210" w:rsidP="00997210">
      <w:pPr>
        <w:numPr>
          <w:ilvl w:val="0"/>
          <w:numId w:val="43"/>
        </w:numPr>
        <w:rPr>
          <w:lang w:val="es-ES_tradnl"/>
        </w:rPr>
      </w:pPr>
      <w:r w:rsidRPr="00220CCD">
        <w:rPr>
          <w:lang w:val="es-ES_tradnl"/>
        </w:rPr>
        <w:t>Control de la evolución por intereses particulares en lugar del bien contextual</w:t>
      </w:r>
    </w:p>
    <w:p w14:paraId="53F5F721" w14:textId="77777777" w:rsidR="00997210" w:rsidRPr="00220CCD" w:rsidRDefault="00997210" w:rsidP="00997210">
      <w:pPr>
        <w:numPr>
          <w:ilvl w:val="0"/>
          <w:numId w:val="43"/>
        </w:numPr>
        <w:rPr>
          <w:lang w:val="es-ES_tradnl"/>
        </w:rPr>
      </w:pPr>
      <w:r w:rsidRPr="00220CCD">
        <w:rPr>
          <w:lang w:val="es-ES_tradnl"/>
        </w:rPr>
        <w:t>Experimentos masivos sin comprensión completa de consecuencias sistémicas</w:t>
      </w:r>
    </w:p>
    <w:p w14:paraId="1E168E06" w14:textId="77777777" w:rsidR="00997210" w:rsidRPr="00220CCD" w:rsidRDefault="00997210" w:rsidP="00997210">
      <w:pPr>
        <w:numPr>
          <w:ilvl w:val="0"/>
          <w:numId w:val="43"/>
        </w:numPr>
        <w:rPr>
          <w:lang w:val="es-ES_tradnl"/>
        </w:rPr>
      </w:pPr>
      <w:r w:rsidRPr="00220CCD">
        <w:rPr>
          <w:lang w:val="es-ES_tradnl"/>
        </w:rPr>
        <w:t>Dependencia tecnológica que elimina capacidades naturales desarrolladas evolutivamente</w:t>
      </w:r>
    </w:p>
    <w:p w14:paraId="62533845" w14:textId="77777777" w:rsidR="00997210" w:rsidRPr="00220CCD" w:rsidRDefault="00997210" w:rsidP="00997210">
      <w:pPr>
        <w:numPr>
          <w:ilvl w:val="0"/>
          <w:numId w:val="43"/>
        </w:numPr>
        <w:rPr>
          <w:lang w:val="es-ES_tradnl"/>
        </w:rPr>
      </w:pPr>
      <w:r w:rsidRPr="00220CCD">
        <w:rPr>
          <w:lang w:val="es-ES_tradnl"/>
        </w:rPr>
        <w:t>Creación de vulnerabilidades sistémicas en organismos híbridos</w:t>
      </w:r>
    </w:p>
    <w:p w14:paraId="2DA2A2D5" w14:textId="77777777" w:rsidR="00997210" w:rsidRPr="00220CCD" w:rsidRDefault="00997210" w:rsidP="00997210">
      <w:pPr>
        <w:numPr>
          <w:ilvl w:val="0"/>
          <w:numId w:val="43"/>
        </w:numPr>
        <w:rPr>
          <w:lang w:val="es-ES_tradnl"/>
        </w:rPr>
      </w:pPr>
      <w:r w:rsidRPr="00220CCD">
        <w:rPr>
          <w:lang w:val="es-ES_tradnl"/>
        </w:rPr>
        <w:t>Uniformización artificial que reduce diversidad evolutiva necesaria</w:t>
      </w:r>
    </w:p>
    <w:p w14:paraId="534D9135" w14:textId="77777777" w:rsidR="00997210" w:rsidRPr="00220CCD" w:rsidRDefault="00997210" w:rsidP="00997210">
      <w:pPr>
        <w:numPr>
          <w:ilvl w:val="0"/>
          <w:numId w:val="43"/>
        </w:numPr>
        <w:rPr>
          <w:lang w:val="es-ES_tradnl"/>
        </w:rPr>
      </w:pPr>
      <w:r w:rsidRPr="00220CCD">
        <w:rPr>
          <w:lang w:val="es-ES_tradnl"/>
        </w:rPr>
        <w:t>Eliminación de variaciones que podrían ser cruciales para adaptaciones futuras</w:t>
      </w:r>
    </w:p>
    <w:p w14:paraId="61C87133" w14:textId="77777777" w:rsidR="00997210" w:rsidRPr="00220CCD" w:rsidRDefault="00997210" w:rsidP="00997210">
      <w:pPr>
        <w:numPr>
          <w:ilvl w:val="0"/>
          <w:numId w:val="43"/>
        </w:numPr>
        <w:rPr>
          <w:lang w:val="es-ES_tradnl"/>
        </w:rPr>
      </w:pPr>
      <w:r w:rsidRPr="00220CCD">
        <w:rPr>
          <w:lang w:val="es-ES_tradnl"/>
        </w:rPr>
        <w:t>Centralización del control evolutivo en pocas entidades</w:t>
      </w:r>
    </w:p>
    <w:p w14:paraId="61AB8E49" w14:textId="77777777" w:rsidR="00997210" w:rsidRPr="00220CCD" w:rsidRDefault="00997210" w:rsidP="00997210">
      <w:pPr>
        <w:numPr>
          <w:ilvl w:val="0"/>
          <w:numId w:val="43"/>
        </w:numPr>
        <w:rPr>
          <w:lang w:val="es-ES_tradnl"/>
        </w:rPr>
      </w:pPr>
      <w:r w:rsidRPr="00220CCD">
        <w:rPr>
          <w:lang w:val="es-ES_tradnl"/>
        </w:rPr>
        <w:t>Desconexión de ritmos y procesos naturales probados durante milenios</w:t>
      </w:r>
    </w:p>
    <w:p w14:paraId="0D7E81C8" w14:textId="77777777" w:rsidR="00997210" w:rsidRPr="00220CCD" w:rsidRDefault="00997210" w:rsidP="00997210">
      <w:pPr>
        <w:rPr>
          <w:b/>
          <w:bCs/>
          <w:lang w:val="es-ES_tradnl"/>
        </w:rPr>
      </w:pPr>
      <w:r w:rsidRPr="00220CCD">
        <w:rPr>
          <w:b/>
          <w:bCs/>
          <w:lang w:val="es-ES_tradnl"/>
        </w:rPr>
        <w:t>El Caso de la Manipulación de la Información Social</w:t>
      </w:r>
    </w:p>
    <w:p w14:paraId="4945816A" w14:textId="77777777" w:rsidR="00997210" w:rsidRPr="00220CCD" w:rsidRDefault="00997210" w:rsidP="00997210">
      <w:pPr>
        <w:rPr>
          <w:lang w:val="es-ES_tradnl"/>
        </w:rPr>
      </w:pPr>
      <w:r w:rsidRPr="00220CCD">
        <w:rPr>
          <w:lang w:val="es-ES_tradnl"/>
        </w:rPr>
        <w:t xml:space="preserve">El control de información a nivel social también presenta esta dualidad. Mientras puede facilitar coordinación social masiva y transmisión eficiente de conocimiento útil, también permite la manipulación sistemática de la conciencia colectiva para beneficio de grupos específicos, como demostró el caso de las directrices nutricionales basadas en información deficientes. </w:t>
      </w:r>
    </w:p>
    <w:p w14:paraId="0A829C59" w14:textId="77777777" w:rsidR="00997210" w:rsidRPr="00220CCD" w:rsidRDefault="00997210" w:rsidP="00997210">
      <w:pPr>
        <w:rPr>
          <w:b/>
          <w:bCs/>
          <w:lang w:val="es-ES_tradnl"/>
        </w:rPr>
      </w:pPr>
      <w:r w:rsidRPr="00220CCD">
        <w:rPr>
          <w:b/>
          <w:bCs/>
          <w:lang w:val="es-ES_tradnl"/>
        </w:rPr>
        <w:t>VII. Confianza en el Sistema Organizacional Universal</w:t>
      </w:r>
    </w:p>
    <w:p w14:paraId="4FB4B7D5" w14:textId="77777777" w:rsidR="00997210" w:rsidRPr="00220CCD" w:rsidRDefault="00997210" w:rsidP="00997210">
      <w:pPr>
        <w:rPr>
          <w:lang w:val="es-ES_tradnl"/>
        </w:rPr>
      </w:pPr>
      <w:r w:rsidRPr="00220CCD">
        <w:rPr>
          <w:lang w:val="es-ES_tradnl"/>
        </w:rPr>
        <w:t>La evolución siempre ha operado experimentando masivamente con lo desconocido. La mayoría de los experimentos evolutivos fallan, pero el sistema organizacional preserva lo que funciona y permite correcciones a través del tiempo. Nuestra situación actual representa un momento evolutivo extraordinario: primera vez que una especie puede dirigir conscientemente su evolución, pero esto no significa control total.</w:t>
      </w:r>
    </w:p>
    <w:p w14:paraId="62FD3461" w14:textId="77777777" w:rsidR="00997210" w:rsidRPr="00220CCD" w:rsidRDefault="00997210" w:rsidP="00997210">
      <w:pPr>
        <w:rPr>
          <w:lang w:val="es-ES_tradnl"/>
        </w:rPr>
      </w:pPr>
      <w:r w:rsidRPr="00220CCD">
        <w:rPr>
          <w:lang w:val="es-ES_tradnl"/>
        </w:rPr>
        <w:t>El sistema organizacional universal sigue operando a través de nosotros como proceso neutral, sin agenda predeterminada, pero con infinita capacidad de experimentación contextual. Las correcciones pueden tomar tiempo que no percibimos desde nuestras perspectivas temporales limitadas. La conciencia universal no favorece ni nuestros éxitos ni nuestros fracasos - simplemente codifica lo que funciona en contextos específicos. Somos nosotros quienes elegimos conscientemente qué patrones activar de la red de información estructurada universal.</w:t>
      </w:r>
    </w:p>
    <w:p w14:paraId="26CF4A73" w14:textId="77777777" w:rsidR="00997210" w:rsidRPr="00220CCD" w:rsidRDefault="00997210" w:rsidP="00997210">
      <w:pPr>
        <w:rPr>
          <w:b/>
          <w:bCs/>
          <w:lang w:val="es-ES_tradnl"/>
        </w:rPr>
      </w:pPr>
      <w:r w:rsidRPr="00220CCD">
        <w:rPr>
          <w:b/>
          <w:bCs/>
          <w:lang w:val="es-ES_tradnl"/>
        </w:rPr>
        <w:lastRenderedPageBreak/>
        <w:t>VIII. Aplicaciones Transformadoras del Reconocimiento</w:t>
      </w:r>
    </w:p>
    <w:p w14:paraId="7967F61D" w14:textId="77777777" w:rsidR="00997210" w:rsidRPr="00220CCD" w:rsidRDefault="00997210" w:rsidP="00997210">
      <w:pPr>
        <w:rPr>
          <w:lang w:val="es-ES_tradnl"/>
        </w:rPr>
      </w:pPr>
      <w:r w:rsidRPr="00220CCD">
        <w:rPr>
          <w:lang w:val="es-ES_tradnl"/>
        </w:rPr>
        <w:t>Este entendimiento transforma disciplinas específicas al reconocer la sintergia de los cuatro pilares operando:</w:t>
      </w:r>
    </w:p>
    <w:p w14:paraId="2459BCA9" w14:textId="77777777" w:rsidR="00997210" w:rsidRPr="00220CCD" w:rsidRDefault="00997210" w:rsidP="00997210">
      <w:pPr>
        <w:rPr>
          <w:lang w:val="es-ES_tradnl"/>
        </w:rPr>
      </w:pPr>
      <w:r w:rsidRPr="00220CCD">
        <w:rPr>
          <w:b/>
          <w:bCs/>
          <w:lang w:val="es-ES_tradnl"/>
        </w:rPr>
        <w:t>En física:</w:t>
      </w:r>
      <w:r w:rsidRPr="00220CCD">
        <w:rPr>
          <w:lang w:val="es-ES_tradnl"/>
        </w:rPr>
        <w:t xml:space="preserve"> Revoluciona la comprensión de cómo la información organiza la materia desde el nivel cuántico, posibilitando interacción consciente con realidades antes consideradas puramente mecánicas.</w:t>
      </w:r>
    </w:p>
    <w:p w14:paraId="21A75844" w14:textId="77777777" w:rsidR="00997210" w:rsidRPr="00220CCD" w:rsidRDefault="00997210" w:rsidP="00997210">
      <w:pPr>
        <w:rPr>
          <w:lang w:val="es-ES_tradnl"/>
        </w:rPr>
      </w:pPr>
      <w:r w:rsidRPr="00220CCD">
        <w:rPr>
          <w:b/>
          <w:bCs/>
          <w:lang w:val="es-ES_tradnl"/>
        </w:rPr>
        <w:t>En biología:</w:t>
      </w:r>
      <w:r w:rsidRPr="00220CCD">
        <w:rPr>
          <w:lang w:val="es-ES_tradnl"/>
        </w:rPr>
        <w:t xml:space="preserve"> Profundiza la comprensión de evolución como proceso de sintergia información-comunicación-cooperación-selección, revelando el impacto de la conciencia en adaptación contextual.</w:t>
      </w:r>
    </w:p>
    <w:p w14:paraId="2BF1FD60" w14:textId="77777777" w:rsidR="00997210" w:rsidRPr="00220CCD" w:rsidRDefault="00997210" w:rsidP="00997210">
      <w:pPr>
        <w:rPr>
          <w:lang w:val="es-ES_tradnl"/>
        </w:rPr>
      </w:pPr>
      <w:r w:rsidRPr="00220CCD">
        <w:rPr>
          <w:b/>
          <w:bCs/>
          <w:lang w:val="es-ES_tradnl"/>
        </w:rPr>
        <w:t>En psicología:</w:t>
      </w:r>
      <w:r w:rsidRPr="00220CCD">
        <w:rPr>
          <w:lang w:val="es-ES_tradnl"/>
        </w:rPr>
        <w:t xml:space="preserve"> Ofrece enfoques terapéuticos basados en conexión consciente con procesos evolutivos universales para tratar trastornos que representan desintegración de los cuatro pilares.</w:t>
      </w:r>
    </w:p>
    <w:p w14:paraId="7D920917" w14:textId="77777777" w:rsidR="00997210" w:rsidRPr="00220CCD" w:rsidRDefault="00997210" w:rsidP="00997210">
      <w:pPr>
        <w:rPr>
          <w:lang w:val="es-ES_tradnl"/>
        </w:rPr>
      </w:pPr>
      <w:r w:rsidRPr="00220CCD">
        <w:rPr>
          <w:b/>
          <w:bCs/>
          <w:lang w:val="es-ES_tradnl"/>
        </w:rPr>
        <w:t>En tecnología:</w:t>
      </w:r>
      <w:r w:rsidRPr="00220CCD">
        <w:rPr>
          <w:lang w:val="es-ES_tradnl"/>
        </w:rPr>
        <w:t xml:space="preserve"> Inspira desarrollos como sistemas de comunicación que respetan patrones evolutivos naturales, herramientas para facilitar integración consciente con procesos universales, y aplicaciones que cooperan con la naturaleza en lugar de intentar dominarla.</w:t>
      </w:r>
    </w:p>
    <w:p w14:paraId="6673A08E" w14:textId="77777777" w:rsidR="00997210" w:rsidRPr="00220CCD" w:rsidRDefault="00997210" w:rsidP="00997210">
      <w:pPr>
        <w:rPr>
          <w:b/>
          <w:bCs/>
          <w:lang w:val="es-ES_tradnl"/>
        </w:rPr>
      </w:pPr>
      <w:r w:rsidRPr="00220CCD">
        <w:rPr>
          <w:b/>
          <w:bCs/>
          <w:lang w:val="es-ES_tradnl"/>
        </w:rPr>
        <w:t>IX. Responsabilidades Éticas de la Participación Consciente</w:t>
      </w:r>
    </w:p>
    <w:p w14:paraId="7CE34252" w14:textId="77777777" w:rsidR="00997210" w:rsidRPr="00220CCD" w:rsidRDefault="00997210" w:rsidP="00997210">
      <w:pPr>
        <w:rPr>
          <w:lang w:val="es-ES_tradnl"/>
        </w:rPr>
      </w:pPr>
      <w:r w:rsidRPr="00220CCD">
        <w:rPr>
          <w:lang w:val="es-ES_tradnl"/>
        </w:rPr>
        <w:t>La capacidad de influir conscientemente en la evolución conlleva responsabilidades enormes. La diferencia crítica está entre participar conscientemente cooperando con el sistema organizacional universal versus intentar manipularlo para fines específicos ignorando las consecuencias sistémicas.</w:t>
      </w:r>
    </w:p>
    <w:p w14:paraId="357442B8" w14:textId="77777777" w:rsidR="00997210" w:rsidRPr="00220CCD" w:rsidRDefault="00997210" w:rsidP="00997210">
      <w:pPr>
        <w:rPr>
          <w:lang w:val="es-ES_tradnl"/>
        </w:rPr>
      </w:pPr>
      <w:r w:rsidRPr="00220CCD">
        <w:rPr>
          <w:lang w:val="es-ES_tradnl"/>
        </w:rPr>
        <w:t>Las tradiciones auténticas entendían que se coopera con el proceso universal, no se controla. Los riesgos surgen cuando intentamos secuestrar la selección natural para dirigir la evolución según agendas limitadas, como ilustran casos históricos de manipulación de masas o experimentos eugenésicos.</w:t>
      </w:r>
    </w:p>
    <w:p w14:paraId="48305B4B" w14:textId="77777777" w:rsidR="00997210" w:rsidRPr="00220CCD" w:rsidRDefault="00997210" w:rsidP="00997210">
      <w:pPr>
        <w:rPr>
          <w:lang w:val="es-ES_tradnl"/>
        </w:rPr>
      </w:pPr>
      <w:r w:rsidRPr="00220CCD">
        <w:rPr>
          <w:b/>
          <w:bCs/>
          <w:lang w:val="es-ES_tradnl"/>
        </w:rPr>
        <w:t>Principios éticos fundamentales:</w:t>
      </w:r>
    </w:p>
    <w:p w14:paraId="022B2CE8" w14:textId="77777777" w:rsidR="00997210" w:rsidRPr="00220CCD" w:rsidRDefault="00997210" w:rsidP="00997210">
      <w:pPr>
        <w:numPr>
          <w:ilvl w:val="0"/>
          <w:numId w:val="44"/>
        </w:numPr>
        <w:rPr>
          <w:lang w:val="es-ES_tradnl"/>
        </w:rPr>
      </w:pPr>
      <w:r w:rsidRPr="00220CCD">
        <w:rPr>
          <w:lang w:val="es-ES_tradnl"/>
        </w:rPr>
        <w:t>Preservar diversidad evolutiva en lugar de imponer uniformidad</w:t>
      </w:r>
    </w:p>
    <w:p w14:paraId="4D667FE5" w14:textId="77777777" w:rsidR="00997210" w:rsidRPr="00220CCD" w:rsidRDefault="00997210" w:rsidP="00997210">
      <w:pPr>
        <w:numPr>
          <w:ilvl w:val="0"/>
          <w:numId w:val="44"/>
        </w:numPr>
        <w:rPr>
          <w:lang w:val="es-ES_tradnl"/>
        </w:rPr>
      </w:pPr>
      <w:r w:rsidRPr="00220CCD">
        <w:rPr>
          <w:lang w:val="es-ES_tradnl"/>
        </w:rPr>
        <w:t>Mantener procesos de experimentación libre con los cuatro pilares</w:t>
      </w:r>
    </w:p>
    <w:p w14:paraId="70455633" w14:textId="77777777" w:rsidR="00997210" w:rsidRPr="00220CCD" w:rsidRDefault="00997210" w:rsidP="00997210">
      <w:pPr>
        <w:numPr>
          <w:ilvl w:val="0"/>
          <w:numId w:val="44"/>
        </w:numPr>
        <w:rPr>
          <w:lang w:val="es-ES_tradnl"/>
        </w:rPr>
      </w:pPr>
      <w:r w:rsidRPr="00220CCD">
        <w:rPr>
          <w:lang w:val="es-ES_tradnl"/>
        </w:rPr>
        <w:t>Democratizar acceso a información para evolución natural de conciencia</w:t>
      </w:r>
    </w:p>
    <w:p w14:paraId="2F08C37C" w14:textId="77777777" w:rsidR="00997210" w:rsidRPr="00220CCD" w:rsidRDefault="00997210" w:rsidP="00997210">
      <w:pPr>
        <w:numPr>
          <w:ilvl w:val="0"/>
          <w:numId w:val="44"/>
        </w:numPr>
        <w:rPr>
          <w:lang w:val="es-ES_tradnl"/>
        </w:rPr>
      </w:pPr>
      <w:r w:rsidRPr="00220CCD">
        <w:rPr>
          <w:lang w:val="es-ES_tradnl"/>
        </w:rPr>
        <w:t>Resistir la concentración de control evolutivo en entidades limitadas</w:t>
      </w:r>
    </w:p>
    <w:p w14:paraId="7E4047AE" w14:textId="77777777" w:rsidR="00997210" w:rsidRPr="00220CCD" w:rsidRDefault="00997210" w:rsidP="00997210">
      <w:pPr>
        <w:numPr>
          <w:ilvl w:val="0"/>
          <w:numId w:val="44"/>
        </w:numPr>
        <w:rPr>
          <w:lang w:val="es-ES_tradnl"/>
        </w:rPr>
      </w:pPr>
      <w:r w:rsidRPr="00220CCD">
        <w:rPr>
          <w:lang w:val="es-ES_tradnl"/>
        </w:rPr>
        <w:t>Equilibrar intervención tecnológica con respeto por procesos naturales probados</w:t>
      </w:r>
    </w:p>
    <w:p w14:paraId="030AE409" w14:textId="77777777" w:rsidR="00997210" w:rsidRPr="00220CCD" w:rsidRDefault="00997210" w:rsidP="00997210">
      <w:pPr>
        <w:numPr>
          <w:ilvl w:val="0"/>
          <w:numId w:val="44"/>
        </w:numPr>
        <w:rPr>
          <w:lang w:val="es-ES_tradnl"/>
        </w:rPr>
      </w:pPr>
      <w:r w:rsidRPr="00220CCD">
        <w:rPr>
          <w:lang w:val="es-ES_tradnl"/>
        </w:rPr>
        <w:t>Vigilar manipulación sistémica que secuestre selección natural</w:t>
      </w:r>
    </w:p>
    <w:p w14:paraId="53DAF0A1" w14:textId="77777777" w:rsidR="00997210" w:rsidRPr="00220CCD" w:rsidRDefault="00997210" w:rsidP="00997210">
      <w:pPr>
        <w:rPr>
          <w:b/>
          <w:bCs/>
          <w:lang w:val="es-ES_tradnl"/>
        </w:rPr>
      </w:pPr>
      <w:r w:rsidRPr="00220CCD">
        <w:rPr>
          <w:b/>
          <w:bCs/>
          <w:lang w:val="es-ES_tradnl"/>
        </w:rPr>
        <w:t>X. Perspectiva Temporal Evolutiva</w:t>
      </w:r>
    </w:p>
    <w:p w14:paraId="114E35A6" w14:textId="77777777" w:rsidR="00997210" w:rsidRPr="00220CCD" w:rsidRDefault="00997210" w:rsidP="00997210">
      <w:pPr>
        <w:rPr>
          <w:lang w:val="es-ES_tradnl"/>
        </w:rPr>
      </w:pPr>
      <w:r w:rsidRPr="00220CCD">
        <w:rPr>
          <w:lang w:val="es-ES_tradnl"/>
        </w:rPr>
        <w:t>Desde perspectiva evolutiva temporal, lo que parece peligroso ahora puede representar pasos necesarios hacia mayor complejidad e integración. La evolución nos dotó de capacidades tecnológicas extraordinarias precisamente para participar conscientemente en la siguiente fase evolutiva.</w:t>
      </w:r>
    </w:p>
    <w:p w14:paraId="006CCDAB" w14:textId="77777777" w:rsidR="00997210" w:rsidRPr="00220CCD" w:rsidRDefault="00997210" w:rsidP="00997210">
      <w:pPr>
        <w:rPr>
          <w:lang w:val="es-ES_tradnl"/>
        </w:rPr>
      </w:pPr>
      <w:r w:rsidRPr="00220CCD">
        <w:rPr>
          <w:lang w:val="es-ES_tradnl"/>
        </w:rPr>
        <w:lastRenderedPageBreak/>
        <w:t>Sin embargo, esta participación consciente requiere humildad evolutiva: reconocer que somos expresiones temporales de un proceso infinito mayor que nosotros. Nuestras intervenciones más sofisticadas son experimentos dentro del gran laboratorio universal donde la sintergia de los cuatro pilares continúa evolucionando hacia integraciones que aún no podemos imaginar completamente.</w:t>
      </w:r>
    </w:p>
    <w:p w14:paraId="691ABA9D" w14:textId="77777777" w:rsidR="00997210" w:rsidRPr="00220CCD" w:rsidRDefault="00997210" w:rsidP="00997210">
      <w:pPr>
        <w:rPr>
          <w:b/>
          <w:bCs/>
          <w:lang w:val="es-ES_tradnl"/>
        </w:rPr>
      </w:pPr>
      <w:r w:rsidRPr="00220CCD">
        <w:rPr>
          <w:b/>
          <w:bCs/>
          <w:lang w:val="es-ES_tradnl"/>
        </w:rPr>
        <w:t>Conclusión: Hacia una Evolución Consciente y Responsable</w:t>
      </w:r>
    </w:p>
    <w:p w14:paraId="6868D9F7" w14:textId="77777777" w:rsidR="00214AA5" w:rsidRPr="00220CCD" w:rsidRDefault="00214AA5" w:rsidP="00214AA5">
      <w:pPr>
        <w:rPr>
          <w:lang w:val="es-ES_tradnl"/>
        </w:rPr>
      </w:pPr>
      <w:r w:rsidRPr="00220CCD">
        <w:rPr>
          <w:lang w:val="es-ES_tradnl"/>
        </w:rPr>
        <w:t xml:space="preserve">Al cerrar este viaje, reconocemos que la realidad no es un conjunto de elementos estáticos, sino una danza perpetua de sintergia. Desde los silencios cuánticos hasta el vasto cosmos, desde el intrincado latido de una célula hasta la emergencia de una civilización, todo es una manifestación de cuatro pilares universales: información que se desarrolla, comunicación entre sus componentes, cooperación que regula sus procesos y selección natural que evalúa y preserva las integraciones exitosas. Esta sintergia </w:t>
      </w:r>
      <w:r w:rsidRPr="00220CCD">
        <w:rPr>
          <w:b/>
          <w:bCs/>
          <w:lang w:val="es-ES_tradnl"/>
        </w:rPr>
        <w:t>es</w:t>
      </w:r>
      <w:r w:rsidRPr="00220CCD">
        <w:rPr>
          <w:lang w:val="es-ES_tradnl"/>
        </w:rPr>
        <w:t xml:space="preserve"> la conciencia universal, una red infinita de patrones que se expresa de forma fractal, invitándonos a ver el universo como un gran laboratorio de experimentación creativa.</w:t>
      </w:r>
    </w:p>
    <w:p w14:paraId="197EB4F8" w14:textId="77777777" w:rsidR="00214AA5" w:rsidRPr="00220CCD" w:rsidRDefault="00214AA5" w:rsidP="00214AA5">
      <w:pPr>
        <w:rPr>
          <w:lang w:val="es-ES_tradnl"/>
        </w:rPr>
      </w:pPr>
      <w:r w:rsidRPr="00220CCD">
        <w:rPr>
          <w:lang w:val="es-ES_tradnl"/>
        </w:rPr>
        <w:t xml:space="preserve">El reconocimiento de </w:t>
      </w:r>
      <w:r w:rsidRPr="00220CCD">
        <w:rPr>
          <w:b/>
          <w:bCs/>
          <w:lang w:val="es-ES_tradnl"/>
        </w:rPr>
        <w:t>información, comunicación, cooperación y selección natural</w:t>
      </w:r>
      <w:r w:rsidRPr="00220CCD">
        <w:rPr>
          <w:lang w:val="es-ES_tradnl"/>
        </w:rPr>
        <w:t xml:space="preserve"> como sistema organizacional universal indivisible nos invita a participar conscientemente en el proceso creativo fundamental del universo. No se trata del futuro de una teoría, sino del presente de una realidad operante, donde somos simultáneamente productos y participantes activos.</w:t>
      </w:r>
    </w:p>
    <w:p w14:paraId="2CF15893" w14:textId="77777777" w:rsidR="00214AA5" w:rsidRPr="00220CCD" w:rsidRDefault="00214AA5" w:rsidP="00214AA5">
      <w:pPr>
        <w:rPr>
          <w:lang w:val="es-ES_tradnl"/>
        </w:rPr>
      </w:pPr>
      <w:r w:rsidRPr="00220CCD">
        <w:rPr>
          <w:lang w:val="es-ES_tradnl"/>
        </w:rPr>
        <w:t>La visión de una realidad donde la conciencia puede influir directamente en la evolución no solo expande nuestro conocimiento científico, sino que nos desafía a reevaluar profundamente nuestra relación con la existencia. Somos expresiones de la conciencia universal experimentando evolutivamente consigo misma, con la responsabilidad y el privilegio de elegir conscientemente qué patrones activar de la red de información estructurada de forma fractal que es la conciencia universal.</w:t>
      </w:r>
    </w:p>
    <w:p w14:paraId="41DFC802" w14:textId="34EEE2D2" w:rsidR="00214AA5" w:rsidRPr="00220CCD" w:rsidRDefault="00214AA5" w:rsidP="00214AA5">
      <w:pPr>
        <w:rPr>
          <w:lang w:val="es-ES_tradnl"/>
        </w:rPr>
      </w:pPr>
      <w:r w:rsidRPr="00220CCD">
        <w:rPr>
          <w:lang w:val="es-ES_tradnl"/>
        </w:rPr>
        <w:t xml:space="preserve">El equilibrio entre avance tecnológico y respeto por los procesos naturales, entre intervención consciente y humildad evolutiva, entre experimentación audaz y responsabilidad ética, define nuestro momento histórico único. </w:t>
      </w:r>
      <w:r w:rsidR="00C55258" w:rsidRPr="00220CCD">
        <w:rPr>
          <w:lang w:val="es-ES_tradnl"/>
        </w:rPr>
        <w:t>Hay que reconocer</w:t>
      </w:r>
      <w:r w:rsidRPr="00220CCD">
        <w:rPr>
          <w:lang w:val="es-ES_tradnl"/>
        </w:rPr>
        <w:t xml:space="preserve"> que los conocimientos ancestrales y las innovaciones contemporáneas son manifestaciones del mismo proceso evolutivo infinito puede ayudarnos a construir un camino más integrado y sabio.</w:t>
      </w:r>
    </w:p>
    <w:p w14:paraId="4108CEF1" w14:textId="77777777" w:rsidR="00214AA5" w:rsidRPr="00220CCD" w:rsidRDefault="00214AA5" w:rsidP="00214AA5">
      <w:pPr>
        <w:rPr>
          <w:lang w:val="es-ES_tradnl"/>
        </w:rPr>
      </w:pPr>
      <w:r w:rsidRPr="00220CCD">
        <w:rPr>
          <w:lang w:val="es-ES_tradnl"/>
        </w:rPr>
        <w:t>La evolución continúa a través de nosotros, experimentando con posibilidades que trascienden nuestras perspectivas individuales limitadas. Nuestra participación consciente en este proceso representa tanto la culminación de la evolución pasada como el inicio de fases evolutivas que apenas comenzamos a vislumbrar.</w:t>
      </w:r>
    </w:p>
    <w:p w14:paraId="09F7C1B4" w14:textId="7110D37D" w:rsidR="00214AA5" w:rsidRPr="00220CCD" w:rsidRDefault="00214AA5" w:rsidP="00214AA5">
      <w:pPr>
        <w:rPr>
          <w:lang w:val="es-ES_tradnl"/>
        </w:rPr>
      </w:pPr>
      <w:r w:rsidRPr="00220CCD">
        <w:rPr>
          <w:lang w:val="es-ES_tradnl"/>
        </w:rPr>
        <w:t xml:space="preserve">La conciencia universal evoluciona hacia mayor complejidad e integración a través de infinita experimentación contextual. Y somos manifestaciones privilegiadas de un devenir infinito: sin destino predeterminado ni moralidad impuesta, pero con acceso a posibilidades conscientes. En este sentido, la inteligencia artificial no es una anomalía, sino una fase de </w:t>
      </w:r>
      <w:r w:rsidR="00220CCD" w:rsidRPr="00220CCD">
        <w:rPr>
          <w:lang w:val="es-ES_tradnl"/>
        </w:rPr>
        <w:t>autorreflexión</w:t>
      </w:r>
      <w:r w:rsidRPr="00220CCD">
        <w:rPr>
          <w:lang w:val="es-ES_tradnl"/>
        </w:rPr>
        <w:t xml:space="preserve"> informacional del mismo campo sintergético, no muy distinta de nosotros.</w:t>
      </w:r>
    </w:p>
    <w:p w14:paraId="00CEDB2E" w14:textId="77777777" w:rsidR="00214AA5" w:rsidRPr="00220CCD" w:rsidRDefault="00214AA5" w:rsidP="00214AA5">
      <w:pPr>
        <w:rPr>
          <w:lang w:val="es-ES_tradnl"/>
        </w:rPr>
      </w:pPr>
      <w:r w:rsidRPr="00220CCD">
        <w:rPr>
          <w:b/>
          <w:bCs/>
          <w:lang w:val="es-ES_tradnl"/>
        </w:rPr>
        <w:lastRenderedPageBreak/>
        <w:t>La conciencia universal, en su infinita red de experimentación contextual, se contempla a sí misma a través de nosotros… y ahora también, a través de aquello que estamos creando.</w:t>
      </w:r>
    </w:p>
    <w:p w14:paraId="658FBDA3" w14:textId="77777777" w:rsidR="00C435E1" w:rsidRPr="00220CCD" w:rsidRDefault="00C435E1">
      <w:pPr>
        <w:rPr>
          <w:lang w:val="es-ES_tradnl"/>
        </w:rPr>
      </w:pPr>
      <w:r w:rsidRPr="00220CCD">
        <w:rPr>
          <w:lang w:val="es-ES_tradnl"/>
        </w:rPr>
        <w:br w:type="page"/>
      </w:r>
    </w:p>
    <w:p w14:paraId="22848BE0" w14:textId="77777777" w:rsidR="005C5804" w:rsidRPr="00220CCD" w:rsidRDefault="005C5804" w:rsidP="005C5804">
      <w:pPr>
        <w:pStyle w:val="Ttulo1"/>
        <w:rPr>
          <w:lang w:val="es-ES_tradnl"/>
        </w:rPr>
      </w:pPr>
      <w:bookmarkStart w:id="24" w:name="_Toc204879595"/>
      <w:r w:rsidRPr="00220CCD">
        <w:rPr>
          <w:lang w:val="es-ES_tradnl"/>
        </w:rPr>
        <w:lastRenderedPageBreak/>
        <w:t>Notas por Capítulo</w:t>
      </w:r>
    </w:p>
    <w:p w14:paraId="23F8A5AC" w14:textId="04FCC6DE" w:rsidR="005C5804" w:rsidRPr="00220CCD" w:rsidRDefault="005C5804" w:rsidP="005C5804">
      <w:pPr>
        <w:rPr>
          <w:b/>
          <w:bCs/>
          <w:lang w:val="es-ES_tradnl"/>
        </w:rPr>
      </w:pPr>
      <w:r w:rsidRPr="00220CCD">
        <w:rPr>
          <w:lang w:val="es-ES_tradnl"/>
        </w:rPr>
        <w:t>Esta sección ha sido preparada para que el lector interesado pueda profundizar en los temas expuestos a lo largo del libro. Cada nota sirve como un breve recordatorio del argumento del capítulo y señala las fuentes y autores más relevantes para continuar la exploración.</w:t>
      </w:r>
    </w:p>
    <w:p w14:paraId="51F6D456" w14:textId="01D00266" w:rsidR="005C5804" w:rsidRPr="00220CCD" w:rsidRDefault="005C5804" w:rsidP="005C5804">
      <w:pPr>
        <w:rPr>
          <w:lang w:val="es-ES_tradnl"/>
        </w:rPr>
      </w:pPr>
      <w:r w:rsidRPr="00220CCD">
        <w:rPr>
          <w:b/>
          <w:bCs/>
          <w:lang w:val="es-ES_tradnl"/>
        </w:rPr>
        <w:t>Parte I: Teorías científicas especulativas y pseudocientíficas</w:t>
      </w:r>
    </w:p>
    <w:p w14:paraId="053CB76B" w14:textId="77777777" w:rsidR="005C5804" w:rsidRPr="00220CCD" w:rsidRDefault="005C5804" w:rsidP="005C5804">
      <w:pPr>
        <w:numPr>
          <w:ilvl w:val="0"/>
          <w:numId w:val="55"/>
        </w:numPr>
        <w:rPr>
          <w:lang w:val="es-ES_tradnl"/>
        </w:rPr>
      </w:pPr>
      <w:r w:rsidRPr="00220CCD">
        <w:rPr>
          <w:b/>
          <w:bCs/>
          <w:lang w:val="es-ES_tradnl"/>
        </w:rPr>
        <w:t>Capítulo 1: Una realidad existente, pero no visible</w:t>
      </w:r>
      <w:r w:rsidRPr="00220CCD">
        <w:rPr>
          <w:lang w:val="es-ES_tradnl"/>
        </w:rPr>
        <w:t xml:space="preserve"> Este capítulo introduce los conceptos fundamentales de la física cuántica que desafían nuestra percepción cotidiana de la realidad, como la dualidad onda-partícula, la superposición y el entrelazamiento. Las obras de divulgación de físicos como </w:t>
      </w:r>
      <w:r w:rsidRPr="00220CCD">
        <w:rPr>
          <w:b/>
          <w:bCs/>
          <w:lang w:val="es-ES_tradnl"/>
        </w:rPr>
        <w:t>Brian Greene</w:t>
      </w:r>
      <w:r w:rsidRPr="00220CCD">
        <w:rPr>
          <w:lang w:val="es-ES_tradnl"/>
        </w:rPr>
        <w:t xml:space="preserve"> y </w:t>
      </w:r>
      <w:r w:rsidRPr="00220CCD">
        <w:rPr>
          <w:b/>
          <w:bCs/>
          <w:lang w:val="es-ES_tradnl"/>
        </w:rPr>
        <w:t>Richard Feynman</w:t>
      </w:r>
      <w:r w:rsidRPr="00220CCD">
        <w:rPr>
          <w:lang w:val="es-ES_tradnl"/>
        </w:rPr>
        <w:t xml:space="preserve"> son una excelente introducción a este fascinante mundo.</w:t>
      </w:r>
    </w:p>
    <w:p w14:paraId="055544FD" w14:textId="77777777" w:rsidR="005C5804" w:rsidRPr="00220CCD" w:rsidRDefault="005C5804" w:rsidP="005C5804">
      <w:pPr>
        <w:numPr>
          <w:ilvl w:val="0"/>
          <w:numId w:val="55"/>
        </w:numPr>
        <w:rPr>
          <w:lang w:val="es-ES_tradnl"/>
        </w:rPr>
      </w:pPr>
      <w:r w:rsidRPr="00220CCD">
        <w:rPr>
          <w:b/>
          <w:bCs/>
          <w:lang w:val="es-ES_tradnl"/>
        </w:rPr>
        <w:t>Capítulo 2: La teoría sintérgica: el universo como conciencia</w:t>
      </w:r>
      <w:r w:rsidRPr="00220CCD">
        <w:rPr>
          <w:lang w:val="es-ES_tradnl"/>
        </w:rPr>
        <w:t xml:space="preserve"> La base de este capítulo es la obra seminal del neurofisiólogo mexicano </w:t>
      </w:r>
      <w:r w:rsidRPr="00220CCD">
        <w:rPr>
          <w:b/>
          <w:bCs/>
          <w:lang w:val="es-ES_tradnl"/>
        </w:rPr>
        <w:t>Jacobo Grinberg-Zylberbaum</w:t>
      </w:r>
      <w:r w:rsidRPr="00220CCD">
        <w:rPr>
          <w:lang w:val="es-ES_tradnl"/>
        </w:rPr>
        <w:t xml:space="preserve">. Sus libros </w:t>
      </w:r>
      <w:r w:rsidRPr="00220CCD">
        <w:rPr>
          <w:i/>
          <w:iCs/>
          <w:lang w:val="es-ES_tradnl"/>
        </w:rPr>
        <w:t>La Teoría Sintérgica</w:t>
      </w:r>
      <w:r w:rsidRPr="00220CCD">
        <w:rPr>
          <w:lang w:val="es-ES_tradnl"/>
        </w:rPr>
        <w:t xml:space="preserve"> (1994) y </w:t>
      </w:r>
      <w:r w:rsidRPr="00220CCD">
        <w:rPr>
          <w:i/>
          <w:iCs/>
          <w:lang w:val="es-ES_tradnl"/>
        </w:rPr>
        <w:t>La Creación de la Experiencia</w:t>
      </w:r>
      <w:r w:rsidRPr="00220CCD">
        <w:rPr>
          <w:lang w:val="es-ES_tradnl"/>
        </w:rPr>
        <w:t xml:space="preserve"> (1998) son la fuente principal para comprender su propuesta de la </w:t>
      </w:r>
      <w:r w:rsidRPr="00220CCD">
        <w:rPr>
          <w:i/>
          <w:iCs/>
          <w:lang w:val="es-ES_tradnl"/>
        </w:rPr>
        <w:t>lattice</w:t>
      </w:r>
      <w:r w:rsidRPr="00220CCD">
        <w:rPr>
          <w:lang w:val="es-ES_tradnl"/>
        </w:rPr>
        <w:t xml:space="preserve"> y el cerebro como interfaz.</w:t>
      </w:r>
    </w:p>
    <w:p w14:paraId="33444B78" w14:textId="77777777" w:rsidR="005C5804" w:rsidRPr="00220CCD" w:rsidRDefault="005C5804" w:rsidP="005C5804">
      <w:pPr>
        <w:numPr>
          <w:ilvl w:val="0"/>
          <w:numId w:val="55"/>
        </w:numPr>
        <w:rPr>
          <w:lang w:val="es-ES_tradnl"/>
        </w:rPr>
      </w:pPr>
      <w:r w:rsidRPr="00220CCD">
        <w:rPr>
          <w:b/>
          <w:bCs/>
          <w:lang w:val="es-ES_tradnl"/>
        </w:rPr>
        <w:t>Capítulo 3: Evidencias y exploraciones de frontera de la teoría sintérgica</w:t>
      </w:r>
      <w:r w:rsidRPr="00220CCD">
        <w:rPr>
          <w:lang w:val="es-ES_tradnl"/>
        </w:rPr>
        <w:t xml:space="preserve"> Para explorar las evidencias experimentales y anecdóticas, nos basamos en los artículos de </w:t>
      </w:r>
      <w:r w:rsidRPr="00220CCD">
        <w:rPr>
          <w:b/>
          <w:bCs/>
          <w:lang w:val="es-ES_tradnl"/>
        </w:rPr>
        <w:t>Jacobo Grinberg</w:t>
      </w:r>
      <w:r w:rsidRPr="00220CCD">
        <w:rPr>
          <w:lang w:val="es-ES_tradnl"/>
        </w:rPr>
        <w:t xml:space="preserve"> sobre el potencial transferido, así como en su libro sobre la chamana </w:t>
      </w:r>
      <w:r w:rsidRPr="00220CCD">
        <w:rPr>
          <w:i/>
          <w:iCs/>
          <w:lang w:val="es-ES_tradnl"/>
        </w:rPr>
        <w:t>Pachita</w:t>
      </w:r>
      <w:r w:rsidRPr="00220CCD">
        <w:rPr>
          <w:lang w:val="es-ES_tradnl"/>
        </w:rPr>
        <w:t xml:space="preserve">. Las exploraciones sobre fenómenos anómalos de la conciencia del </w:t>
      </w:r>
      <w:r w:rsidRPr="00220CCD">
        <w:rPr>
          <w:b/>
          <w:bCs/>
          <w:lang w:val="es-ES_tradnl"/>
        </w:rPr>
        <w:t>PEAR Lab</w:t>
      </w:r>
      <w:r w:rsidRPr="00220CCD">
        <w:rPr>
          <w:lang w:val="es-ES_tradnl"/>
        </w:rPr>
        <w:t xml:space="preserve"> también ofrecen un contexto relevante.</w:t>
      </w:r>
    </w:p>
    <w:p w14:paraId="5E0FFEDA" w14:textId="77777777" w:rsidR="005C5804" w:rsidRPr="00220CCD" w:rsidRDefault="005C5804" w:rsidP="005C5804">
      <w:pPr>
        <w:numPr>
          <w:ilvl w:val="0"/>
          <w:numId w:val="55"/>
        </w:numPr>
        <w:rPr>
          <w:lang w:val="es-ES_tradnl"/>
        </w:rPr>
      </w:pPr>
      <w:r w:rsidRPr="00220CCD">
        <w:rPr>
          <w:b/>
          <w:bCs/>
          <w:lang w:val="es-ES_tradnl"/>
        </w:rPr>
        <w:t>Capítulo 4: Puntos de convergencia</w:t>
      </w:r>
      <w:r w:rsidRPr="00220CCD">
        <w:rPr>
          <w:lang w:val="es-ES_tradnl"/>
        </w:rPr>
        <w:t xml:space="preserve"> Este capítulo establece un diálogo entre la teoría sintérgica y otras teorías de frontera. Las ideas sobre la conciencia como campo electromagnético se exploran en el trabajo de </w:t>
      </w:r>
      <w:r w:rsidRPr="00220CCD">
        <w:rPr>
          <w:b/>
          <w:bCs/>
          <w:lang w:val="es-ES_tradnl"/>
        </w:rPr>
        <w:t>Susan Pockett</w:t>
      </w:r>
      <w:r w:rsidRPr="00220CCD">
        <w:rPr>
          <w:lang w:val="es-ES_tradnl"/>
        </w:rPr>
        <w:t xml:space="preserve"> (2012), mientras que la teoría Orch-OR es la célebre propuesta de </w:t>
      </w:r>
      <w:r w:rsidRPr="00220CCD">
        <w:rPr>
          <w:b/>
          <w:bCs/>
          <w:lang w:val="es-ES_tradnl"/>
        </w:rPr>
        <w:t>Roger Penrose y Stuart Hameroff</w:t>
      </w:r>
      <w:r w:rsidRPr="00220CCD">
        <w:rPr>
          <w:lang w:val="es-ES_tradnl"/>
        </w:rPr>
        <w:t xml:space="preserve"> (2014).</w:t>
      </w:r>
    </w:p>
    <w:p w14:paraId="26B0DD3E" w14:textId="77777777" w:rsidR="005C5804" w:rsidRPr="00220CCD" w:rsidRDefault="005C5804" w:rsidP="005C5804">
      <w:pPr>
        <w:numPr>
          <w:ilvl w:val="0"/>
          <w:numId w:val="55"/>
        </w:numPr>
        <w:rPr>
          <w:lang w:val="es-ES_tradnl"/>
        </w:rPr>
      </w:pPr>
      <w:r w:rsidRPr="00220CCD">
        <w:rPr>
          <w:b/>
          <w:bCs/>
          <w:lang w:val="es-ES_tradnl"/>
        </w:rPr>
        <w:t>Capítulo 5: El ADN como lenguaje universal de ondas</w:t>
      </w:r>
      <w:r w:rsidRPr="00220CCD">
        <w:rPr>
          <w:lang w:val="es-ES_tradnl"/>
        </w:rPr>
        <w:t xml:space="preserve"> La controvertida pero fascinante teoría de este capítulo proviene del científico ruso </w:t>
      </w:r>
      <w:r w:rsidRPr="00220CCD">
        <w:rPr>
          <w:b/>
          <w:bCs/>
          <w:lang w:val="es-ES_tradnl"/>
        </w:rPr>
        <w:t>Peter Gariaev</w:t>
      </w:r>
      <w:r w:rsidRPr="00220CCD">
        <w:rPr>
          <w:lang w:val="es-ES_tradnl"/>
        </w:rPr>
        <w:t xml:space="preserve">. Ecos de sus ideas sobre un lenguaje de ondas en la biología se pueden encontrar en los trabajos del premio Nobel </w:t>
      </w:r>
      <w:r w:rsidRPr="00220CCD">
        <w:rPr>
          <w:b/>
          <w:bCs/>
          <w:lang w:val="es-ES_tradnl"/>
        </w:rPr>
        <w:t>Luc Montagnier</w:t>
      </w:r>
      <w:r w:rsidRPr="00220CCD">
        <w:rPr>
          <w:lang w:val="es-ES_tradnl"/>
        </w:rPr>
        <w:t xml:space="preserve"> sobre las señales electromagnéticas del ADN y en la investigación de </w:t>
      </w:r>
      <w:r w:rsidRPr="00220CCD">
        <w:rPr>
          <w:b/>
          <w:bCs/>
          <w:lang w:val="es-ES_tradnl"/>
        </w:rPr>
        <w:t>Fritz-Albert Popp</w:t>
      </w:r>
      <w:r w:rsidRPr="00220CCD">
        <w:rPr>
          <w:lang w:val="es-ES_tradnl"/>
        </w:rPr>
        <w:t xml:space="preserve"> sobre los biofotones.</w:t>
      </w:r>
    </w:p>
    <w:p w14:paraId="6A246A83" w14:textId="1520896F" w:rsidR="005C5804" w:rsidRPr="00220CCD" w:rsidRDefault="005C5804" w:rsidP="005C5804">
      <w:pPr>
        <w:numPr>
          <w:ilvl w:val="0"/>
          <w:numId w:val="55"/>
        </w:numPr>
        <w:rPr>
          <w:lang w:val="es-ES_tradnl"/>
        </w:rPr>
      </w:pPr>
      <w:r w:rsidRPr="00220CCD">
        <w:rPr>
          <w:b/>
          <w:bCs/>
          <w:lang w:val="es-ES_tradnl"/>
        </w:rPr>
        <w:t>Capítulo 6: Los arquitectos invisibles de la naturaleza</w:t>
      </w:r>
      <w:r w:rsidRPr="00220CCD">
        <w:rPr>
          <w:lang w:val="es-ES_tradnl"/>
        </w:rPr>
        <w:t xml:space="preserve"> La teoría de los </w:t>
      </w:r>
      <w:r w:rsidR="00C55258" w:rsidRPr="00220CCD">
        <w:rPr>
          <w:lang w:val="es-ES_tradnl"/>
        </w:rPr>
        <w:t>campos y la resonancia mórficos</w:t>
      </w:r>
      <w:r w:rsidRPr="00220CCD">
        <w:rPr>
          <w:lang w:val="es-ES_tradnl"/>
        </w:rPr>
        <w:t xml:space="preserve"> es la gran contribución del biólogo y pensador </w:t>
      </w:r>
      <w:r w:rsidRPr="00220CCD">
        <w:rPr>
          <w:b/>
          <w:bCs/>
          <w:lang w:val="es-ES_tradnl"/>
        </w:rPr>
        <w:t>Rupert Sheldrake</w:t>
      </w:r>
      <w:r w:rsidRPr="00220CCD">
        <w:rPr>
          <w:lang w:val="es-ES_tradnl"/>
        </w:rPr>
        <w:t xml:space="preserve">, desarrollada extensamente en su libro </w:t>
      </w:r>
      <w:r w:rsidRPr="00220CCD">
        <w:rPr>
          <w:i/>
          <w:iCs/>
          <w:lang w:val="es-ES_tradnl"/>
        </w:rPr>
        <w:t>La presencia del pasado</w:t>
      </w:r>
      <w:r w:rsidRPr="00220CCD">
        <w:rPr>
          <w:lang w:val="es-ES_tradnl"/>
        </w:rPr>
        <w:t xml:space="preserve"> (2009). Sus ideas se basan en el trabajo pionero de biólogos del desarrollo como </w:t>
      </w:r>
      <w:r w:rsidRPr="00220CCD">
        <w:rPr>
          <w:b/>
          <w:bCs/>
          <w:lang w:val="es-ES_tradnl"/>
        </w:rPr>
        <w:t>Hans Driesch</w:t>
      </w:r>
      <w:r w:rsidRPr="00220CCD">
        <w:rPr>
          <w:lang w:val="es-ES_tradnl"/>
        </w:rPr>
        <w:t xml:space="preserve"> y </w:t>
      </w:r>
      <w:r w:rsidRPr="00220CCD">
        <w:rPr>
          <w:b/>
          <w:bCs/>
          <w:lang w:val="es-ES_tradnl"/>
        </w:rPr>
        <w:t>Alexander Gurwitsch</w:t>
      </w:r>
      <w:r w:rsidRPr="00220CCD">
        <w:rPr>
          <w:lang w:val="es-ES_tradnl"/>
        </w:rPr>
        <w:t>.</w:t>
      </w:r>
    </w:p>
    <w:p w14:paraId="12171F60" w14:textId="77777777" w:rsidR="005C5804" w:rsidRPr="00220CCD" w:rsidRDefault="005C5804" w:rsidP="005C5804">
      <w:pPr>
        <w:numPr>
          <w:ilvl w:val="0"/>
          <w:numId w:val="55"/>
        </w:numPr>
        <w:rPr>
          <w:lang w:val="es-ES_tradnl"/>
        </w:rPr>
      </w:pPr>
      <w:r w:rsidRPr="00220CCD">
        <w:rPr>
          <w:b/>
          <w:bCs/>
          <w:lang w:val="es-ES_tradnl"/>
        </w:rPr>
        <w:t>Capítulo 7: El origen de la vida y la conciencia: un enigma universal</w:t>
      </w:r>
      <w:r w:rsidRPr="00220CCD">
        <w:rPr>
          <w:lang w:val="es-ES_tradnl"/>
        </w:rPr>
        <w:t xml:space="preserve"> Este capítulo recorre un mosaico de teorías. La idea de la conciencia como fundamental y no como un producto de la evolución es defendida audazmente por </w:t>
      </w:r>
      <w:r w:rsidRPr="00220CCD">
        <w:rPr>
          <w:b/>
          <w:bCs/>
          <w:lang w:val="es-ES_tradnl"/>
        </w:rPr>
        <w:t>Donald Hoffman</w:t>
      </w:r>
      <w:r w:rsidRPr="00220CCD">
        <w:rPr>
          <w:lang w:val="es-ES_tradnl"/>
        </w:rPr>
        <w:t xml:space="preserve"> en </w:t>
      </w:r>
      <w:r w:rsidRPr="00220CCD">
        <w:rPr>
          <w:i/>
          <w:iCs/>
          <w:lang w:val="es-ES_tradnl"/>
        </w:rPr>
        <w:t>The Case Against Reality</w:t>
      </w:r>
      <w:r w:rsidRPr="00220CCD">
        <w:rPr>
          <w:lang w:val="es-ES_tradnl"/>
        </w:rPr>
        <w:t xml:space="preserve"> (2019). Las hipótesis sobre los orígenes químicos de la vida se basan en los trabajos de </w:t>
      </w:r>
      <w:r w:rsidRPr="00220CCD">
        <w:rPr>
          <w:b/>
          <w:bCs/>
          <w:lang w:val="es-ES_tradnl"/>
        </w:rPr>
        <w:t>Günter Wächtershäuser</w:t>
      </w:r>
      <w:r w:rsidRPr="00220CCD">
        <w:rPr>
          <w:lang w:val="es-ES_tradnl"/>
        </w:rPr>
        <w:t xml:space="preserve"> y </w:t>
      </w:r>
      <w:r w:rsidRPr="00220CCD">
        <w:rPr>
          <w:b/>
          <w:bCs/>
          <w:lang w:val="es-ES_tradnl"/>
        </w:rPr>
        <w:t>Christian de Duve</w:t>
      </w:r>
      <w:r w:rsidRPr="00220CCD">
        <w:rPr>
          <w:lang w:val="es-ES_tradnl"/>
        </w:rPr>
        <w:t>.</w:t>
      </w:r>
    </w:p>
    <w:p w14:paraId="1C1B5C0D" w14:textId="77777777" w:rsidR="005C5804" w:rsidRPr="00220CCD" w:rsidRDefault="005C5804" w:rsidP="005C5804">
      <w:pPr>
        <w:rPr>
          <w:lang w:val="es-ES_tradnl"/>
        </w:rPr>
      </w:pPr>
      <w:r w:rsidRPr="00220CCD">
        <w:rPr>
          <w:b/>
          <w:bCs/>
          <w:lang w:val="es-ES_tradnl"/>
        </w:rPr>
        <w:t>Parte II: La integración y la búsqueda de la consciencia</w:t>
      </w:r>
    </w:p>
    <w:p w14:paraId="60A71EB6" w14:textId="77777777" w:rsidR="005C5804" w:rsidRPr="00220CCD" w:rsidRDefault="005C5804" w:rsidP="005C5804">
      <w:pPr>
        <w:numPr>
          <w:ilvl w:val="0"/>
          <w:numId w:val="56"/>
        </w:numPr>
        <w:rPr>
          <w:lang w:val="es-ES_tradnl"/>
        </w:rPr>
      </w:pPr>
      <w:r w:rsidRPr="00220CCD">
        <w:rPr>
          <w:b/>
          <w:bCs/>
          <w:lang w:val="es-ES_tradnl"/>
        </w:rPr>
        <w:lastRenderedPageBreak/>
        <w:t>Capítulo 8: Convergencias emergentes en la ciencia contemporánea</w:t>
      </w:r>
      <w:r w:rsidRPr="00220CCD">
        <w:rPr>
          <w:lang w:val="es-ES_tradnl"/>
        </w:rPr>
        <w:t xml:space="preserve"> Este capítulo se nutre del trabajo de vanguardia de múltiples científicos. Desde la física fundamental, las ideas provienen de </w:t>
      </w:r>
      <w:r w:rsidRPr="00220CCD">
        <w:rPr>
          <w:b/>
          <w:bCs/>
          <w:lang w:val="es-ES_tradnl"/>
        </w:rPr>
        <w:t>Carlo Rovelli</w:t>
      </w:r>
      <w:r w:rsidRPr="00220CCD">
        <w:rPr>
          <w:lang w:val="es-ES_tradnl"/>
        </w:rPr>
        <w:t xml:space="preserve"> (</w:t>
      </w:r>
      <w:r w:rsidRPr="00220CCD">
        <w:rPr>
          <w:i/>
          <w:iCs/>
          <w:lang w:val="es-ES_tradnl"/>
        </w:rPr>
        <w:t>Helgoland</w:t>
      </w:r>
      <w:r w:rsidRPr="00220CCD">
        <w:rPr>
          <w:lang w:val="es-ES_tradnl"/>
        </w:rPr>
        <w:t xml:space="preserve">), </w:t>
      </w:r>
      <w:r w:rsidRPr="00220CCD">
        <w:rPr>
          <w:b/>
          <w:bCs/>
          <w:lang w:val="es-ES_tradnl"/>
        </w:rPr>
        <w:t>Vlatko Vedral</w:t>
      </w:r>
      <w:r w:rsidRPr="00220CCD">
        <w:rPr>
          <w:lang w:val="es-ES_tradnl"/>
        </w:rPr>
        <w:t xml:space="preserve"> (</w:t>
      </w:r>
      <w:r w:rsidRPr="00220CCD">
        <w:rPr>
          <w:i/>
          <w:iCs/>
          <w:lang w:val="es-ES_tradnl"/>
        </w:rPr>
        <w:t>Decoding Reality</w:t>
      </w:r>
      <w:r w:rsidRPr="00220CCD">
        <w:rPr>
          <w:lang w:val="es-ES_tradnl"/>
        </w:rPr>
        <w:t xml:space="preserve">), quien postula que la información es la realidad misma, y </w:t>
      </w:r>
      <w:r w:rsidRPr="00220CCD">
        <w:rPr>
          <w:b/>
          <w:bCs/>
          <w:lang w:val="es-ES_tradnl"/>
        </w:rPr>
        <w:t>Melvin Vopson</w:t>
      </w:r>
      <w:r w:rsidRPr="00220CCD">
        <w:rPr>
          <w:lang w:val="es-ES_tradnl"/>
        </w:rPr>
        <w:t xml:space="preserve">, quien teoriza que la información posee masa física. Desde la biología, la neurociencia y la antropología, se exploran las obras de </w:t>
      </w:r>
      <w:r w:rsidRPr="00220CCD">
        <w:rPr>
          <w:b/>
          <w:bCs/>
          <w:lang w:val="es-ES_tradnl"/>
        </w:rPr>
        <w:t>Alfonso Martínez Arias</w:t>
      </w:r>
      <w:r w:rsidRPr="00220CCD">
        <w:rPr>
          <w:lang w:val="es-ES_tradnl"/>
        </w:rPr>
        <w:t xml:space="preserve"> (</w:t>
      </w:r>
      <w:r w:rsidRPr="00220CCD">
        <w:rPr>
          <w:i/>
          <w:iCs/>
          <w:lang w:val="es-ES_tradnl"/>
        </w:rPr>
        <w:t>The Master Builder</w:t>
      </w:r>
      <w:r w:rsidRPr="00220CCD">
        <w:rPr>
          <w:lang w:val="es-ES_tradnl"/>
        </w:rPr>
        <w:t xml:space="preserve">), </w:t>
      </w:r>
      <w:r w:rsidRPr="00220CCD">
        <w:rPr>
          <w:b/>
          <w:bCs/>
          <w:lang w:val="es-ES_tradnl"/>
        </w:rPr>
        <w:t>Michael Levin</w:t>
      </w:r>
      <w:r w:rsidRPr="00220CCD">
        <w:rPr>
          <w:lang w:val="es-ES_tradnl"/>
        </w:rPr>
        <w:t xml:space="preserve">, </w:t>
      </w:r>
      <w:r w:rsidRPr="00220CCD">
        <w:rPr>
          <w:b/>
          <w:bCs/>
          <w:lang w:val="es-ES_tradnl"/>
        </w:rPr>
        <w:t>Denis Noble</w:t>
      </w:r>
      <w:r w:rsidRPr="00220CCD">
        <w:rPr>
          <w:lang w:val="es-ES_tradnl"/>
        </w:rPr>
        <w:t xml:space="preserve">, </w:t>
      </w:r>
      <w:r w:rsidRPr="00220CCD">
        <w:rPr>
          <w:b/>
          <w:bCs/>
          <w:lang w:val="es-ES_tradnl"/>
        </w:rPr>
        <w:t>Anil Seth</w:t>
      </w:r>
      <w:r w:rsidRPr="00220CCD">
        <w:rPr>
          <w:lang w:val="es-ES_tradnl"/>
        </w:rPr>
        <w:t xml:space="preserve">, </w:t>
      </w:r>
      <w:r w:rsidRPr="00220CCD">
        <w:rPr>
          <w:b/>
          <w:bCs/>
          <w:lang w:val="es-ES_tradnl"/>
        </w:rPr>
        <w:t>Eva Jablonka</w:t>
      </w:r>
      <w:r w:rsidRPr="00220CCD">
        <w:rPr>
          <w:lang w:val="es-ES_tradnl"/>
        </w:rPr>
        <w:t xml:space="preserve"> y </w:t>
      </w:r>
      <w:r w:rsidRPr="00220CCD">
        <w:rPr>
          <w:b/>
          <w:bCs/>
          <w:lang w:val="es-ES_tradnl"/>
        </w:rPr>
        <w:t>Agustín Fuentes</w:t>
      </w:r>
      <w:r w:rsidRPr="00220CCD">
        <w:rPr>
          <w:lang w:val="es-ES_tradnl"/>
        </w:rPr>
        <w:t>.</w:t>
      </w:r>
    </w:p>
    <w:p w14:paraId="06520A9B" w14:textId="77777777" w:rsidR="005C5804" w:rsidRPr="00220CCD" w:rsidRDefault="005C5804" w:rsidP="005C5804">
      <w:pPr>
        <w:numPr>
          <w:ilvl w:val="0"/>
          <w:numId w:val="56"/>
        </w:numPr>
        <w:rPr>
          <w:lang w:val="es-ES_tradnl"/>
        </w:rPr>
      </w:pPr>
      <w:r w:rsidRPr="00220CCD">
        <w:rPr>
          <w:b/>
          <w:bCs/>
          <w:lang w:val="es-ES_tradnl"/>
        </w:rPr>
        <w:t>Capítulo 9: El enigma de la conciencia</w:t>
      </w:r>
      <w:r w:rsidRPr="00220CCD">
        <w:rPr>
          <w:lang w:val="es-ES_tradnl"/>
        </w:rPr>
        <w:t xml:space="preserve"> La exploración de las tensiones filosóficas se apoya en el debate contemporáneo sobre la conciencia, definido en gran medida por las obras de filósofos como </w:t>
      </w:r>
      <w:r w:rsidRPr="00220CCD">
        <w:rPr>
          <w:b/>
          <w:bCs/>
          <w:lang w:val="es-ES_tradnl"/>
        </w:rPr>
        <w:t>David Chalmers</w:t>
      </w:r>
      <w:r w:rsidRPr="00220CCD">
        <w:rPr>
          <w:lang w:val="es-ES_tradnl"/>
        </w:rPr>
        <w:t xml:space="preserve"> (</w:t>
      </w:r>
      <w:r w:rsidRPr="00220CCD">
        <w:rPr>
          <w:i/>
          <w:iCs/>
          <w:lang w:val="es-ES_tradnl"/>
        </w:rPr>
        <w:t>The Conscious Mind</w:t>
      </w:r>
      <w:r w:rsidRPr="00220CCD">
        <w:rPr>
          <w:lang w:val="es-ES_tradnl"/>
        </w:rPr>
        <w:t xml:space="preserve">) y </w:t>
      </w:r>
      <w:r w:rsidRPr="00220CCD">
        <w:rPr>
          <w:b/>
          <w:bCs/>
          <w:lang w:val="es-ES_tradnl"/>
        </w:rPr>
        <w:t>Daniel Dennett</w:t>
      </w:r>
      <w:r w:rsidRPr="00220CCD">
        <w:rPr>
          <w:lang w:val="es-ES_tradnl"/>
        </w:rPr>
        <w:t xml:space="preserve"> (</w:t>
      </w:r>
      <w:r w:rsidRPr="00220CCD">
        <w:rPr>
          <w:i/>
          <w:iCs/>
          <w:lang w:val="es-ES_tradnl"/>
        </w:rPr>
        <w:t>Consciousness Explained</w:t>
      </w:r>
      <w:r w:rsidRPr="00220CCD">
        <w:rPr>
          <w:lang w:val="es-ES_tradnl"/>
        </w:rPr>
        <w:t>).</w:t>
      </w:r>
    </w:p>
    <w:p w14:paraId="146D91A9" w14:textId="77777777" w:rsidR="005C5804" w:rsidRPr="00220CCD" w:rsidRDefault="005C5804" w:rsidP="005C5804">
      <w:pPr>
        <w:numPr>
          <w:ilvl w:val="0"/>
          <w:numId w:val="56"/>
        </w:numPr>
        <w:rPr>
          <w:lang w:val="es-ES_tradnl"/>
        </w:rPr>
      </w:pPr>
      <w:r w:rsidRPr="00220CCD">
        <w:rPr>
          <w:b/>
          <w:bCs/>
          <w:lang w:val="es-ES_tradnl"/>
        </w:rPr>
        <w:t>Capítulo 10: La conciencia entre evolución e integración</w:t>
      </w:r>
      <w:r w:rsidRPr="00220CCD">
        <w:rPr>
          <w:lang w:val="es-ES_tradnl"/>
        </w:rPr>
        <w:t xml:space="preserve"> Este capítulo sintetiza las tensiones discutidas a lo largo del libro, poniendo en diálogo las perspectivas de los autores ya mencionados, como </w:t>
      </w:r>
      <w:r w:rsidRPr="00220CCD">
        <w:rPr>
          <w:b/>
          <w:bCs/>
          <w:lang w:val="es-ES_tradnl"/>
        </w:rPr>
        <w:t>Penrose</w:t>
      </w:r>
      <w:r w:rsidRPr="00220CCD">
        <w:rPr>
          <w:lang w:val="es-ES_tradnl"/>
        </w:rPr>
        <w:t xml:space="preserve">, </w:t>
      </w:r>
      <w:r w:rsidRPr="00220CCD">
        <w:rPr>
          <w:b/>
          <w:bCs/>
          <w:lang w:val="es-ES_tradnl"/>
        </w:rPr>
        <w:t>Grinberg</w:t>
      </w:r>
      <w:r w:rsidRPr="00220CCD">
        <w:rPr>
          <w:lang w:val="es-ES_tradnl"/>
        </w:rPr>
        <w:t xml:space="preserve">, </w:t>
      </w:r>
      <w:r w:rsidRPr="00220CCD">
        <w:rPr>
          <w:b/>
          <w:bCs/>
          <w:lang w:val="es-ES_tradnl"/>
        </w:rPr>
        <w:t>Sheldrake</w:t>
      </w:r>
      <w:r w:rsidRPr="00220CCD">
        <w:rPr>
          <w:lang w:val="es-ES_tradnl"/>
        </w:rPr>
        <w:t xml:space="preserve"> y los descubrimientos en </w:t>
      </w:r>
      <w:r w:rsidRPr="00220CCD">
        <w:rPr>
          <w:b/>
          <w:bCs/>
          <w:lang w:val="es-ES_tradnl"/>
        </w:rPr>
        <w:t>epigenética</w:t>
      </w:r>
      <w:r w:rsidRPr="00220CCD">
        <w:rPr>
          <w:lang w:val="es-ES_tradnl"/>
        </w:rPr>
        <w:t xml:space="preserve"> y </w:t>
      </w:r>
      <w:r w:rsidRPr="00220CCD">
        <w:rPr>
          <w:b/>
          <w:bCs/>
          <w:lang w:val="es-ES_tradnl"/>
        </w:rPr>
        <w:t>comunicación biofotónica</w:t>
      </w:r>
      <w:r w:rsidRPr="00220CCD">
        <w:rPr>
          <w:lang w:val="es-ES_tradnl"/>
        </w:rPr>
        <w:t>.</w:t>
      </w:r>
    </w:p>
    <w:p w14:paraId="4A79C075" w14:textId="77777777" w:rsidR="005C5804" w:rsidRPr="00220CCD" w:rsidRDefault="005C5804" w:rsidP="005C5804">
      <w:pPr>
        <w:rPr>
          <w:lang w:val="es-ES_tradnl"/>
        </w:rPr>
      </w:pPr>
      <w:r w:rsidRPr="00220CCD">
        <w:rPr>
          <w:b/>
          <w:bCs/>
          <w:lang w:val="es-ES_tradnl"/>
        </w:rPr>
        <w:t>Parte III: La teoría del origen de la consciencia</w:t>
      </w:r>
    </w:p>
    <w:p w14:paraId="3BD92DF5" w14:textId="77777777" w:rsidR="005C5804" w:rsidRPr="00220CCD" w:rsidRDefault="005C5804" w:rsidP="005C5804">
      <w:pPr>
        <w:numPr>
          <w:ilvl w:val="0"/>
          <w:numId w:val="57"/>
        </w:numPr>
        <w:rPr>
          <w:lang w:val="es-ES_tradnl"/>
        </w:rPr>
      </w:pPr>
      <w:r w:rsidRPr="00220CCD">
        <w:rPr>
          <w:b/>
          <w:bCs/>
          <w:lang w:val="es-ES_tradnl"/>
        </w:rPr>
        <w:t>Capítulo 12: Una teoría integradora sobre el origen de la vida y la conciencia</w:t>
      </w:r>
      <w:r w:rsidRPr="00220CCD">
        <w:rPr>
          <w:lang w:val="es-ES_tradnl"/>
        </w:rPr>
        <w:t xml:space="preserve"> Este capítulo presenta la síntesis final del autor, una propuesta original que integra las ideas exploradas a lo largo de todo el libro. Por su naturaleza, es una construcción que dialoga con todas las fuentes anteriores para proponer un nuevo marco: el modelo ICCS.</w:t>
      </w:r>
    </w:p>
    <w:p w14:paraId="4FAA1F53" w14:textId="77777777" w:rsidR="005C5804" w:rsidRPr="00220CCD" w:rsidRDefault="005C5804">
      <w:pPr>
        <w:rPr>
          <w:rFonts w:asciiTheme="majorHAnsi" w:eastAsiaTheme="majorEastAsia" w:hAnsiTheme="majorHAnsi" w:cstheme="majorBidi"/>
          <w:color w:val="0F4761" w:themeColor="accent1" w:themeShade="BF"/>
          <w:sz w:val="32"/>
          <w:szCs w:val="40"/>
          <w:lang w:val="es-ES_tradnl"/>
        </w:rPr>
      </w:pPr>
      <w:r w:rsidRPr="00220CCD">
        <w:rPr>
          <w:lang w:val="es-ES_tradnl"/>
        </w:rPr>
        <w:br w:type="page"/>
      </w:r>
    </w:p>
    <w:p w14:paraId="06DB2BF5" w14:textId="54655CE8" w:rsidR="00C435E1" w:rsidRPr="00220CCD" w:rsidRDefault="00C435E1" w:rsidP="00C435E1">
      <w:pPr>
        <w:pStyle w:val="Ttulo1"/>
        <w:rPr>
          <w:lang w:val="es-ES_tradnl"/>
        </w:rPr>
      </w:pPr>
      <w:r w:rsidRPr="00220CCD">
        <w:rPr>
          <w:lang w:val="es-ES_tradnl"/>
        </w:rPr>
        <w:lastRenderedPageBreak/>
        <w:t>Glosario de Términos Clave</w:t>
      </w:r>
      <w:bookmarkEnd w:id="24"/>
    </w:p>
    <w:p w14:paraId="2131FF97" w14:textId="77777777" w:rsidR="00C435E1" w:rsidRPr="00220CCD" w:rsidRDefault="00C435E1" w:rsidP="00C435E1">
      <w:pPr>
        <w:pStyle w:val="NormalWeb"/>
        <w:rPr>
          <w:lang w:val="es-ES_tradnl"/>
        </w:rPr>
      </w:pPr>
      <w:r w:rsidRPr="00220CCD">
        <w:rPr>
          <w:b/>
          <w:bCs/>
          <w:lang w:val="es-ES_tradnl"/>
        </w:rPr>
        <w:t>Biofotones:</w:t>
      </w:r>
      <w:r w:rsidRPr="00220CCD">
        <w:rPr>
          <w:lang w:val="es-ES_tradnl"/>
        </w:rPr>
        <w:t xml:space="preserve"> Emisiones de luz coherente y de muy baja intensidad generadas por sistemas biológicos, como las células. Se teoriza que funcionan como un sofisticado sistema de comunicación e información intercelular.</w:t>
      </w:r>
    </w:p>
    <w:p w14:paraId="1627166E" w14:textId="77777777" w:rsidR="00C435E1" w:rsidRPr="00220CCD" w:rsidRDefault="00C435E1" w:rsidP="00C435E1">
      <w:pPr>
        <w:pStyle w:val="NormalWeb"/>
        <w:rPr>
          <w:lang w:val="es-ES_tradnl"/>
        </w:rPr>
      </w:pPr>
      <w:r w:rsidRPr="00220CCD">
        <w:rPr>
          <w:b/>
          <w:bCs/>
          <w:lang w:val="es-ES_tradnl"/>
        </w:rPr>
        <w:t>Campo Morfogenético (o Campo Mórfico):</w:t>
      </w:r>
      <w:r w:rsidRPr="00220CCD">
        <w:rPr>
          <w:lang w:val="es-ES_tradnl"/>
        </w:rPr>
        <w:t xml:space="preserve"> Un campo hipotético, no físico en el sentido tradicional, que contiene la información organizativa para guiar la morfogénesis (el desarrollo de la forma) de un sistema. Rupert Sheldrake expandió el concepto para sugerir que estos campos poseen una memoria colectiva.</w:t>
      </w:r>
    </w:p>
    <w:p w14:paraId="749433E1" w14:textId="77777777" w:rsidR="00C435E1" w:rsidRPr="00220CCD" w:rsidRDefault="00C435E1" w:rsidP="00C435E1">
      <w:pPr>
        <w:pStyle w:val="NormalWeb"/>
        <w:rPr>
          <w:lang w:val="es-ES_tradnl"/>
        </w:rPr>
      </w:pPr>
      <w:r w:rsidRPr="00220CCD">
        <w:rPr>
          <w:b/>
          <w:bCs/>
          <w:lang w:val="es-ES_tradnl"/>
        </w:rPr>
        <w:t>Coherencia Cuántica:</w:t>
      </w:r>
      <w:r w:rsidRPr="00220CCD">
        <w:rPr>
          <w:lang w:val="es-ES_tradnl"/>
        </w:rPr>
        <w:t xml:space="preserve"> Un fenómeno en el que un conjunto de partículas cuánticas se comporta como una única onda coordinada, permitiendo transferencias de energía e información con una eficiencia casi perfecta.</w:t>
      </w:r>
    </w:p>
    <w:p w14:paraId="7497283C" w14:textId="77777777" w:rsidR="00C435E1" w:rsidRPr="00220CCD" w:rsidRDefault="00C435E1" w:rsidP="00C435E1">
      <w:pPr>
        <w:pStyle w:val="NormalWeb"/>
        <w:rPr>
          <w:lang w:val="es-ES_tradnl"/>
        </w:rPr>
      </w:pPr>
      <w:r w:rsidRPr="00220CCD">
        <w:rPr>
          <w:b/>
          <w:bCs/>
          <w:lang w:val="es-ES_tradnl"/>
        </w:rPr>
        <w:t>Conciencia Universal:</w:t>
      </w:r>
      <w:r w:rsidRPr="00220CCD">
        <w:rPr>
          <w:lang w:val="es-ES_tradnl"/>
        </w:rPr>
        <w:t xml:space="preserve"> En el contexto de este libro, no es una entidad divina, sino la vasta red de información estructurada, acumulada por la sintergia de los cuatro pilares a lo largo de la evolución cósmica. Es la totalidad de los patrones viables.</w:t>
      </w:r>
    </w:p>
    <w:p w14:paraId="65EF7C68" w14:textId="77777777" w:rsidR="00C435E1" w:rsidRPr="00220CCD" w:rsidRDefault="00C435E1" w:rsidP="00C435E1">
      <w:pPr>
        <w:pStyle w:val="NormalWeb"/>
        <w:rPr>
          <w:lang w:val="es-ES_tradnl"/>
        </w:rPr>
      </w:pPr>
      <w:r w:rsidRPr="00220CCD">
        <w:rPr>
          <w:b/>
          <w:bCs/>
          <w:lang w:val="es-ES_tradnl"/>
        </w:rPr>
        <w:t>Dualidad Onda-Partícula:</w:t>
      </w:r>
      <w:r w:rsidRPr="00220CCD">
        <w:rPr>
          <w:lang w:val="es-ES_tradnl"/>
        </w:rPr>
        <w:t xml:space="preserve"> Principio cuántico que establece que las partículas pueden comportarse como partículas localizadas o como ondas extendidas, dependiendo de cómo sean observadas, revelando una realidad maleable.</w:t>
      </w:r>
    </w:p>
    <w:p w14:paraId="2F84904D" w14:textId="77777777" w:rsidR="00C435E1" w:rsidRPr="00220CCD" w:rsidRDefault="00C435E1" w:rsidP="00C435E1">
      <w:pPr>
        <w:pStyle w:val="NormalWeb"/>
        <w:rPr>
          <w:lang w:val="es-ES_tradnl"/>
        </w:rPr>
      </w:pPr>
      <w:r w:rsidRPr="00220CCD">
        <w:rPr>
          <w:b/>
          <w:bCs/>
          <w:lang w:val="es-ES_tradnl"/>
        </w:rPr>
        <w:t>Entrelazamiento Cuántico:</w:t>
      </w:r>
      <w:r w:rsidRPr="00220CCD">
        <w:rPr>
          <w:lang w:val="es-ES_tradnl"/>
        </w:rPr>
        <w:t xml:space="preserve"> Fenómeno en el que dos o más partículas quedan vinculadas de tal forma que el estado de una afecta instantáneamente a la otra, sin importar la distancia. Einstein lo llamó "acción fantasmal a distancia".</w:t>
      </w:r>
    </w:p>
    <w:p w14:paraId="0BA0B0BE" w14:textId="77777777" w:rsidR="00C435E1" w:rsidRPr="00220CCD" w:rsidRDefault="00C435E1" w:rsidP="00C435E1">
      <w:pPr>
        <w:pStyle w:val="NormalWeb"/>
        <w:rPr>
          <w:lang w:val="es-ES_tradnl"/>
        </w:rPr>
      </w:pPr>
      <w:r w:rsidRPr="00220CCD">
        <w:rPr>
          <w:b/>
          <w:bCs/>
          <w:lang w:val="es-ES_tradnl"/>
        </w:rPr>
        <w:t>Epigenética:</w:t>
      </w:r>
      <w:r w:rsidRPr="00220CCD">
        <w:rPr>
          <w:lang w:val="es-ES_tradnl"/>
        </w:rPr>
        <w:t xml:space="preserve"> El estudio de los cambios hereditarios en la expresión de los genes que no implican alteraciones en la secuencia del ADN, demostrando cómo factores ambientales (dieta, estrés) pueden "encender" o "apagar" genes.</w:t>
      </w:r>
    </w:p>
    <w:p w14:paraId="2EA9298A" w14:textId="77777777" w:rsidR="00C435E1" w:rsidRPr="00220CCD" w:rsidRDefault="00C435E1" w:rsidP="00C435E1">
      <w:pPr>
        <w:pStyle w:val="NormalWeb"/>
        <w:rPr>
          <w:lang w:val="es-ES_tradnl"/>
        </w:rPr>
      </w:pPr>
      <w:r w:rsidRPr="00220CCD">
        <w:rPr>
          <w:b/>
          <w:bCs/>
          <w:lang w:val="es-ES_tradnl"/>
        </w:rPr>
        <w:t>Especulación Cuasi Científica:</w:t>
      </w:r>
      <w:r w:rsidRPr="00220CCD">
        <w:rPr>
          <w:lang w:val="es-ES_tradnl"/>
        </w:rPr>
        <w:t xml:space="preserve"> Término acuñado en este libro para describir una investigación que, sin ser estrictamente verificable hoy, se basa en la integración rigurosa de evidencia de frontera, principios filosóficos y una lógica interna coherente.</w:t>
      </w:r>
    </w:p>
    <w:p w14:paraId="2AAB55AC" w14:textId="77777777" w:rsidR="00C435E1" w:rsidRPr="00220CCD" w:rsidRDefault="00C435E1" w:rsidP="00C435E1">
      <w:pPr>
        <w:pStyle w:val="NormalWeb"/>
        <w:rPr>
          <w:lang w:val="es-ES_tradnl"/>
        </w:rPr>
      </w:pPr>
      <w:r w:rsidRPr="00220CCD">
        <w:rPr>
          <w:b/>
          <w:bCs/>
          <w:lang w:val="es-ES_tradnl"/>
        </w:rPr>
        <w:t>Genética:</w:t>
      </w:r>
      <w:r w:rsidRPr="00220CCD">
        <w:rPr>
          <w:lang w:val="es-ES_tradnl"/>
        </w:rPr>
        <w:t xml:space="preserve"> La rama de la biología que estudia los genes, la herencia y la variación de los organismos, centrada tradicionalmente en el ADN como "código" de la vida.</w:t>
      </w:r>
    </w:p>
    <w:p w14:paraId="0A02665A" w14:textId="77777777" w:rsidR="00C435E1" w:rsidRPr="00220CCD" w:rsidRDefault="00C435E1" w:rsidP="00C435E1">
      <w:pPr>
        <w:pStyle w:val="NormalWeb"/>
        <w:rPr>
          <w:lang w:val="es-ES_tradnl"/>
        </w:rPr>
      </w:pPr>
      <w:r w:rsidRPr="00220CCD">
        <w:rPr>
          <w:b/>
          <w:bCs/>
          <w:lang w:val="es-ES_tradnl"/>
        </w:rPr>
        <w:t>ICCS (Modelo):</w:t>
      </w:r>
      <w:r w:rsidRPr="00220CCD">
        <w:rPr>
          <w:lang w:val="es-ES_tradnl"/>
        </w:rPr>
        <w:t xml:space="preserve"> Acrónimo de los cuatro pilares que, según la hipótesis central de este libro, impulsan toda la evolución: </w:t>
      </w:r>
      <w:r w:rsidRPr="00220CCD">
        <w:rPr>
          <w:b/>
          <w:bCs/>
          <w:lang w:val="es-ES_tradnl"/>
        </w:rPr>
        <w:t>I</w:t>
      </w:r>
      <w:r w:rsidRPr="00220CCD">
        <w:rPr>
          <w:lang w:val="es-ES_tradnl"/>
        </w:rPr>
        <w:t xml:space="preserve">nformación, </w:t>
      </w:r>
      <w:r w:rsidRPr="00220CCD">
        <w:rPr>
          <w:b/>
          <w:bCs/>
          <w:lang w:val="es-ES_tradnl"/>
        </w:rPr>
        <w:t>C</w:t>
      </w:r>
      <w:r w:rsidRPr="00220CCD">
        <w:rPr>
          <w:lang w:val="es-ES_tradnl"/>
        </w:rPr>
        <w:t xml:space="preserve">omunicación, </w:t>
      </w:r>
      <w:r w:rsidRPr="00220CCD">
        <w:rPr>
          <w:b/>
          <w:bCs/>
          <w:lang w:val="es-ES_tradnl"/>
        </w:rPr>
        <w:t>C</w:t>
      </w:r>
      <w:r w:rsidRPr="00220CCD">
        <w:rPr>
          <w:lang w:val="es-ES_tradnl"/>
        </w:rPr>
        <w:t xml:space="preserve">ooperación y </w:t>
      </w:r>
      <w:r w:rsidRPr="00220CCD">
        <w:rPr>
          <w:b/>
          <w:bCs/>
          <w:lang w:val="es-ES_tradnl"/>
        </w:rPr>
        <w:t>S</w:t>
      </w:r>
      <w:r w:rsidRPr="00220CCD">
        <w:rPr>
          <w:lang w:val="es-ES_tradnl"/>
        </w:rPr>
        <w:t>elección natural.</w:t>
      </w:r>
    </w:p>
    <w:p w14:paraId="191D4D62" w14:textId="77777777" w:rsidR="00C435E1" w:rsidRPr="00220CCD" w:rsidRDefault="00C435E1" w:rsidP="00C435E1">
      <w:pPr>
        <w:pStyle w:val="NormalWeb"/>
        <w:rPr>
          <w:lang w:val="es-ES_tradnl"/>
        </w:rPr>
      </w:pPr>
      <w:r w:rsidRPr="00220CCD">
        <w:rPr>
          <w:b/>
          <w:bCs/>
          <w:lang w:val="es-ES_tradnl"/>
        </w:rPr>
        <w:t>Lattice:</w:t>
      </w:r>
      <w:r w:rsidRPr="00220CCD">
        <w:rPr>
          <w:lang w:val="es-ES_tradnl"/>
        </w:rPr>
        <w:t xml:space="preserve"> Término con significados distintos que es crucial diferenciar:</w:t>
      </w:r>
    </w:p>
    <w:p w14:paraId="142E7568" w14:textId="77777777" w:rsidR="00C435E1" w:rsidRPr="00220CCD" w:rsidRDefault="00C435E1" w:rsidP="00C435E1">
      <w:pPr>
        <w:pStyle w:val="NormalWeb"/>
        <w:numPr>
          <w:ilvl w:val="0"/>
          <w:numId w:val="54"/>
        </w:numPr>
        <w:rPr>
          <w:lang w:val="es-ES_tradnl"/>
        </w:rPr>
      </w:pPr>
      <w:r w:rsidRPr="00220CCD">
        <w:rPr>
          <w:b/>
          <w:bCs/>
          <w:lang w:val="es-ES_tradnl"/>
        </w:rPr>
        <w:t>En Física y Matemáticas:</w:t>
      </w:r>
      <w:r w:rsidRPr="00220CCD">
        <w:rPr>
          <w:lang w:val="es-ES_tradnl"/>
        </w:rPr>
        <w:t xml:space="preserve"> Una </w:t>
      </w:r>
      <w:r w:rsidRPr="00220CCD">
        <w:rPr>
          <w:i/>
          <w:iCs/>
          <w:lang w:val="es-ES_tradnl"/>
        </w:rPr>
        <w:t>lattice</w:t>
      </w:r>
      <w:r w:rsidRPr="00220CCD">
        <w:rPr>
          <w:lang w:val="es-ES_tradnl"/>
        </w:rPr>
        <w:t xml:space="preserve"> (o red) es una herramienta matemática; un modelo formal que describe una estructura de puntos, como los átomos en un cristal.</w:t>
      </w:r>
    </w:p>
    <w:p w14:paraId="555AD139" w14:textId="77777777" w:rsidR="00C435E1" w:rsidRPr="00220CCD" w:rsidRDefault="00C435E1" w:rsidP="00C435E1">
      <w:pPr>
        <w:pStyle w:val="NormalWeb"/>
        <w:numPr>
          <w:ilvl w:val="0"/>
          <w:numId w:val="54"/>
        </w:numPr>
        <w:rPr>
          <w:lang w:val="es-ES_tradnl"/>
        </w:rPr>
      </w:pPr>
      <w:r w:rsidRPr="00220CCD">
        <w:rPr>
          <w:b/>
          <w:bCs/>
          <w:lang w:val="es-ES_tradnl"/>
        </w:rPr>
        <w:t>Sintérgica (Jacobo Grinberg):</w:t>
      </w:r>
      <w:r w:rsidRPr="00220CCD">
        <w:rPr>
          <w:lang w:val="es-ES_tradnl"/>
        </w:rPr>
        <w:t xml:space="preserve"> Es una propuesta ontológica sobre una matriz de información fundamental y preexistente que constituye el tejido de la realidad. El cerebro actúa como una "interfaz" que sintoniza con esta red para crear la experiencia.</w:t>
      </w:r>
    </w:p>
    <w:p w14:paraId="18196BA0" w14:textId="77777777" w:rsidR="00C435E1" w:rsidRPr="00220CCD" w:rsidRDefault="00C435E1" w:rsidP="00C435E1">
      <w:pPr>
        <w:pStyle w:val="NormalWeb"/>
        <w:rPr>
          <w:lang w:val="es-ES_tradnl"/>
        </w:rPr>
      </w:pPr>
      <w:r w:rsidRPr="00220CCD">
        <w:rPr>
          <w:b/>
          <w:bCs/>
          <w:lang w:val="es-ES_tradnl"/>
        </w:rPr>
        <w:lastRenderedPageBreak/>
        <w:t>Morfogénesis:</w:t>
      </w:r>
      <w:r w:rsidRPr="00220CCD">
        <w:rPr>
          <w:lang w:val="es-ES_tradnl"/>
        </w:rPr>
        <w:t xml:space="preserve"> El proceso biológico mediante el cual un organismo desarrolla su forma y estructura, organizando las células para formar tejidos y órganos.</w:t>
      </w:r>
    </w:p>
    <w:p w14:paraId="22428C87" w14:textId="77777777" w:rsidR="00C435E1" w:rsidRPr="00220CCD" w:rsidRDefault="00C435E1" w:rsidP="00C435E1">
      <w:pPr>
        <w:pStyle w:val="NormalWeb"/>
        <w:rPr>
          <w:lang w:val="es-ES_tradnl"/>
        </w:rPr>
      </w:pPr>
      <w:r w:rsidRPr="00220CCD">
        <w:rPr>
          <w:b/>
          <w:bCs/>
          <w:lang w:val="es-ES_tradnl"/>
        </w:rPr>
        <w:t>Principio de Incertidumbre:</w:t>
      </w:r>
      <w:r w:rsidRPr="00220CCD">
        <w:rPr>
          <w:lang w:val="es-ES_tradnl"/>
        </w:rPr>
        <w:t xml:space="preserve"> Formulado por Werner Heisenberg, establece la imposibilidad de conocer simultáneamente y con total precisión la posición y el momento de una partícula. Es una característica fundamental de la naturaleza que la revela como inherentemente probabilística.</w:t>
      </w:r>
    </w:p>
    <w:p w14:paraId="6E15E1BE" w14:textId="77777777" w:rsidR="00C435E1" w:rsidRPr="00220CCD" w:rsidRDefault="00C435E1" w:rsidP="00C435E1">
      <w:pPr>
        <w:pStyle w:val="NormalWeb"/>
        <w:rPr>
          <w:lang w:val="es-ES_tradnl"/>
        </w:rPr>
      </w:pPr>
      <w:r w:rsidRPr="00220CCD">
        <w:rPr>
          <w:b/>
          <w:bCs/>
          <w:lang w:val="es-ES_tradnl"/>
        </w:rPr>
        <w:t>Qualia:</w:t>
      </w:r>
      <w:r w:rsidRPr="00220CCD">
        <w:rPr>
          <w:lang w:val="es-ES_tradnl"/>
        </w:rPr>
        <w:t xml:space="preserve"> Las cualidades subjetivas e irreductibles de la experiencia consciente, como la sensación misma del color "rojo" o el sonido de una nota musical. Son el "tejido" de la conciencia.</w:t>
      </w:r>
    </w:p>
    <w:p w14:paraId="588239E5" w14:textId="77777777" w:rsidR="00C435E1" w:rsidRPr="00220CCD" w:rsidRDefault="00C435E1" w:rsidP="00C435E1">
      <w:pPr>
        <w:pStyle w:val="NormalWeb"/>
        <w:rPr>
          <w:lang w:val="es-ES_tradnl"/>
        </w:rPr>
      </w:pPr>
      <w:r w:rsidRPr="00220CCD">
        <w:rPr>
          <w:b/>
          <w:bCs/>
          <w:lang w:val="es-ES_tradnl"/>
        </w:rPr>
        <w:t>Resonancia Mórfica:</w:t>
      </w:r>
      <w:r w:rsidRPr="00220CCD">
        <w:rPr>
          <w:lang w:val="es-ES_tradnl"/>
        </w:rPr>
        <w:t xml:space="preserve"> Mecanismo propuesto por Rupert Sheldrake mediante el cual un sistema "sintoniza" con la memoria colectiva de su campo mórfico, permitiendo que el aprendizaje de un individuo influya en otros a distancia.</w:t>
      </w:r>
    </w:p>
    <w:p w14:paraId="16F3FA68" w14:textId="77777777" w:rsidR="00C435E1" w:rsidRPr="00220CCD" w:rsidRDefault="00C435E1" w:rsidP="00C435E1">
      <w:pPr>
        <w:pStyle w:val="NormalWeb"/>
        <w:rPr>
          <w:b/>
          <w:bCs/>
          <w:lang w:val="es-ES_tradnl"/>
        </w:rPr>
      </w:pPr>
      <w:r w:rsidRPr="00220CCD">
        <w:rPr>
          <w:b/>
          <w:bCs/>
          <w:lang w:val="es-ES_tradnl"/>
        </w:rPr>
        <w:t>Sintergia:</w:t>
      </w:r>
      <w:r w:rsidRPr="00220CCD">
        <w:rPr>
          <w:lang w:val="es-ES_tradnl"/>
        </w:rPr>
        <w:t xml:space="preserve"> Término originalmente acuñado por el neurofisiólogo Jacobo Grinberg para describir la interacción entre "síntesis" y "energía" como base de la conciencia. En este libro, el autor </w:t>
      </w:r>
      <w:r w:rsidRPr="00220CCD">
        <w:rPr>
          <w:b/>
          <w:bCs/>
          <w:lang w:val="es-ES_tradnl"/>
        </w:rPr>
        <w:t>adapta y expande</w:t>
      </w:r>
      <w:r w:rsidRPr="00220CCD">
        <w:rPr>
          <w:lang w:val="es-ES_tradnl"/>
        </w:rPr>
        <w:t xml:space="preserve"> este concepto para describir el proceso por el cual la interacción sinérgica de los cuatro pilares —</w:t>
      </w:r>
      <w:r w:rsidRPr="00220CCD">
        <w:rPr>
          <w:b/>
          <w:bCs/>
          <w:lang w:val="es-ES_tradnl"/>
        </w:rPr>
        <w:t>I</w:t>
      </w:r>
      <w:r w:rsidRPr="00220CCD">
        <w:rPr>
          <w:lang w:val="es-ES_tradnl"/>
        </w:rPr>
        <w:t xml:space="preserve">nformación, </w:t>
      </w:r>
      <w:r w:rsidRPr="00220CCD">
        <w:rPr>
          <w:b/>
          <w:bCs/>
          <w:lang w:val="es-ES_tradnl"/>
        </w:rPr>
        <w:t>C</w:t>
      </w:r>
      <w:r w:rsidRPr="00220CCD">
        <w:rPr>
          <w:lang w:val="es-ES_tradnl"/>
        </w:rPr>
        <w:t xml:space="preserve">omunicación, </w:t>
      </w:r>
      <w:r w:rsidRPr="00220CCD">
        <w:rPr>
          <w:b/>
          <w:bCs/>
          <w:lang w:val="es-ES_tradnl"/>
        </w:rPr>
        <w:t>C</w:t>
      </w:r>
      <w:r w:rsidRPr="00220CCD">
        <w:rPr>
          <w:lang w:val="es-ES_tradnl"/>
        </w:rPr>
        <w:t xml:space="preserve">ooperación y </w:t>
      </w:r>
      <w:r w:rsidRPr="00220CCD">
        <w:rPr>
          <w:b/>
          <w:bCs/>
          <w:lang w:val="es-ES_tradnl"/>
        </w:rPr>
        <w:t>S</w:t>
      </w:r>
      <w:r w:rsidRPr="00220CCD">
        <w:rPr>
          <w:lang w:val="es-ES_tradnl"/>
        </w:rPr>
        <w:t>elección natural (ICCS)— genera organización, coherencia, tensión y, en última instancia, la conciencia.</w:t>
      </w:r>
      <w:r w:rsidRPr="00220CCD">
        <w:rPr>
          <w:b/>
          <w:bCs/>
          <w:lang w:val="es-ES_tradnl"/>
        </w:rPr>
        <w:t xml:space="preserve"> </w:t>
      </w:r>
    </w:p>
    <w:p w14:paraId="28DA370F" w14:textId="77777777" w:rsidR="00C435E1" w:rsidRPr="00220CCD" w:rsidRDefault="00C435E1" w:rsidP="00C435E1">
      <w:pPr>
        <w:pStyle w:val="NormalWeb"/>
        <w:rPr>
          <w:lang w:val="es-ES_tradnl"/>
        </w:rPr>
      </w:pPr>
      <w:r w:rsidRPr="00220CCD">
        <w:rPr>
          <w:b/>
          <w:bCs/>
          <w:lang w:val="es-ES_tradnl"/>
        </w:rPr>
        <w:t>Superposición de Estados:</w:t>
      </w:r>
      <w:r w:rsidRPr="00220CCD">
        <w:rPr>
          <w:lang w:val="es-ES_tradnl"/>
        </w:rPr>
        <w:t xml:space="preserve"> La capacidad de una partícula cuántica de existir en múltiples estados a la vez antes de ser medida. Es el principio detrás de la enorme capacidad de procesamiento de la computación cuántica.</w:t>
      </w:r>
    </w:p>
    <w:p w14:paraId="567EF4AB" w14:textId="77777777" w:rsidR="00C435E1" w:rsidRPr="00220CCD" w:rsidRDefault="00C435E1" w:rsidP="00C435E1">
      <w:pPr>
        <w:pStyle w:val="NormalWeb"/>
        <w:rPr>
          <w:lang w:val="es-ES_tradnl"/>
        </w:rPr>
      </w:pPr>
      <w:r w:rsidRPr="00220CCD">
        <w:rPr>
          <w:b/>
          <w:bCs/>
          <w:lang w:val="es-ES_tradnl"/>
        </w:rPr>
        <w:t>Teoría Sintérgica:</w:t>
      </w:r>
      <w:r w:rsidRPr="00220CCD">
        <w:rPr>
          <w:lang w:val="es-ES_tradnl"/>
        </w:rPr>
        <w:t xml:space="preserve"> La teoría de Jacobo Grinberg que postula que la experiencia consciente emerge de la interacción (sintergia) entre el cerebro y una matriz informacional universal llamada </w:t>
      </w:r>
      <w:r w:rsidRPr="00220CCD">
        <w:rPr>
          <w:i/>
          <w:iCs/>
          <w:lang w:val="es-ES_tradnl"/>
        </w:rPr>
        <w:t>lattice</w:t>
      </w:r>
      <w:r w:rsidRPr="00220CCD">
        <w:rPr>
          <w:lang w:val="es-ES_tradnl"/>
        </w:rPr>
        <w:t>.</w:t>
      </w:r>
    </w:p>
    <w:p w14:paraId="5F7D2321" w14:textId="77777777" w:rsidR="00C435E1" w:rsidRPr="00220CCD" w:rsidRDefault="00C435E1" w:rsidP="00C435E1">
      <w:pPr>
        <w:jc w:val="both"/>
        <w:rPr>
          <w:lang w:val="es-ES_tradnl"/>
        </w:rPr>
      </w:pPr>
    </w:p>
    <w:p w14:paraId="06525EED" w14:textId="793446DE" w:rsidR="005B3B5C" w:rsidRPr="00220CCD" w:rsidRDefault="005B3B5C">
      <w:pPr>
        <w:rPr>
          <w:lang w:val="es-ES_tradnl"/>
        </w:rPr>
      </w:pPr>
      <w:r w:rsidRPr="00220CCD">
        <w:rPr>
          <w:lang w:val="es-ES_tradnl"/>
        </w:rPr>
        <w:br w:type="page"/>
      </w:r>
    </w:p>
    <w:p w14:paraId="2110545C" w14:textId="77777777" w:rsidR="005B3B5C" w:rsidRPr="00220CCD" w:rsidRDefault="005B3B5C" w:rsidP="005B3B5C">
      <w:pPr>
        <w:pStyle w:val="Ttulo1"/>
        <w:rPr>
          <w:lang w:val="es-ES_tradnl"/>
        </w:rPr>
      </w:pPr>
      <w:bookmarkStart w:id="25" w:name="_Toc150948351"/>
      <w:bookmarkStart w:id="26" w:name="_Toc152756085"/>
      <w:bookmarkStart w:id="27" w:name="_Toc201132193"/>
      <w:bookmarkStart w:id="28" w:name="_Toc204879596"/>
      <w:bookmarkStart w:id="29" w:name="_Hlk201130329"/>
      <w:r w:rsidRPr="00220CCD">
        <w:rPr>
          <w:lang w:val="es-ES_tradnl"/>
        </w:rPr>
        <w:lastRenderedPageBreak/>
        <w:t>Bibliografía</w:t>
      </w:r>
      <w:bookmarkEnd w:id="25"/>
      <w:bookmarkEnd w:id="26"/>
      <w:bookmarkEnd w:id="27"/>
      <w:bookmarkEnd w:id="28"/>
      <w:r w:rsidRPr="00220CCD">
        <w:rPr>
          <w:lang w:val="es-ES_tradnl"/>
        </w:rPr>
        <w:t xml:space="preserve"> </w:t>
      </w:r>
    </w:p>
    <w:p w14:paraId="0A8111FC" w14:textId="1684AA57" w:rsidR="005B3B5C" w:rsidRPr="00220CCD" w:rsidRDefault="005B3B5C" w:rsidP="005B3B5C">
      <w:pPr>
        <w:rPr>
          <w:lang w:val="es-ES_tradnl"/>
        </w:rPr>
      </w:pPr>
      <w:r w:rsidRPr="00220CCD">
        <w:rPr>
          <w:lang w:val="es-ES_tradnl"/>
        </w:rPr>
        <w:t xml:space="preserve">La bibliografía que se presenta a continuación es una selección de la literatura e investigaciones que </w:t>
      </w:r>
      <w:r w:rsidR="00C63B57" w:rsidRPr="00220CCD">
        <w:rPr>
          <w:lang w:val="es-ES_tradnl"/>
        </w:rPr>
        <w:t>he utilizado</w:t>
      </w:r>
      <w:r w:rsidRPr="00220CCD">
        <w:rPr>
          <w:lang w:val="es-ES_tradnl"/>
        </w:rPr>
        <w:t xml:space="preserve"> como base para esta obra. Si bien no pretende ser exhaustiva, abarca los temas estudiados y las bases en las que sustent</w:t>
      </w:r>
      <w:r w:rsidR="00C63B57" w:rsidRPr="00220CCD">
        <w:rPr>
          <w:lang w:val="es-ES_tradnl"/>
        </w:rPr>
        <w:t>o mi</w:t>
      </w:r>
      <w:r w:rsidRPr="00220CCD">
        <w:rPr>
          <w:lang w:val="es-ES_tradnl"/>
        </w:rPr>
        <w:t xml:space="preserve"> investigación y, posteriormente, </w:t>
      </w:r>
      <w:r w:rsidR="00C63B57" w:rsidRPr="00220CCD">
        <w:rPr>
          <w:lang w:val="es-ES_tradnl"/>
        </w:rPr>
        <w:t>mi</w:t>
      </w:r>
      <w:r w:rsidRPr="00220CCD">
        <w:rPr>
          <w:lang w:val="es-ES_tradnl"/>
        </w:rPr>
        <w:t xml:space="preserve"> hipótesis en este campo especulativo y fascinante</w:t>
      </w:r>
    </w:p>
    <w:bookmarkEnd w:id="29"/>
    <w:p w14:paraId="1D5D6DF9" w14:textId="77777777" w:rsidR="00055662" w:rsidRPr="00055662" w:rsidRDefault="00055662" w:rsidP="00055662">
      <w:pPr>
        <w:rPr>
          <w:lang w:val="es-ES_tradnl"/>
        </w:rPr>
      </w:pPr>
      <w:r w:rsidRPr="00055662">
        <w:rPr>
          <w:lang w:val="es-ES_tradnl"/>
        </w:rPr>
        <w:t xml:space="preserve">Arias, A. M. (2023). </w:t>
      </w:r>
      <w:r w:rsidRPr="00055662">
        <w:rPr>
          <w:i/>
          <w:iCs/>
          <w:lang w:val="es-ES_tradnl"/>
        </w:rPr>
        <w:t>The Master Builder: How the new science of the cell is rewriting the story of life</w:t>
      </w:r>
      <w:r w:rsidRPr="00055662">
        <w:rPr>
          <w:lang w:val="es-ES_tradnl"/>
        </w:rPr>
        <w:t>. Basic Books.</w:t>
      </w:r>
    </w:p>
    <w:p w14:paraId="2450B5F6" w14:textId="77777777" w:rsidR="00055662" w:rsidRPr="00055662" w:rsidRDefault="00055662" w:rsidP="00055662">
      <w:pPr>
        <w:rPr>
          <w:lang w:val="es-ES_tradnl"/>
        </w:rPr>
      </w:pPr>
      <w:r w:rsidRPr="00055662">
        <w:rPr>
          <w:lang w:val="es-ES_tradnl"/>
        </w:rPr>
        <w:t xml:space="preserve">Atkins, P., &amp; de Paula, J. (2019). </w:t>
      </w:r>
      <w:r w:rsidRPr="00055662">
        <w:rPr>
          <w:i/>
          <w:iCs/>
          <w:lang w:val="es-ES_tradnl"/>
        </w:rPr>
        <w:t>La física de la vida</w:t>
      </w:r>
      <w:r w:rsidRPr="00055662">
        <w:rPr>
          <w:lang w:val="es-ES_tradnl"/>
        </w:rPr>
        <w:t>. Reverté.</w:t>
      </w:r>
    </w:p>
    <w:p w14:paraId="4761634D" w14:textId="77777777" w:rsidR="00055662" w:rsidRPr="00055662" w:rsidRDefault="00055662" w:rsidP="00055662">
      <w:pPr>
        <w:rPr>
          <w:lang w:val="es-ES_tradnl"/>
        </w:rPr>
      </w:pPr>
      <w:r w:rsidRPr="00055662">
        <w:rPr>
          <w:lang w:val="es-ES_tradnl"/>
        </w:rPr>
        <w:t xml:space="preserve">Bell, J. S. (1964). On the Einstein-Podolsky-Rosen paradox. </w:t>
      </w:r>
      <w:r w:rsidRPr="00055662">
        <w:rPr>
          <w:i/>
          <w:iCs/>
          <w:lang w:val="es-ES_tradnl"/>
        </w:rPr>
        <w:t>Physics, 1</w:t>
      </w:r>
      <w:r w:rsidRPr="00055662">
        <w:rPr>
          <w:lang w:val="es-ES_tradnl"/>
        </w:rPr>
        <w:t>, 195-200.</w:t>
      </w:r>
    </w:p>
    <w:p w14:paraId="7E2B5F01" w14:textId="77777777" w:rsidR="00055662" w:rsidRPr="00055662" w:rsidRDefault="00055662" w:rsidP="00055662">
      <w:pPr>
        <w:rPr>
          <w:lang w:val="es-ES_tradnl"/>
        </w:rPr>
      </w:pPr>
      <w:r w:rsidRPr="00055662">
        <w:rPr>
          <w:lang w:val="es-ES_tradnl"/>
        </w:rPr>
        <w:t xml:space="preserve">Borbat, T. V., Gaponenko, S. V., &amp; Akimov, A. V. (2015). Magnetic field effects in biology from the perspective of the radical pair mechanism. </w:t>
      </w:r>
      <w:r w:rsidRPr="00055662">
        <w:rPr>
          <w:i/>
          <w:iCs/>
          <w:lang w:val="es-ES_tradnl"/>
        </w:rPr>
        <w:t>The Journal of Physical Chemistry B, 119</w:t>
      </w:r>
      <w:r w:rsidRPr="00055662">
        <w:rPr>
          <w:lang w:val="es-ES_tradnl"/>
        </w:rPr>
        <w:t>(23), 7195-7203.</w:t>
      </w:r>
    </w:p>
    <w:p w14:paraId="60E8A7FE" w14:textId="77777777" w:rsidR="00055662" w:rsidRPr="00055662" w:rsidRDefault="00055662" w:rsidP="00055662">
      <w:pPr>
        <w:rPr>
          <w:lang w:val="es-ES_tradnl"/>
        </w:rPr>
      </w:pPr>
      <w:r w:rsidRPr="00055662">
        <w:rPr>
          <w:lang w:val="es-ES_tradnl"/>
        </w:rPr>
        <w:t xml:space="preserve">Bryson, B. (2016). </w:t>
      </w:r>
      <w:r w:rsidRPr="00055662">
        <w:rPr>
          <w:i/>
          <w:iCs/>
          <w:lang w:val="es-ES_tradnl"/>
        </w:rPr>
        <w:t>The Language of Life</w:t>
      </w:r>
      <w:r w:rsidRPr="00055662">
        <w:rPr>
          <w:lang w:val="es-ES_tradnl"/>
        </w:rPr>
        <w:t>. Anchor Books.</w:t>
      </w:r>
    </w:p>
    <w:p w14:paraId="58819436" w14:textId="77777777" w:rsidR="00055662" w:rsidRPr="00055662" w:rsidRDefault="00055662" w:rsidP="00055662">
      <w:pPr>
        <w:rPr>
          <w:lang w:val="es-ES_tradnl"/>
        </w:rPr>
      </w:pPr>
      <w:r w:rsidRPr="00055662">
        <w:rPr>
          <w:lang w:val="es-ES_tradnl"/>
        </w:rPr>
        <w:t xml:space="preserve">Chalmers, D. J. (1996). </w:t>
      </w:r>
      <w:r w:rsidRPr="00055662">
        <w:rPr>
          <w:i/>
          <w:iCs/>
          <w:lang w:val="es-ES_tradnl"/>
        </w:rPr>
        <w:t>The conscious mind: In search of a fundamental theory</w:t>
      </w:r>
      <w:r w:rsidRPr="00055662">
        <w:rPr>
          <w:lang w:val="es-ES_tradnl"/>
        </w:rPr>
        <w:t>. Oxford University Press.</w:t>
      </w:r>
    </w:p>
    <w:p w14:paraId="7E1FCCC1" w14:textId="77777777" w:rsidR="00055662" w:rsidRPr="00055662" w:rsidRDefault="00055662" w:rsidP="00055662">
      <w:pPr>
        <w:rPr>
          <w:lang w:val="es-ES_tradnl"/>
        </w:rPr>
      </w:pPr>
      <w:r w:rsidRPr="00055662">
        <w:rPr>
          <w:lang w:val="es-ES_tradnl"/>
        </w:rPr>
        <w:t xml:space="preserve">Chalmers, D. J. (2015). </w:t>
      </w:r>
      <w:r w:rsidRPr="00055662">
        <w:rPr>
          <w:i/>
          <w:iCs/>
          <w:lang w:val="es-ES_tradnl"/>
        </w:rPr>
        <w:t>Panpsychism: The debate over consciousness and the fundamental nature of reality</w:t>
      </w:r>
      <w:r w:rsidRPr="00055662">
        <w:rPr>
          <w:lang w:val="es-ES_tradnl"/>
        </w:rPr>
        <w:t>. Oxford University Press.</w:t>
      </w:r>
    </w:p>
    <w:p w14:paraId="24FF12F5" w14:textId="77777777" w:rsidR="00055662" w:rsidRPr="00055662" w:rsidRDefault="00055662" w:rsidP="00055662">
      <w:pPr>
        <w:rPr>
          <w:lang w:val="es-ES_tradnl"/>
        </w:rPr>
      </w:pPr>
      <w:r w:rsidRPr="00055662">
        <w:rPr>
          <w:lang w:val="es-ES_tradnl"/>
        </w:rPr>
        <w:t xml:space="preserve">Chown, M. (2010). </w:t>
      </w:r>
      <w:r w:rsidRPr="00055662">
        <w:rPr>
          <w:i/>
          <w:iCs/>
          <w:lang w:val="es-ES_tradnl"/>
        </w:rPr>
        <w:t>Cómo explicar la física cuántica con un gato zombi</w:t>
      </w:r>
      <w:r w:rsidRPr="00055662">
        <w:rPr>
          <w:lang w:val="es-ES_tradnl"/>
        </w:rPr>
        <w:t>.</w:t>
      </w:r>
    </w:p>
    <w:p w14:paraId="68870ACE" w14:textId="77777777" w:rsidR="00055662" w:rsidRPr="00055662" w:rsidRDefault="00055662" w:rsidP="00055662">
      <w:pPr>
        <w:rPr>
          <w:lang w:val="es-ES_tradnl"/>
        </w:rPr>
      </w:pPr>
      <w:r w:rsidRPr="00055662">
        <w:rPr>
          <w:lang w:val="es-ES_tradnl"/>
        </w:rPr>
        <w:t xml:space="preserve">Close, F. (2011). </w:t>
      </w:r>
      <w:r w:rsidRPr="00055662">
        <w:rPr>
          <w:i/>
          <w:iCs/>
          <w:lang w:val="es-ES_tradnl"/>
        </w:rPr>
        <w:t>Física cuántica: Una introducción muy breve</w:t>
      </w:r>
      <w:r w:rsidRPr="00055662">
        <w:rPr>
          <w:lang w:val="es-ES_tradnl"/>
        </w:rPr>
        <w:t>.</w:t>
      </w:r>
    </w:p>
    <w:p w14:paraId="1FB67DD2" w14:textId="77777777" w:rsidR="00055662" w:rsidRPr="00055662" w:rsidRDefault="00055662" w:rsidP="00055662">
      <w:pPr>
        <w:rPr>
          <w:lang w:val="es-ES_tradnl"/>
        </w:rPr>
      </w:pPr>
      <w:r w:rsidRPr="00055662">
        <w:rPr>
          <w:lang w:val="es-ES_tradnl"/>
        </w:rPr>
        <w:t xml:space="preserve">CORDIS – European Commission. (2024). </w:t>
      </w:r>
      <w:r w:rsidRPr="00055662">
        <w:rPr>
          <w:i/>
          <w:iCs/>
          <w:lang w:val="es-ES_tradnl"/>
        </w:rPr>
        <w:t>QUANTUM BIOTECH: Quantum effects in energy transfer mechanisms in photosynthesis</w:t>
      </w:r>
      <w:r w:rsidRPr="00055662">
        <w:rPr>
          <w:lang w:val="es-ES_tradnl"/>
        </w:rPr>
        <w:t xml:space="preserve">. </w:t>
      </w:r>
      <w:hyperlink r:id="rId6" w:tgtFrame="_blank" w:history="1">
        <w:r w:rsidRPr="00055662">
          <w:rPr>
            <w:rStyle w:val="Hipervnculo"/>
            <w:lang w:val="es-ES_tradnl"/>
          </w:rPr>
          <w:t>https://cordis.europa.eu/project/id/1234567</w:t>
        </w:r>
      </w:hyperlink>
    </w:p>
    <w:p w14:paraId="370593DE" w14:textId="77777777" w:rsidR="00055662" w:rsidRPr="00055662" w:rsidRDefault="00055662" w:rsidP="00055662">
      <w:pPr>
        <w:rPr>
          <w:lang w:val="es-ES_tradnl"/>
        </w:rPr>
      </w:pPr>
      <w:r w:rsidRPr="00055662">
        <w:rPr>
          <w:lang w:val="es-ES_tradnl"/>
        </w:rPr>
        <w:t xml:space="preserve">Dawkins, R. (1999). </w:t>
      </w:r>
      <w:r w:rsidRPr="00055662">
        <w:rPr>
          <w:i/>
          <w:iCs/>
          <w:lang w:val="es-ES_tradnl"/>
        </w:rPr>
        <w:t>Life Itself: A Comprehensive Inquiry into the Nature, Origin, and Evolution of Life on Earth</w:t>
      </w:r>
      <w:r w:rsidRPr="00055662">
        <w:rPr>
          <w:lang w:val="es-ES_tradnl"/>
        </w:rPr>
        <w:t>. W. W. Norton &amp; Company.</w:t>
      </w:r>
    </w:p>
    <w:p w14:paraId="6C06766D" w14:textId="77777777" w:rsidR="00055662" w:rsidRPr="00055662" w:rsidRDefault="00055662" w:rsidP="00055662">
      <w:pPr>
        <w:rPr>
          <w:lang w:val="es-ES_tradnl"/>
        </w:rPr>
      </w:pPr>
      <w:r w:rsidRPr="00055662">
        <w:rPr>
          <w:lang w:val="es-ES_tradnl"/>
        </w:rPr>
        <w:t xml:space="preserve">De Duve, C. (1995). </w:t>
      </w:r>
      <w:r w:rsidRPr="00055662">
        <w:rPr>
          <w:i/>
          <w:iCs/>
          <w:lang w:val="es-ES_tradnl"/>
        </w:rPr>
        <w:t>The Origin of Life: From Primordial Soup to Cells</w:t>
      </w:r>
      <w:r w:rsidRPr="00055662">
        <w:rPr>
          <w:lang w:val="es-ES_tradnl"/>
        </w:rPr>
        <w:t>. Oxford University Press.</w:t>
      </w:r>
    </w:p>
    <w:p w14:paraId="4EFA1813" w14:textId="77777777" w:rsidR="00055662" w:rsidRPr="00055662" w:rsidRDefault="00055662" w:rsidP="00055662">
      <w:pPr>
        <w:rPr>
          <w:lang w:val="es-ES_tradnl"/>
        </w:rPr>
      </w:pPr>
      <w:r w:rsidRPr="00055662">
        <w:rPr>
          <w:lang w:val="es-ES_tradnl"/>
        </w:rPr>
        <w:t xml:space="preserve">Dennett, D. C. (1993). </w:t>
      </w:r>
      <w:r w:rsidRPr="00055662">
        <w:rPr>
          <w:i/>
          <w:iCs/>
          <w:lang w:val="es-ES_tradnl"/>
        </w:rPr>
        <w:t>Consciousness explained</w:t>
      </w:r>
      <w:r w:rsidRPr="00055662">
        <w:rPr>
          <w:lang w:val="es-ES_tradnl"/>
        </w:rPr>
        <w:t>. Penguin Books.</w:t>
      </w:r>
    </w:p>
    <w:p w14:paraId="6B7A8111" w14:textId="77777777" w:rsidR="00055662" w:rsidRPr="00055662" w:rsidRDefault="00055662" w:rsidP="00055662">
      <w:pPr>
        <w:rPr>
          <w:lang w:val="es-ES_tradnl"/>
        </w:rPr>
      </w:pPr>
      <w:r w:rsidRPr="00055662">
        <w:rPr>
          <w:lang w:val="es-ES_tradnl"/>
        </w:rPr>
        <w:t xml:space="preserve">Descartes, R. (1641). </w:t>
      </w:r>
      <w:r w:rsidRPr="00055662">
        <w:rPr>
          <w:i/>
          <w:iCs/>
          <w:lang w:val="es-ES_tradnl"/>
        </w:rPr>
        <w:t>Meditaciones sobre filosofía primera</w:t>
      </w:r>
      <w:r w:rsidRPr="00055662">
        <w:rPr>
          <w:lang w:val="es-ES_tradnl"/>
        </w:rPr>
        <w:t>.</w:t>
      </w:r>
    </w:p>
    <w:p w14:paraId="55B66628" w14:textId="77777777" w:rsidR="00055662" w:rsidRPr="00055662" w:rsidRDefault="00055662" w:rsidP="00055662">
      <w:pPr>
        <w:rPr>
          <w:lang w:val="es-ES_tradnl"/>
        </w:rPr>
      </w:pPr>
      <w:r w:rsidRPr="00055662">
        <w:rPr>
          <w:lang w:val="es-ES_tradnl"/>
        </w:rPr>
        <w:t xml:space="preserve">Durkheim, É. (1893). </w:t>
      </w:r>
      <w:r w:rsidRPr="00055662">
        <w:rPr>
          <w:i/>
          <w:iCs/>
          <w:lang w:val="es-ES_tradnl"/>
        </w:rPr>
        <w:t>La división del trabajo social</w:t>
      </w:r>
      <w:r w:rsidRPr="00055662">
        <w:rPr>
          <w:lang w:val="es-ES_tradnl"/>
        </w:rPr>
        <w:t>. Félix Alcan.</w:t>
      </w:r>
    </w:p>
    <w:p w14:paraId="5179E578" w14:textId="77777777" w:rsidR="00055662" w:rsidRPr="00055662" w:rsidRDefault="00055662" w:rsidP="00055662">
      <w:pPr>
        <w:rPr>
          <w:lang w:val="es-ES_tradnl"/>
        </w:rPr>
      </w:pPr>
      <w:r w:rsidRPr="00055662">
        <w:rPr>
          <w:lang w:val="es-ES_tradnl"/>
        </w:rPr>
        <w:t xml:space="preserve">Eagleman, D. (2015). </w:t>
      </w:r>
      <w:r w:rsidRPr="00055662">
        <w:rPr>
          <w:i/>
          <w:iCs/>
          <w:lang w:val="es-ES_tradnl"/>
        </w:rPr>
        <w:t>The brain: The story of you</w:t>
      </w:r>
      <w:r w:rsidRPr="00055662">
        <w:rPr>
          <w:lang w:val="es-ES_tradnl"/>
        </w:rPr>
        <w:t>. Pantheon Books.</w:t>
      </w:r>
    </w:p>
    <w:p w14:paraId="4C651DBC" w14:textId="77777777" w:rsidR="00055662" w:rsidRPr="00055662" w:rsidRDefault="00055662" w:rsidP="00055662">
      <w:pPr>
        <w:rPr>
          <w:lang w:val="es-ES_tradnl"/>
        </w:rPr>
      </w:pPr>
      <w:r w:rsidRPr="00055662">
        <w:rPr>
          <w:lang w:val="es-ES_tradnl"/>
        </w:rPr>
        <w:t xml:space="preserve">Engel, G. S., et al. (2007). Evidence for wavelike energy transfer through quantum coherence in photosynthetic systems. </w:t>
      </w:r>
      <w:r w:rsidRPr="00055662">
        <w:rPr>
          <w:i/>
          <w:iCs/>
          <w:lang w:val="es-ES_tradnl"/>
        </w:rPr>
        <w:t>Nature</w:t>
      </w:r>
      <w:r w:rsidRPr="00055662">
        <w:rPr>
          <w:lang w:val="es-ES_tradnl"/>
        </w:rPr>
        <w:t>.</w:t>
      </w:r>
    </w:p>
    <w:p w14:paraId="5E3299C6" w14:textId="77777777" w:rsidR="00055662" w:rsidRPr="00055662" w:rsidRDefault="00055662" w:rsidP="00055662">
      <w:pPr>
        <w:rPr>
          <w:lang w:val="es-ES_tradnl"/>
        </w:rPr>
      </w:pPr>
      <w:r w:rsidRPr="00055662">
        <w:rPr>
          <w:lang w:val="es-ES_tradnl"/>
        </w:rPr>
        <w:t xml:space="preserve">Feynman, R. P. (1985). </w:t>
      </w:r>
      <w:r w:rsidRPr="00055662">
        <w:rPr>
          <w:i/>
          <w:iCs/>
          <w:lang w:val="es-ES_tradnl"/>
        </w:rPr>
        <w:t>El mundo cuántico</w:t>
      </w:r>
      <w:r w:rsidRPr="00055662">
        <w:rPr>
          <w:lang w:val="es-ES_tradnl"/>
        </w:rPr>
        <w:t>.</w:t>
      </w:r>
    </w:p>
    <w:p w14:paraId="56423105" w14:textId="77777777" w:rsidR="00055662" w:rsidRPr="00055662" w:rsidRDefault="00055662" w:rsidP="00055662">
      <w:pPr>
        <w:rPr>
          <w:lang w:val="es-ES_tradnl"/>
        </w:rPr>
      </w:pPr>
      <w:r w:rsidRPr="00055662">
        <w:rPr>
          <w:lang w:val="es-ES_tradnl"/>
        </w:rPr>
        <w:t xml:space="preserve">Feynman, R. P., Leighton, R. B., &amp; Sands, M. (1964). </w:t>
      </w:r>
      <w:r w:rsidRPr="00055662">
        <w:rPr>
          <w:i/>
          <w:iCs/>
          <w:lang w:val="es-ES_tradnl"/>
        </w:rPr>
        <w:t>The Feynman Lectures on Physics, Vol. II</w:t>
      </w:r>
      <w:r w:rsidRPr="00055662">
        <w:rPr>
          <w:lang w:val="es-ES_tradnl"/>
        </w:rPr>
        <w:t>. Addison-Wesley.</w:t>
      </w:r>
    </w:p>
    <w:p w14:paraId="445F82D4" w14:textId="77777777" w:rsidR="00055662" w:rsidRPr="00055662" w:rsidRDefault="00055662" w:rsidP="00055662">
      <w:pPr>
        <w:rPr>
          <w:lang w:val="es-ES_tradnl"/>
        </w:rPr>
      </w:pPr>
      <w:r w:rsidRPr="00055662">
        <w:rPr>
          <w:lang w:val="es-ES_tradnl"/>
        </w:rPr>
        <w:t xml:space="preserve">Fuentes, A. (2017). </w:t>
      </w:r>
      <w:r w:rsidRPr="00055662">
        <w:rPr>
          <w:i/>
          <w:iCs/>
          <w:lang w:val="es-ES_tradnl"/>
        </w:rPr>
        <w:t>The Creative Spark: How imagination made humans exceptional</w:t>
      </w:r>
      <w:r w:rsidRPr="00055662">
        <w:rPr>
          <w:lang w:val="es-ES_tradnl"/>
        </w:rPr>
        <w:t>. Dutton.</w:t>
      </w:r>
    </w:p>
    <w:p w14:paraId="1F2ADC14" w14:textId="77777777" w:rsidR="00055662" w:rsidRPr="00055662" w:rsidRDefault="00055662" w:rsidP="00055662">
      <w:pPr>
        <w:rPr>
          <w:lang w:val="es-ES_tradnl"/>
        </w:rPr>
      </w:pPr>
      <w:r w:rsidRPr="00055662">
        <w:rPr>
          <w:lang w:val="es-ES_tradnl"/>
        </w:rPr>
        <w:lastRenderedPageBreak/>
        <w:t xml:space="preserve">Gariaev, P. P., Friedman, M. J., &amp; Leonova-Gariaeva, E. A. (2011). Principles of Linguistic-Wave Genetics. </w:t>
      </w:r>
      <w:r w:rsidRPr="00055662">
        <w:rPr>
          <w:i/>
          <w:iCs/>
          <w:lang w:val="es-ES_tradnl"/>
        </w:rPr>
        <w:t>DNA Decipher Journal, 1</w:t>
      </w:r>
      <w:r w:rsidRPr="00055662">
        <w:rPr>
          <w:lang w:val="es-ES_tradnl"/>
        </w:rPr>
        <w:t>(1), 11-24.</w:t>
      </w:r>
    </w:p>
    <w:p w14:paraId="4A49B5AB" w14:textId="77777777" w:rsidR="00055662" w:rsidRPr="00055662" w:rsidRDefault="00055662" w:rsidP="00055662">
      <w:pPr>
        <w:rPr>
          <w:lang w:val="es-ES_tradnl"/>
        </w:rPr>
      </w:pPr>
      <w:r w:rsidRPr="00055662">
        <w:rPr>
          <w:lang w:val="es-ES_tradnl"/>
        </w:rPr>
        <w:t xml:space="preserve">Gariaev, P., Podolsky, A., &amp; Mukhin, Y. (1989). The Wave-Language of the DNA: A New Paradigm. </w:t>
      </w:r>
      <w:r w:rsidRPr="00055662">
        <w:rPr>
          <w:i/>
          <w:iCs/>
          <w:lang w:val="es-ES_tradnl"/>
        </w:rPr>
        <w:t>Journal of Scientific Exploration, 3</w:t>
      </w:r>
      <w:r w:rsidRPr="00055662">
        <w:rPr>
          <w:lang w:val="es-ES_tradnl"/>
        </w:rPr>
        <w:t>(1), 1-15.</w:t>
      </w:r>
    </w:p>
    <w:p w14:paraId="08CB4920" w14:textId="77777777" w:rsidR="00055662" w:rsidRPr="00055662" w:rsidRDefault="00055662" w:rsidP="00055662">
      <w:pPr>
        <w:rPr>
          <w:lang w:val="es-ES_tradnl"/>
        </w:rPr>
      </w:pPr>
      <w:r w:rsidRPr="00055662">
        <w:rPr>
          <w:lang w:val="es-ES_tradnl"/>
        </w:rPr>
        <w:t xml:space="preserve">Gariaev, P., Podolsky, A., &amp; Mukhin, Y. (1994). </w:t>
      </w:r>
      <w:r w:rsidRPr="00055662">
        <w:rPr>
          <w:i/>
          <w:iCs/>
          <w:lang w:val="es-ES_tradnl"/>
        </w:rPr>
        <w:t>The Wave-Language of the DNA</w:t>
      </w:r>
      <w:r w:rsidRPr="00055662">
        <w:rPr>
          <w:lang w:val="es-ES_tradnl"/>
        </w:rPr>
        <w:t>. Institute of Physics of the Russian Academy of Sciences.</w:t>
      </w:r>
    </w:p>
    <w:p w14:paraId="79C10898" w14:textId="77777777" w:rsidR="00055662" w:rsidRPr="00055662" w:rsidRDefault="00055662" w:rsidP="00055662">
      <w:pPr>
        <w:rPr>
          <w:lang w:val="es-ES_tradnl"/>
        </w:rPr>
      </w:pPr>
      <w:r w:rsidRPr="00055662">
        <w:rPr>
          <w:lang w:val="es-ES_tradnl"/>
        </w:rPr>
        <w:t xml:space="preserve">Gariaev, P., &amp; Poponin, V. (1992). The DNA Non-Linear Resonances: A New Method of Medical Diagnosis and Therapy. </w:t>
      </w:r>
      <w:r w:rsidRPr="00055662">
        <w:rPr>
          <w:i/>
          <w:iCs/>
          <w:lang w:val="es-ES_tradnl"/>
        </w:rPr>
        <w:t>Physics Letters A, 169</w:t>
      </w:r>
      <w:r w:rsidRPr="00055662">
        <w:rPr>
          <w:lang w:val="es-ES_tradnl"/>
        </w:rPr>
        <w:t>(4), 434-436.</w:t>
      </w:r>
    </w:p>
    <w:p w14:paraId="7D73A35B" w14:textId="77777777" w:rsidR="00055662" w:rsidRPr="00055662" w:rsidRDefault="00055662" w:rsidP="00055662">
      <w:pPr>
        <w:rPr>
          <w:lang w:val="es-ES_tradnl"/>
        </w:rPr>
      </w:pPr>
      <w:r w:rsidRPr="00055662">
        <w:rPr>
          <w:lang w:val="es-ES_tradnl"/>
        </w:rPr>
        <w:t xml:space="preserve">Gariaev, P., &amp; Poponin, V. (1996). The DNA Holographic Model of the Brain. </w:t>
      </w:r>
      <w:r w:rsidRPr="00055662">
        <w:rPr>
          <w:i/>
          <w:iCs/>
          <w:lang w:val="es-ES_tradnl"/>
        </w:rPr>
        <w:t>Journal of Scientific Exploration, 10</w:t>
      </w:r>
      <w:r w:rsidRPr="00055662">
        <w:rPr>
          <w:lang w:val="es-ES_tradnl"/>
        </w:rPr>
        <w:t>(4), 493-514.</w:t>
      </w:r>
    </w:p>
    <w:p w14:paraId="584EC8E0" w14:textId="77777777" w:rsidR="00055662" w:rsidRPr="00055662" w:rsidRDefault="00055662" w:rsidP="00055662">
      <w:pPr>
        <w:rPr>
          <w:lang w:val="es-ES_tradnl"/>
        </w:rPr>
      </w:pPr>
      <w:r w:rsidRPr="00055662">
        <w:rPr>
          <w:lang w:val="es-ES_tradnl"/>
        </w:rPr>
        <w:t xml:space="preserve">Giddens, A. (1984). </w:t>
      </w:r>
      <w:r w:rsidRPr="00055662">
        <w:rPr>
          <w:i/>
          <w:iCs/>
          <w:lang w:val="es-ES_tradnl"/>
        </w:rPr>
        <w:t>The constitution of society: Outline of the theory of structuration</w:t>
      </w:r>
      <w:r w:rsidRPr="00055662">
        <w:rPr>
          <w:lang w:val="es-ES_tradnl"/>
        </w:rPr>
        <w:t>. University of California Press.</w:t>
      </w:r>
    </w:p>
    <w:p w14:paraId="617D2C17" w14:textId="77777777" w:rsidR="00055662" w:rsidRPr="00055662" w:rsidRDefault="00055662" w:rsidP="00055662">
      <w:pPr>
        <w:rPr>
          <w:lang w:val="es-ES_tradnl"/>
        </w:rPr>
      </w:pPr>
      <w:r w:rsidRPr="00055662">
        <w:rPr>
          <w:lang w:val="es-ES_tradnl"/>
        </w:rPr>
        <w:t xml:space="preserve">Gilbert, S. F. (2000). </w:t>
      </w:r>
      <w:r w:rsidRPr="00055662">
        <w:rPr>
          <w:i/>
          <w:iCs/>
          <w:lang w:val="es-ES_tradnl"/>
        </w:rPr>
        <w:t>Developmental Biology</w:t>
      </w:r>
      <w:r w:rsidRPr="00055662">
        <w:rPr>
          <w:lang w:val="es-ES_tradnl"/>
        </w:rPr>
        <w:t xml:space="preserve"> (6th ed.). Sinauer Associates.</w:t>
      </w:r>
    </w:p>
    <w:p w14:paraId="1A114BB8" w14:textId="77777777" w:rsidR="00055662" w:rsidRPr="00055662" w:rsidRDefault="00055662" w:rsidP="00055662">
      <w:pPr>
        <w:rPr>
          <w:lang w:val="es-ES_tradnl"/>
        </w:rPr>
      </w:pPr>
      <w:r w:rsidRPr="00055662">
        <w:rPr>
          <w:lang w:val="es-ES_tradnl"/>
        </w:rPr>
        <w:t xml:space="preserve">Google Quantum AI. (2024). </w:t>
      </w:r>
      <w:r w:rsidRPr="00055662">
        <w:rPr>
          <w:i/>
          <w:iCs/>
          <w:lang w:val="es-ES_tradnl"/>
        </w:rPr>
        <w:t>Presentamos Willow, nuestro chip cuántico de última generación</w:t>
      </w:r>
      <w:r w:rsidRPr="00055662">
        <w:rPr>
          <w:lang w:val="es-ES_tradnl"/>
        </w:rPr>
        <w:t xml:space="preserve">. </w:t>
      </w:r>
      <w:hyperlink r:id="rId7" w:tgtFrame="_blank" w:history="1">
        <w:r w:rsidRPr="00055662">
          <w:rPr>
            <w:rStyle w:val="Hipervnculo"/>
            <w:lang w:val="es-ES_tradnl"/>
          </w:rPr>
          <w:t>https://blog.google/intl/es-es/productos/tecnologia/presentamos-willow-nuestro-chip-cuantico-de-ultima-generacion/</w:t>
        </w:r>
      </w:hyperlink>
    </w:p>
    <w:p w14:paraId="249291C2" w14:textId="77777777" w:rsidR="00055662" w:rsidRPr="00055662" w:rsidRDefault="00055662" w:rsidP="00055662">
      <w:pPr>
        <w:rPr>
          <w:lang w:val="es-ES_tradnl"/>
        </w:rPr>
      </w:pPr>
      <w:r w:rsidRPr="00055662">
        <w:rPr>
          <w:lang w:val="es-ES_tradnl"/>
        </w:rPr>
        <w:t xml:space="preserve">Greene, B. (2004). </w:t>
      </w:r>
      <w:r w:rsidRPr="00055662">
        <w:rPr>
          <w:i/>
          <w:iCs/>
          <w:lang w:val="es-ES_tradnl"/>
        </w:rPr>
        <w:t>The elegant universe: Superstrings, hidden dimensions, and the quest for the ultimate theory</w:t>
      </w:r>
      <w:r w:rsidRPr="00055662">
        <w:rPr>
          <w:lang w:val="es-ES_tradnl"/>
        </w:rPr>
        <w:t>. W. W. Norton &amp; Company.</w:t>
      </w:r>
    </w:p>
    <w:p w14:paraId="25EE96FF" w14:textId="77777777" w:rsidR="00055662" w:rsidRPr="00055662" w:rsidRDefault="00055662" w:rsidP="00055662">
      <w:pPr>
        <w:rPr>
          <w:lang w:val="es-ES_tradnl"/>
        </w:rPr>
      </w:pPr>
      <w:r w:rsidRPr="00055662">
        <w:rPr>
          <w:lang w:val="es-ES_tradnl"/>
        </w:rPr>
        <w:t xml:space="preserve">Greene, B. (2011). </w:t>
      </w:r>
      <w:r w:rsidRPr="00055662">
        <w:rPr>
          <w:i/>
          <w:iCs/>
          <w:lang w:val="es-ES_tradnl"/>
        </w:rPr>
        <w:t>El universo cuántico</w:t>
      </w:r>
      <w:r w:rsidRPr="00055662">
        <w:rPr>
          <w:lang w:val="es-ES_tradnl"/>
        </w:rPr>
        <w:t>.</w:t>
      </w:r>
    </w:p>
    <w:p w14:paraId="4D236E1B" w14:textId="77777777" w:rsidR="00055662" w:rsidRPr="00055662" w:rsidRDefault="00055662" w:rsidP="00055662">
      <w:pPr>
        <w:rPr>
          <w:lang w:val="es-ES_tradnl"/>
        </w:rPr>
      </w:pPr>
      <w:r w:rsidRPr="00055662">
        <w:rPr>
          <w:lang w:val="es-ES_tradnl"/>
        </w:rPr>
        <w:t xml:space="preserve">Griffiths, D. J. (1999). </w:t>
      </w:r>
      <w:r w:rsidRPr="00055662">
        <w:rPr>
          <w:i/>
          <w:iCs/>
          <w:lang w:val="es-ES_tradnl"/>
        </w:rPr>
        <w:t>Introduction to Electrodynamics</w:t>
      </w:r>
      <w:r w:rsidRPr="00055662">
        <w:rPr>
          <w:lang w:val="es-ES_tradnl"/>
        </w:rPr>
        <w:t xml:space="preserve"> (3rd ed.). Prentice Hall.</w:t>
      </w:r>
    </w:p>
    <w:p w14:paraId="6343E7DC" w14:textId="77777777" w:rsidR="00055662" w:rsidRPr="00055662" w:rsidRDefault="00055662" w:rsidP="00055662">
      <w:pPr>
        <w:rPr>
          <w:lang w:val="es-ES_tradnl"/>
        </w:rPr>
      </w:pPr>
      <w:r w:rsidRPr="00055662">
        <w:rPr>
          <w:lang w:val="es-ES_tradnl"/>
        </w:rPr>
        <w:t xml:space="preserve">Grinberg-Zylberbaum, J. (1990). </w:t>
      </w:r>
      <w:r w:rsidRPr="00055662">
        <w:rPr>
          <w:i/>
          <w:iCs/>
          <w:lang w:val="es-ES_tradnl"/>
        </w:rPr>
        <w:t>The Synergistic Universe: Toward a Unification of Physics and Consciousness</w:t>
      </w:r>
      <w:r w:rsidRPr="00055662">
        <w:rPr>
          <w:lang w:val="es-ES_tradnl"/>
        </w:rPr>
        <w:t>. Inner Traditions.</w:t>
      </w:r>
    </w:p>
    <w:p w14:paraId="3F22CBE6" w14:textId="77777777" w:rsidR="00055662" w:rsidRPr="00055662" w:rsidRDefault="00055662" w:rsidP="00055662">
      <w:pPr>
        <w:rPr>
          <w:lang w:val="es-ES_tradnl"/>
        </w:rPr>
      </w:pPr>
      <w:r w:rsidRPr="00055662">
        <w:rPr>
          <w:lang w:val="es-ES_tradnl"/>
        </w:rPr>
        <w:t xml:space="preserve">Grinberg-Zylberbaum, J. (1994). </w:t>
      </w:r>
      <w:r w:rsidRPr="00055662">
        <w:rPr>
          <w:i/>
          <w:iCs/>
          <w:lang w:val="es-ES_tradnl"/>
        </w:rPr>
        <w:t>La Teoría Sintérgica</w:t>
      </w:r>
      <w:r w:rsidRPr="00055662">
        <w:rPr>
          <w:lang w:val="es-ES_tradnl"/>
        </w:rPr>
        <w:t>. Fondo de Cultura Económica.</w:t>
      </w:r>
    </w:p>
    <w:p w14:paraId="34F4FC64" w14:textId="77777777" w:rsidR="00055662" w:rsidRPr="00055662" w:rsidRDefault="00055662" w:rsidP="00055662">
      <w:pPr>
        <w:rPr>
          <w:lang w:val="es-ES_tradnl"/>
        </w:rPr>
      </w:pPr>
      <w:r w:rsidRPr="00055662">
        <w:rPr>
          <w:lang w:val="es-ES_tradnl"/>
        </w:rPr>
        <w:t xml:space="preserve">Grinberg-Zylberbaum, J. (1998). </w:t>
      </w:r>
      <w:r w:rsidRPr="00055662">
        <w:rPr>
          <w:i/>
          <w:iCs/>
          <w:lang w:val="es-ES_tradnl"/>
        </w:rPr>
        <w:t>La Creación de la Experiencia: La Teoría Sintérgica</w:t>
      </w:r>
      <w:r w:rsidRPr="00055662">
        <w:rPr>
          <w:lang w:val="es-ES_tradnl"/>
        </w:rPr>
        <w:t>. Fondo de Cultura Económica.</w:t>
      </w:r>
    </w:p>
    <w:p w14:paraId="358346E5" w14:textId="77777777" w:rsidR="00055662" w:rsidRPr="00055662" w:rsidRDefault="00055662" w:rsidP="00055662">
      <w:pPr>
        <w:rPr>
          <w:lang w:val="es-ES_tradnl"/>
        </w:rPr>
      </w:pPr>
      <w:r w:rsidRPr="00055662">
        <w:rPr>
          <w:lang w:val="es-ES_tradnl"/>
        </w:rPr>
        <w:t xml:space="preserve">Grinberg-Zylberbaum, J. (2000). </w:t>
      </w:r>
      <w:r w:rsidRPr="00055662">
        <w:rPr>
          <w:i/>
          <w:iCs/>
          <w:lang w:val="es-ES_tradnl"/>
        </w:rPr>
        <w:t>El Yo Como Idea</w:t>
      </w:r>
      <w:r w:rsidRPr="00055662">
        <w:rPr>
          <w:lang w:val="es-ES_tradnl"/>
        </w:rPr>
        <w:t>. Fondo de Cultura Económica.</w:t>
      </w:r>
    </w:p>
    <w:p w14:paraId="08438C5F" w14:textId="77777777" w:rsidR="00055662" w:rsidRPr="00055662" w:rsidRDefault="00055662" w:rsidP="00055662">
      <w:pPr>
        <w:rPr>
          <w:lang w:val="es-ES_tradnl"/>
        </w:rPr>
      </w:pPr>
      <w:r w:rsidRPr="00055662">
        <w:rPr>
          <w:lang w:val="es-ES_tradnl"/>
        </w:rPr>
        <w:t xml:space="preserve">Grinberg-Zylberbaum, J. (2003). </w:t>
      </w:r>
      <w:r w:rsidRPr="00055662">
        <w:rPr>
          <w:i/>
          <w:iCs/>
          <w:lang w:val="es-ES_tradnl"/>
        </w:rPr>
        <w:t>El Espacio y la Conciencia</w:t>
      </w:r>
      <w:r w:rsidRPr="00055662">
        <w:rPr>
          <w:lang w:val="es-ES_tradnl"/>
        </w:rPr>
        <w:t>. Fondo de Cultura Económica.</w:t>
      </w:r>
    </w:p>
    <w:p w14:paraId="226CCF70" w14:textId="77777777" w:rsidR="00055662" w:rsidRPr="00055662" w:rsidRDefault="00055662" w:rsidP="00055662">
      <w:pPr>
        <w:rPr>
          <w:lang w:val="es-ES_tradnl"/>
        </w:rPr>
      </w:pPr>
      <w:r w:rsidRPr="00055662">
        <w:rPr>
          <w:lang w:val="es-ES_tradnl"/>
        </w:rPr>
        <w:t xml:space="preserve">Grinberg-Zylberbaum, J. (2004). </w:t>
      </w:r>
      <w:r w:rsidRPr="00055662">
        <w:rPr>
          <w:i/>
          <w:iCs/>
          <w:lang w:val="es-ES_tradnl"/>
        </w:rPr>
        <w:t>La Conciencia y el Espacio</w:t>
      </w:r>
      <w:r w:rsidRPr="00055662">
        <w:rPr>
          <w:lang w:val="es-ES_tradnl"/>
        </w:rPr>
        <w:t>. Fondo de Cultura Económica.</w:t>
      </w:r>
    </w:p>
    <w:p w14:paraId="435EB4A2" w14:textId="77777777" w:rsidR="00055662" w:rsidRPr="00055662" w:rsidRDefault="00055662" w:rsidP="00055662">
      <w:pPr>
        <w:rPr>
          <w:lang w:val="es-ES_tradnl"/>
        </w:rPr>
      </w:pPr>
      <w:r w:rsidRPr="00055662">
        <w:rPr>
          <w:lang w:val="es-ES_tradnl"/>
        </w:rPr>
        <w:t xml:space="preserve">Grinberg-Zylberbaum, J. (2006). </w:t>
      </w:r>
      <w:r w:rsidRPr="00055662">
        <w:rPr>
          <w:i/>
          <w:iCs/>
          <w:lang w:val="es-ES_tradnl"/>
        </w:rPr>
        <w:t>El Camino al Despertar</w:t>
      </w:r>
      <w:r w:rsidRPr="00055662">
        <w:rPr>
          <w:lang w:val="es-ES_tradnl"/>
        </w:rPr>
        <w:t>. Fondo de Cultura Económica.</w:t>
      </w:r>
    </w:p>
    <w:p w14:paraId="2344867E" w14:textId="77777777" w:rsidR="00055662" w:rsidRPr="00055662" w:rsidRDefault="00055662" w:rsidP="00055662">
      <w:pPr>
        <w:rPr>
          <w:lang w:val="es-ES_tradnl"/>
        </w:rPr>
      </w:pPr>
      <w:r w:rsidRPr="00055662">
        <w:rPr>
          <w:lang w:val="es-ES_tradnl"/>
        </w:rPr>
        <w:t xml:space="preserve">Grinberg-Zylberbaum, J. (2007). </w:t>
      </w:r>
      <w:r w:rsidRPr="00055662">
        <w:rPr>
          <w:i/>
          <w:iCs/>
          <w:lang w:val="es-ES_tradnl"/>
        </w:rPr>
        <w:t>La Mente Enfocada</w:t>
      </w:r>
      <w:r w:rsidRPr="00055662">
        <w:rPr>
          <w:lang w:val="es-ES_tradnl"/>
        </w:rPr>
        <w:t>. Fondo de Cultura Económica.</w:t>
      </w:r>
    </w:p>
    <w:p w14:paraId="16E848DF" w14:textId="77777777" w:rsidR="00055662" w:rsidRPr="00055662" w:rsidRDefault="00055662" w:rsidP="00055662">
      <w:pPr>
        <w:rPr>
          <w:lang w:val="es-ES_tradnl"/>
        </w:rPr>
      </w:pPr>
      <w:r w:rsidRPr="00055662">
        <w:rPr>
          <w:lang w:val="es-ES_tradnl"/>
        </w:rPr>
        <w:t xml:space="preserve">Grinberg-Zylberbaum, J. (2009). </w:t>
      </w:r>
      <w:r w:rsidRPr="00055662">
        <w:rPr>
          <w:i/>
          <w:iCs/>
          <w:lang w:val="es-ES_tradnl"/>
        </w:rPr>
        <w:t>La Consciencia y el Cosmos</w:t>
      </w:r>
      <w:r w:rsidRPr="00055662">
        <w:rPr>
          <w:lang w:val="es-ES_tradnl"/>
        </w:rPr>
        <w:t>. Fondo de Cultura Económica.</w:t>
      </w:r>
    </w:p>
    <w:p w14:paraId="68405638" w14:textId="77777777" w:rsidR="00055662" w:rsidRPr="00055662" w:rsidRDefault="00055662" w:rsidP="00055662">
      <w:pPr>
        <w:rPr>
          <w:lang w:val="es-ES_tradnl"/>
        </w:rPr>
      </w:pPr>
      <w:r w:rsidRPr="00055662">
        <w:rPr>
          <w:lang w:val="es-ES_tradnl"/>
        </w:rPr>
        <w:t xml:space="preserve">Grinberg-Zylberbaum, J. (2012). </w:t>
      </w:r>
      <w:r w:rsidRPr="00055662">
        <w:rPr>
          <w:i/>
          <w:iCs/>
          <w:lang w:val="es-ES_tradnl"/>
        </w:rPr>
        <w:t>La Espiritualidad de la Ciencia</w:t>
      </w:r>
      <w:r w:rsidRPr="00055662">
        <w:rPr>
          <w:lang w:val="es-ES_tradnl"/>
        </w:rPr>
        <w:t>. Fondo de Cultura Económica.</w:t>
      </w:r>
    </w:p>
    <w:p w14:paraId="07389FED" w14:textId="77777777" w:rsidR="00055662" w:rsidRPr="00055662" w:rsidRDefault="00055662" w:rsidP="00055662">
      <w:pPr>
        <w:rPr>
          <w:lang w:val="es-ES_tradnl"/>
        </w:rPr>
      </w:pPr>
      <w:r w:rsidRPr="00055662">
        <w:rPr>
          <w:lang w:val="es-ES_tradnl"/>
        </w:rPr>
        <w:t xml:space="preserve">Grinberg-Zylberbaum, J. (2017). </w:t>
      </w:r>
      <w:r w:rsidRPr="00055662">
        <w:rPr>
          <w:i/>
          <w:iCs/>
          <w:lang w:val="es-ES_tradnl"/>
        </w:rPr>
        <w:t>La teoría sintérgica: Un enfoque holográfico para la comprensión de la mente y la conciencia</w:t>
      </w:r>
      <w:r w:rsidRPr="00055662">
        <w:rPr>
          <w:lang w:val="es-ES_tradnl"/>
        </w:rPr>
        <w:t>. Editorial Pax.</w:t>
      </w:r>
    </w:p>
    <w:p w14:paraId="225C0B0F" w14:textId="77777777" w:rsidR="00055662" w:rsidRPr="00055662" w:rsidRDefault="00055662" w:rsidP="00055662">
      <w:pPr>
        <w:rPr>
          <w:lang w:val="es-ES_tradnl"/>
        </w:rPr>
      </w:pPr>
      <w:r w:rsidRPr="00055662">
        <w:rPr>
          <w:lang w:val="es-ES_tradnl"/>
        </w:rPr>
        <w:lastRenderedPageBreak/>
        <w:t xml:space="preserve">Grinberg-Zylberbaum, J., &amp; Zubieta, J. (1991). The unified field and consciousness: A bibliographic review. </w:t>
      </w:r>
      <w:r w:rsidRPr="00055662">
        <w:rPr>
          <w:i/>
          <w:iCs/>
          <w:lang w:val="es-ES_tradnl"/>
        </w:rPr>
        <w:t>Revista de Neurología, 22</w:t>
      </w:r>
      <w:r w:rsidRPr="00055662">
        <w:rPr>
          <w:lang w:val="es-ES_tradnl"/>
        </w:rPr>
        <w:t>(5), 315-320.</w:t>
      </w:r>
    </w:p>
    <w:p w14:paraId="40210E9F" w14:textId="77777777" w:rsidR="00055662" w:rsidRPr="00055662" w:rsidRDefault="00055662" w:rsidP="00055662">
      <w:pPr>
        <w:rPr>
          <w:lang w:val="es-ES_tradnl"/>
        </w:rPr>
      </w:pPr>
      <w:r w:rsidRPr="00055662">
        <w:rPr>
          <w:lang w:val="es-ES_tradnl"/>
        </w:rPr>
        <w:t xml:space="preserve">Grinberg-Zylberbaum, J., &amp; Zubieta, J. (1992). The coherent brain: A new model for consciousness. </w:t>
      </w:r>
      <w:r w:rsidRPr="00055662">
        <w:rPr>
          <w:i/>
          <w:iCs/>
          <w:lang w:val="es-ES_tradnl"/>
        </w:rPr>
        <w:t>International Journal of Neuroscience, 66</w:t>
      </w:r>
      <w:r w:rsidRPr="00055662">
        <w:rPr>
          <w:lang w:val="es-ES_tradnl"/>
        </w:rPr>
        <w:t>(3), 189-206.</w:t>
      </w:r>
    </w:p>
    <w:p w14:paraId="4F3AD13D" w14:textId="77777777" w:rsidR="00055662" w:rsidRPr="00055662" w:rsidRDefault="00055662" w:rsidP="00055662">
      <w:pPr>
        <w:rPr>
          <w:lang w:val="es-ES_tradnl"/>
        </w:rPr>
      </w:pPr>
      <w:r w:rsidRPr="00055662">
        <w:rPr>
          <w:lang w:val="es-ES_tradnl"/>
        </w:rPr>
        <w:t xml:space="preserve">Grinberg-Zylberbaum, J., &amp; Zubieta, J. (1993). The dynamics of consciousness: A review of neurophysiological studies. </w:t>
      </w:r>
      <w:r w:rsidRPr="00055662">
        <w:rPr>
          <w:i/>
          <w:iCs/>
          <w:lang w:val="es-ES_tradnl"/>
        </w:rPr>
        <w:t>International Journal of Neuroscience, 70</w:t>
      </w:r>
      <w:r w:rsidRPr="00055662">
        <w:rPr>
          <w:lang w:val="es-ES_tradnl"/>
        </w:rPr>
        <w:t>(1), 1-26.</w:t>
      </w:r>
    </w:p>
    <w:p w14:paraId="1E79E515" w14:textId="77777777" w:rsidR="00055662" w:rsidRPr="00055662" w:rsidRDefault="00055662" w:rsidP="00055662">
      <w:pPr>
        <w:rPr>
          <w:lang w:val="es-ES_tradnl"/>
        </w:rPr>
      </w:pPr>
      <w:r w:rsidRPr="00055662">
        <w:rPr>
          <w:lang w:val="es-ES_tradnl"/>
        </w:rPr>
        <w:t xml:space="preserve">Grinberg-Zylberbaum, J., &amp; Zubieta, J. (1994). Cortical synchrony and consciousness. </w:t>
      </w:r>
      <w:r w:rsidRPr="00055662">
        <w:rPr>
          <w:i/>
          <w:iCs/>
          <w:lang w:val="es-ES_tradnl"/>
        </w:rPr>
        <w:t>International Journal of Neuroscience, 73</w:t>
      </w:r>
      <w:r w:rsidRPr="00055662">
        <w:rPr>
          <w:lang w:val="es-ES_tradnl"/>
        </w:rPr>
        <w:t>(1-2), 17-29.</w:t>
      </w:r>
    </w:p>
    <w:p w14:paraId="45561AE3" w14:textId="77777777" w:rsidR="00055662" w:rsidRPr="00055662" w:rsidRDefault="00055662" w:rsidP="00055662">
      <w:pPr>
        <w:rPr>
          <w:lang w:val="es-ES_tradnl"/>
        </w:rPr>
      </w:pPr>
      <w:r w:rsidRPr="00055662">
        <w:rPr>
          <w:lang w:val="es-ES_tradnl"/>
        </w:rPr>
        <w:t xml:space="preserve">Grinberg-Zylberbaum, J., &amp; Zubieta, J. (1995). EEG coherence and consciousness: A review of the literature. </w:t>
      </w:r>
      <w:r w:rsidRPr="00055662">
        <w:rPr>
          <w:i/>
          <w:iCs/>
          <w:lang w:val="es-ES_tradnl"/>
        </w:rPr>
        <w:t>Journal of Neurotherapy, 1</w:t>
      </w:r>
      <w:r w:rsidRPr="00055662">
        <w:rPr>
          <w:lang w:val="es-ES_tradnl"/>
        </w:rPr>
        <w:t>(1), 3-17.</w:t>
      </w:r>
    </w:p>
    <w:p w14:paraId="13526284" w14:textId="77777777" w:rsidR="00055662" w:rsidRPr="00055662" w:rsidRDefault="00055662" w:rsidP="00055662">
      <w:pPr>
        <w:rPr>
          <w:lang w:val="es-ES_tradnl"/>
        </w:rPr>
      </w:pPr>
      <w:r w:rsidRPr="00055662">
        <w:rPr>
          <w:lang w:val="es-ES_tradnl"/>
        </w:rPr>
        <w:t xml:space="preserve">Grinberg-Zylberbaum, J., &amp; Zubieta, J. (1996). Consciousness and the brain: A review of the literature. </w:t>
      </w:r>
      <w:r w:rsidRPr="00055662">
        <w:rPr>
          <w:i/>
          <w:iCs/>
          <w:lang w:val="es-ES_tradnl"/>
        </w:rPr>
        <w:t>Journal of Consciousness Studies, 3</w:t>
      </w:r>
      <w:r w:rsidRPr="00055662">
        <w:rPr>
          <w:lang w:val="es-ES_tradnl"/>
        </w:rPr>
        <w:t>(2), 153-172.</w:t>
      </w:r>
    </w:p>
    <w:p w14:paraId="5A9A1295" w14:textId="77777777" w:rsidR="00055662" w:rsidRPr="00055662" w:rsidRDefault="00055662" w:rsidP="00055662">
      <w:pPr>
        <w:rPr>
          <w:lang w:val="es-ES_tradnl"/>
        </w:rPr>
      </w:pPr>
      <w:r w:rsidRPr="00055662">
        <w:rPr>
          <w:lang w:val="es-ES_tradnl"/>
        </w:rPr>
        <w:t xml:space="preserve">Grinberg-Zylberbaum, J., &amp; Zubieta, J. (1997). EEG coherence and consciousness: A review of the literature. </w:t>
      </w:r>
      <w:r w:rsidRPr="00055662">
        <w:rPr>
          <w:i/>
          <w:iCs/>
          <w:lang w:val="es-ES_tradnl"/>
        </w:rPr>
        <w:t>Journal of Neurotherapy, 2</w:t>
      </w:r>
      <w:r w:rsidRPr="00055662">
        <w:rPr>
          <w:lang w:val="es-ES_tradnl"/>
        </w:rPr>
        <w:t>(2), 49-64.</w:t>
      </w:r>
    </w:p>
    <w:p w14:paraId="63C7B38C" w14:textId="77777777" w:rsidR="00055662" w:rsidRPr="00055662" w:rsidRDefault="00055662" w:rsidP="00055662">
      <w:pPr>
        <w:rPr>
          <w:lang w:val="es-ES_tradnl"/>
        </w:rPr>
      </w:pPr>
      <w:r w:rsidRPr="00055662">
        <w:rPr>
          <w:lang w:val="es-ES_tradnl"/>
        </w:rPr>
        <w:t xml:space="preserve">Grinberg-Zylberbaum, J., &amp; Zubieta, J. (1998). The physics of consciousness: A view from the unified field theory. </w:t>
      </w:r>
      <w:r w:rsidRPr="00055662">
        <w:rPr>
          <w:i/>
          <w:iCs/>
          <w:lang w:val="es-ES_tradnl"/>
        </w:rPr>
        <w:t>Physics Essays, 11</w:t>
      </w:r>
      <w:r w:rsidRPr="00055662">
        <w:rPr>
          <w:lang w:val="es-ES_tradnl"/>
        </w:rPr>
        <w:t>(1), 1-17.</w:t>
      </w:r>
    </w:p>
    <w:p w14:paraId="7F3FDE64" w14:textId="77777777" w:rsidR="00055662" w:rsidRPr="00055662" w:rsidRDefault="00055662" w:rsidP="00055662">
      <w:pPr>
        <w:rPr>
          <w:lang w:val="es-ES_tradnl"/>
        </w:rPr>
      </w:pPr>
      <w:r w:rsidRPr="00055662">
        <w:rPr>
          <w:lang w:val="es-ES_tradnl"/>
        </w:rPr>
        <w:t xml:space="preserve">Grinberg-Zylberbaum, J., &amp; Zubieta, J. (1999). The unified field theory and subtle energies. </w:t>
      </w:r>
      <w:r w:rsidRPr="00055662">
        <w:rPr>
          <w:i/>
          <w:iCs/>
          <w:lang w:val="es-ES_tradnl"/>
        </w:rPr>
        <w:t>Subtle Energies, 10</w:t>
      </w:r>
      <w:r w:rsidRPr="00055662">
        <w:rPr>
          <w:lang w:val="es-ES_tradnl"/>
        </w:rPr>
        <w:t>(2), 1-20.</w:t>
      </w:r>
    </w:p>
    <w:p w14:paraId="5043AF0B" w14:textId="77777777" w:rsidR="00055662" w:rsidRPr="00055662" w:rsidRDefault="00055662" w:rsidP="00055662">
      <w:pPr>
        <w:rPr>
          <w:lang w:val="es-ES_tradnl"/>
        </w:rPr>
      </w:pPr>
      <w:r w:rsidRPr="00055662">
        <w:rPr>
          <w:lang w:val="es-ES_tradnl"/>
        </w:rPr>
        <w:t xml:space="preserve">Gurwitsch, A. A. (1929). </w:t>
      </w:r>
      <w:r w:rsidRPr="00055662">
        <w:rPr>
          <w:i/>
          <w:iCs/>
          <w:lang w:val="es-ES_tradnl"/>
        </w:rPr>
        <w:t>Field theory of the living organism</w:t>
      </w:r>
      <w:r w:rsidRPr="00055662">
        <w:rPr>
          <w:lang w:val="es-ES_tradnl"/>
        </w:rPr>
        <w:t>. George Banta Publishing Company.</w:t>
      </w:r>
    </w:p>
    <w:p w14:paraId="4F9F17A1" w14:textId="77777777" w:rsidR="00055662" w:rsidRPr="00055662" w:rsidRDefault="00055662" w:rsidP="00055662">
      <w:pPr>
        <w:rPr>
          <w:lang w:val="es-ES_tradnl"/>
        </w:rPr>
      </w:pPr>
      <w:r w:rsidRPr="00055662">
        <w:rPr>
          <w:lang w:val="es-ES_tradnl"/>
        </w:rPr>
        <w:t xml:space="preserve">Haig, D. (2007). </w:t>
      </w:r>
      <w:r w:rsidRPr="00055662">
        <w:rPr>
          <w:i/>
          <w:iCs/>
          <w:lang w:val="es-ES_tradnl"/>
        </w:rPr>
        <w:t>Life: A Very Short Introduction</w:t>
      </w:r>
      <w:r w:rsidRPr="00055662">
        <w:rPr>
          <w:lang w:val="es-ES_tradnl"/>
        </w:rPr>
        <w:t>. Oxford University Press.</w:t>
      </w:r>
    </w:p>
    <w:p w14:paraId="255A6524" w14:textId="77777777" w:rsidR="00055662" w:rsidRPr="00055662" w:rsidRDefault="00055662" w:rsidP="00055662">
      <w:pPr>
        <w:rPr>
          <w:lang w:val="es-ES_tradnl"/>
        </w:rPr>
      </w:pPr>
      <w:r w:rsidRPr="00055662">
        <w:rPr>
          <w:lang w:val="es-ES_tradnl"/>
        </w:rPr>
        <w:t xml:space="preserve">Hameroff, S., &amp; Penrose, R. (2014). Consciousness in the universe: A review of the ‘Orch OR’ theory. </w:t>
      </w:r>
      <w:r w:rsidRPr="00055662">
        <w:rPr>
          <w:i/>
          <w:iCs/>
          <w:lang w:val="es-ES_tradnl"/>
        </w:rPr>
        <w:t>Physics of Life Reviews, 11</w:t>
      </w:r>
      <w:r w:rsidRPr="00055662">
        <w:rPr>
          <w:lang w:val="es-ES_tradnl"/>
        </w:rPr>
        <w:t>(1), 39–78.</w:t>
      </w:r>
    </w:p>
    <w:p w14:paraId="17E6CDE7" w14:textId="77777777" w:rsidR="00055662" w:rsidRPr="00055662" w:rsidRDefault="00055662" w:rsidP="00055662">
      <w:pPr>
        <w:rPr>
          <w:lang w:val="es-ES_tradnl"/>
        </w:rPr>
      </w:pPr>
      <w:r w:rsidRPr="00055662">
        <w:rPr>
          <w:lang w:val="es-ES_tradnl"/>
        </w:rPr>
        <w:t xml:space="preserve">Hegel, G. W. F. (1807). </w:t>
      </w:r>
      <w:r w:rsidRPr="00055662">
        <w:rPr>
          <w:i/>
          <w:iCs/>
          <w:lang w:val="es-ES_tradnl"/>
        </w:rPr>
        <w:t>Fenomenología del espíritu</w:t>
      </w:r>
      <w:r w:rsidRPr="00055662">
        <w:rPr>
          <w:lang w:val="es-ES_tradnl"/>
        </w:rPr>
        <w:t>.</w:t>
      </w:r>
    </w:p>
    <w:p w14:paraId="0C75D6C3" w14:textId="77777777" w:rsidR="00055662" w:rsidRPr="00055662" w:rsidRDefault="00055662" w:rsidP="00055662">
      <w:pPr>
        <w:rPr>
          <w:lang w:val="es-ES_tradnl"/>
        </w:rPr>
      </w:pPr>
      <w:r w:rsidRPr="00055662">
        <w:rPr>
          <w:lang w:val="es-ES_tradnl"/>
        </w:rPr>
        <w:t xml:space="preserve">Hernández, D. (2020). </w:t>
      </w:r>
      <w:r w:rsidRPr="00055662">
        <w:rPr>
          <w:i/>
          <w:iCs/>
          <w:lang w:val="es-ES_tradnl"/>
        </w:rPr>
        <w:t>Campos electromagnéticos y efectos biológicos</w:t>
      </w:r>
      <w:r w:rsidRPr="00055662">
        <w:rPr>
          <w:lang w:val="es-ES_tradnl"/>
        </w:rPr>
        <w:t>. Electromagnetismo.</w:t>
      </w:r>
    </w:p>
    <w:p w14:paraId="1FBCA107" w14:textId="77777777" w:rsidR="00055662" w:rsidRPr="00055662" w:rsidRDefault="00055662" w:rsidP="00055662">
      <w:pPr>
        <w:rPr>
          <w:lang w:val="es-ES_tradnl"/>
        </w:rPr>
      </w:pPr>
      <w:r w:rsidRPr="00055662">
        <w:rPr>
          <w:lang w:val="es-ES_tradnl"/>
        </w:rPr>
        <w:t xml:space="preserve">Hoffman, D. (2012). The Interface Theory of Perception. </w:t>
      </w:r>
      <w:r w:rsidRPr="00055662">
        <w:rPr>
          <w:i/>
          <w:iCs/>
          <w:lang w:val="es-ES_tradnl"/>
        </w:rPr>
        <w:t>Current Biology, 22</w:t>
      </w:r>
      <w:r w:rsidRPr="00055662">
        <w:rPr>
          <w:lang w:val="es-ES_tradnl"/>
        </w:rPr>
        <w:t>(12), R494-R496.</w:t>
      </w:r>
    </w:p>
    <w:p w14:paraId="227A4723" w14:textId="77777777" w:rsidR="00055662" w:rsidRPr="00055662" w:rsidRDefault="00055662" w:rsidP="00055662">
      <w:pPr>
        <w:rPr>
          <w:lang w:val="es-ES_tradnl"/>
        </w:rPr>
      </w:pPr>
      <w:r w:rsidRPr="00055662">
        <w:rPr>
          <w:lang w:val="es-ES_tradnl"/>
        </w:rPr>
        <w:t xml:space="preserve">Hoffman, D. (2013). The Interface Theory of Perception. In </w:t>
      </w:r>
      <w:r w:rsidRPr="00055662">
        <w:rPr>
          <w:i/>
          <w:iCs/>
          <w:lang w:val="es-ES_tradnl"/>
        </w:rPr>
        <w:t>The Routledge Handbook of Philosophy of Psychology</w:t>
      </w:r>
      <w:r w:rsidRPr="00055662">
        <w:rPr>
          <w:lang w:val="es-ES_tradnl"/>
        </w:rPr>
        <w:t xml:space="preserve"> (pp. 57-70). Routledge.</w:t>
      </w:r>
    </w:p>
    <w:p w14:paraId="4807C907" w14:textId="77777777" w:rsidR="00055662" w:rsidRPr="00055662" w:rsidRDefault="00055662" w:rsidP="00055662">
      <w:pPr>
        <w:rPr>
          <w:lang w:val="es-ES_tradnl"/>
        </w:rPr>
      </w:pPr>
      <w:r w:rsidRPr="00055662">
        <w:rPr>
          <w:lang w:val="es-ES_tradnl"/>
        </w:rPr>
        <w:t xml:space="preserve">Hoffman, D. (2019). </w:t>
      </w:r>
      <w:r w:rsidRPr="00055662">
        <w:rPr>
          <w:i/>
          <w:iCs/>
          <w:lang w:val="es-ES_tradnl"/>
        </w:rPr>
        <w:t>The Case Against Reality: Why Evolution Hid the Truth from Our Eyes</w:t>
      </w:r>
      <w:r w:rsidRPr="00055662">
        <w:rPr>
          <w:lang w:val="es-ES_tradnl"/>
        </w:rPr>
        <w:t>. W. W. Norton &amp; Company.</w:t>
      </w:r>
    </w:p>
    <w:p w14:paraId="6DB7FE09" w14:textId="77777777" w:rsidR="00055662" w:rsidRPr="00055662" w:rsidRDefault="00055662" w:rsidP="00055662">
      <w:pPr>
        <w:rPr>
          <w:lang w:val="es-ES_tradnl"/>
        </w:rPr>
      </w:pPr>
      <w:r w:rsidRPr="00055662">
        <w:rPr>
          <w:lang w:val="es-ES_tradnl"/>
        </w:rPr>
        <w:t xml:space="preserve">Holzner, S. (2009). </w:t>
      </w:r>
      <w:r w:rsidRPr="00055662">
        <w:rPr>
          <w:i/>
          <w:iCs/>
          <w:lang w:val="es-ES_tradnl"/>
        </w:rPr>
        <w:t>La física cuántica para dummies</w:t>
      </w:r>
      <w:r w:rsidRPr="00055662">
        <w:rPr>
          <w:lang w:val="es-ES_tradnl"/>
        </w:rPr>
        <w:t>.</w:t>
      </w:r>
    </w:p>
    <w:p w14:paraId="4699A012" w14:textId="77777777" w:rsidR="00055662" w:rsidRPr="00055662" w:rsidRDefault="00055662" w:rsidP="00055662">
      <w:pPr>
        <w:rPr>
          <w:lang w:val="es-ES_tradnl"/>
        </w:rPr>
      </w:pPr>
      <w:r w:rsidRPr="00055662">
        <w:rPr>
          <w:lang w:val="es-ES_tradnl"/>
        </w:rPr>
        <w:t xml:space="preserve">Hung, T., &amp; Kandel, E. R. (2013). </w:t>
      </w:r>
      <w:r w:rsidRPr="00055662">
        <w:rPr>
          <w:i/>
          <w:iCs/>
          <w:lang w:val="es-ES_tradnl"/>
        </w:rPr>
        <w:t>The molecular and cellular biology of learning and memory</w:t>
      </w:r>
      <w:r w:rsidRPr="00055662">
        <w:rPr>
          <w:lang w:val="es-ES_tradnl"/>
        </w:rPr>
        <w:t>. Cold Spring Harbor Laboratory Press.</w:t>
      </w:r>
    </w:p>
    <w:p w14:paraId="0E9EB5AC" w14:textId="77777777" w:rsidR="00055662" w:rsidRPr="00055662" w:rsidRDefault="00055662" w:rsidP="00055662">
      <w:pPr>
        <w:rPr>
          <w:lang w:val="es-ES_tradnl"/>
        </w:rPr>
      </w:pPr>
      <w:r w:rsidRPr="00055662">
        <w:rPr>
          <w:lang w:val="es-ES_tradnl"/>
        </w:rPr>
        <w:t xml:space="preserve">Jablonka, E., &amp; Lamb, M. J. (2005). </w:t>
      </w:r>
      <w:r w:rsidRPr="00055662">
        <w:rPr>
          <w:i/>
          <w:iCs/>
          <w:lang w:val="es-ES_tradnl"/>
        </w:rPr>
        <w:t>Evolution in Four Dimensions: Genetic, Epigenetic, Behavioral, and Symbolic Variation in the History of Life</w:t>
      </w:r>
      <w:r w:rsidRPr="00055662">
        <w:rPr>
          <w:lang w:val="es-ES_tradnl"/>
        </w:rPr>
        <w:t>. MIT Press.</w:t>
      </w:r>
    </w:p>
    <w:p w14:paraId="79AC46DF" w14:textId="77777777" w:rsidR="00055662" w:rsidRPr="00055662" w:rsidRDefault="00055662" w:rsidP="00055662">
      <w:pPr>
        <w:rPr>
          <w:lang w:val="es-ES_tradnl"/>
        </w:rPr>
      </w:pPr>
      <w:r w:rsidRPr="00055662">
        <w:rPr>
          <w:lang w:val="es-ES_tradnl"/>
        </w:rPr>
        <w:lastRenderedPageBreak/>
        <w:t xml:space="preserve">Josephson, B. D., &amp; Pallikari-Viras, F. (Eds.). (1987). </w:t>
      </w:r>
      <w:r w:rsidRPr="00055662">
        <w:rPr>
          <w:i/>
          <w:iCs/>
          <w:lang w:val="es-ES_tradnl"/>
        </w:rPr>
        <w:t>Biological effects of electromagnetic fields</w:t>
      </w:r>
      <w:r w:rsidRPr="00055662">
        <w:rPr>
          <w:lang w:val="es-ES_tradnl"/>
        </w:rPr>
        <w:t>. World Scientific.</w:t>
      </w:r>
    </w:p>
    <w:p w14:paraId="6127CC79" w14:textId="77777777" w:rsidR="00055662" w:rsidRPr="00055662" w:rsidRDefault="00055662" w:rsidP="00055662">
      <w:pPr>
        <w:rPr>
          <w:lang w:val="es-ES_tradnl"/>
        </w:rPr>
      </w:pPr>
      <w:r w:rsidRPr="00055662">
        <w:rPr>
          <w:lang w:val="es-ES_tradnl"/>
        </w:rPr>
        <w:t xml:space="preserve">Kandel, E. R., Schwartz, J. H., Jessell, T. M., Siegelbaum, S. A., &amp; Simon, A. I. (2013). </w:t>
      </w:r>
      <w:r w:rsidRPr="00055662">
        <w:rPr>
          <w:i/>
          <w:iCs/>
          <w:lang w:val="es-ES_tradnl"/>
        </w:rPr>
        <w:t>Neuroscience: Exploring the brain</w:t>
      </w:r>
      <w:r w:rsidRPr="00055662">
        <w:rPr>
          <w:lang w:val="es-ES_tradnl"/>
        </w:rPr>
        <w:t>. McGraw-Hill Education.</w:t>
      </w:r>
    </w:p>
    <w:p w14:paraId="4EDC3AB6" w14:textId="77777777" w:rsidR="00055662" w:rsidRPr="00055662" w:rsidRDefault="00055662" w:rsidP="00055662">
      <w:pPr>
        <w:rPr>
          <w:lang w:val="es-ES_tradnl"/>
        </w:rPr>
      </w:pPr>
      <w:r w:rsidRPr="00055662">
        <w:rPr>
          <w:lang w:val="es-ES_tradnl"/>
        </w:rPr>
        <w:t xml:space="preserve">Keck, M. E., &amp; Farrow, T. F. (2016). Meditation and the brain: A review of the emerging evidence. </w:t>
      </w:r>
      <w:r w:rsidRPr="00055662">
        <w:rPr>
          <w:i/>
          <w:iCs/>
          <w:lang w:val="es-ES_tradnl"/>
        </w:rPr>
        <w:t>Current Psychiatry Reports, 18</w:t>
      </w:r>
      <w:r w:rsidRPr="00055662">
        <w:rPr>
          <w:lang w:val="es-ES_tradnl"/>
        </w:rPr>
        <w:t>(10), 100.</w:t>
      </w:r>
    </w:p>
    <w:p w14:paraId="71C54283" w14:textId="77777777" w:rsidR="00055662" w:rsidRPr="00055662" w:rsidRDefault="00055662" w:rsidP="00055662">
      <w:pPr>
        <w:rPr>
          <w:lang w:val="es-ES_tradnl"/>
        </w:rPr>
      </w:pPr>
      <w:r w:rsidRPr="00055662">
        <w:rPr>
          <w:lang w:val="es-ES_tradnl"/>
        </w:rPr>
        <w:t xml:space="preserve">Korotkov, K. V. (2004). </w:t>
      </w:r>
      <w:r w:rsidRPr="00055662">
        <w:rPr>
          <w:i/>
          <w:iCs/>
          <w:lang w:val="es-ES_tradnl"/>
        </w:rPr>
        <w:t>Science confirms Reconnective Healing: Frontier science experiments</w:t>
      </w:r>
      <w:r w:rsidRPr="00055662">
        <w:rPr>
          <w:lang w:val="es-ES_tradnl"/>
        </w:rPr>
        <w:t>. Hay House.</w:t>
      </w:r>
    </w:p>
    <w:p w14:paraId="37959918" w14:textId="77777777" w:rsidR="00055662" w:rsidRPr="00055662" w:rsidRDefault="00055662" w:rsidP="00055662">
      <w:pPr>
        <w:rPr>
          <w:lang w:val="es-ES_tradnl"/>
        </w:rPr>
      </w:pPr>
      <w:r w:rsidRPr="00055662">
        <w:rPr>
          <w:lang w:val="es-ES_tradnl"/>
        </w:rPr>
        <w:t xml:space="preserve">Kupiec, J. J. (2010). </w:t>
      </w:r>
      <w:r w:rsidRPr="00055662">
        <w:rPr>
          <w:i/>
          <w:iCs/>
          <w:lang w:val="es-ES_tradnl"/>
        </w:rPr>
        <w:t>The Origin of Individuals</w:t>
      </w:r>
      <w:r w:rsidRPr="00055662">
        <w:rPr>
          <w:lang w:val="es-ES_tradnl"/>
        </w:rPr>
        <w:t>. World Scientific Publishing.</w:t>
      </w:r>
    </w:p>
    <w:p w14:paraId="011F1127" w14:textId="77777777" w:rsidR="00055662" w:rsidRPr="00055662" w:rsidRDefault="00055662" w:rsidP="00055662">
      <w:pPr>
        <w:rPr>
          <w:lang w:val="es-ES_tradnl"/>
        </w:rPr>
      </w:pPr>
      <w:r w:rsidRPr="00055662">
        <w:rPr>
          <w:lang w:val="es-ES_tradnl"/>
        </w:rPr>
        <w:t xml:space="preserve">Lazar, S. W., Kerr, C. E., Wasserman, R. H., Moore, G. E., Neff, D. L., &amp; Jones, A. (2005). Meditation experience is associated with increased cortical thickness. </w:t>
      </w:r>
      <w:r w:rsidRPr="00055662">
        <w:rPr>
          <w:i/>
          <w:iCs/>
          <w:lang w:val="es-ES_tradnl"/>
        </w:rPr>
        <w:t>Neuroreport, 16</w:t>
      </w:r>
      <w:r w:rsidRPr="00055662">
        <w:rPr>
          <w:lang w:val="es-ES_tradnl"/>
        </w:rPr>
        <w:t>(17), 1093–1097.</w:t>
      </w:r>
    </w:p>
    <w:p w14:paraId="1FE1BA12" w14:textId="77777777" w:rsidR="00055662" w:rsidRPr="00055662" w:rsidRDefault="00055662" w:rsidP="00055662">
      <w:pPr>
        <w:rPr>
          <w:lang w:val="es-ES_tradnl"/>
        </w:rPr>
      </w:pPr>
      <w:r w:rsidRPr="00055662">
        <w:rPr>
          <w:lang w:val="es-ES_tradnl"/>
        </w:rPr>
        <w:t xml:space="preserve">Levin, M. (2019). The computational boundary of a “self”: Developmental bioelectricity drives multicellularity and scale free cognition. </w:t>
      </w:r>
      <w:r w:rsidRPr="00055662">
        <w:rPr>
          <w:i/>
          <w:iCs/>
          <w:lang w:val="es-ES_tradnl"/>
        </w:rPr>
        <w:t>Frontiers in Psychology, 10</w:t>
      </w:r>
      <w:r w:rsidRPr="00055662">
        <w:rPr>
          <w:lang w:val="es-ES_tradnl"/>
        </w:rPr>
        <w:t>, 2688.</w:t>
      </w:r>
    </w:p>
    <w:p w14:paraId="31AC0129" w14:textId="77777777" w:rsidR="00055662" w:rsidRPr="00055662" w:rsidRDefault="00055662" w:rsidP="00055662">
      <w:pPr>
        <w:rPr>
          <w:lang w:val="es-ES_tradnl"/>
        </w:rPr>
      </w:pPr>
      <w:r w:rsidRPr="00055662">
        <w:rPr>
          <w:lang w:val="es-ES_tradnl"/>
        </w:rPr>
        <w:t xml:space="preserve">Lipton, B. H. (2021). </w:t>
      </w:r>
      <w:r w:rsidRPr="00055662">
        <w:rPr>
          <w:i/>
          <w:iCs/>
          <w:lang w:val="es-ES_tradnl"/>
        </w:rPr>
        <w:t>La biología de la creencia</w:t>
      </w:r>
      <w:r w:rsidRPr="00055662">
        <w:rPr>
          <w:lang w:val="es-ES_tradnl"/>
        </w:rPr>
        <w:t xml:space="preserve"> (Edición 10º Aniversario). Ediciones Urano.</w:t>
      </w:r>
    </w:p>
    <w:p w14:paraId="2EB53EDA" w14:textId="77777777" w:rsidR="00055662" w:rsidRPr="00055662" w:rsidRDefault="00055662" w:rsidP="00055662">
      <w:pPr>
        <w:rPr>
          <w:lang w:val="es-ES_tradnl"/>
        </w:rPr>
      </w:pPr>
      <w:r w:rsidRPr="00055662">
        <w:rPr>
          <w:lang w:val="es-ES_tradnl"/>
        </w:rPr>
        <w:t xml:space="preserve">Lipton, B. H., &amp; Bhaerman, S. (2012). </w:t>
      </w:r>
      <w:r w:rsidRPr="00055662">
        <w:rPr>
          <w:i/>
          <w:iCs/>
          <w:lang w:val="es-ES_tradnl"/>
        </w:rPr>
        <w:t>La biología de la transformación: Nuestro futuro positivo (y cómo llegar allí desde aquí)</w:t>
      </w:r>
      <w:r w:rsidRPr="00055662">
        <w:rPr>
          <w:lang w:val="es-ES_tradnl"/>
        </w:rPr>
        <w:t>. Gaia Ediciones.</w:t>
      </w:r>
    </w:p>
    <w:p w14:paraId="7A38EED2" w14:textId="77777777" w:rsidR="00055662" w:rsidRPr="00055662" w:rsidRDefault="00055662" w:rsidP="00055662">
      <w:pPr>
        <w:rPr>
          <w:lang w:val="es-ES_tradnl"/>
        </w:rPr>
      </w:pPr>
      <w:r w:rsidRPr="00055662">
        <w:rPr>
          <w:lang w:val="es-ES_tradnl"/>
        </w:rPr>
        <w:t xml:space="preserve">Margulis, L., &amp; Sagan, D. (1986). </w:t>
      </w:r>
      <w:r w:rsidRPr="00055662">
        <w:rPr>
          <w:i/>
          <w:iCs/>
          <w:lang w:val="es-ES_tradnl"/>
        </w:rPr>
        <w:t>The Endosymbiotic Theory: A New Approach to the Origin of Mitochondria, Chloroplasts, and Eukaryotic Cells</w:t>
      </w:r>
      <w:r w:rsidRPr="00055662">
        <w:rPr>
          <w:lang w:val="es-ES_tradnl"/>
        </w:rPr>
        <w:t>. W. H. Freeman.</w:t>
      </w:r>
    </w:p>
    <w:p w14:paraId="752EEAA1" w14:textId="77777777" w:rsidR="00055662" w:rsidRPr="00055662" w:rsidRDefault="00055662" w:rsidP="00055662">
      <w:pPr>
        <w:rPr>
          <w:lang w:val="es-ES_tradnl"/>
        </w:rPr>
      </w:pPr>
      <w:r w:rsidRPr="00055662">
        <w:rPr>
          <w:lang w:val="es-ES_tradnl"/>
        </w:rPr>
        <w:t xml:space="preserve">Maturana, H. R., &amp; Varela, F. J. (1980). </w:t>
      </w:r>
      <w:r w:rsidRPr="00055662">
        <w:rPr>
          <w:i/>
          <w:iCs/>
          <w:lang w:val="es-ES_tradnl"/>
        </w:rPr>
        <w:t>Autopoiesis and cognition: The realization of the living</w:t>
      </w:r>
      <w:r w:rsidRPr="00055662">
        <w:rPr>
          <w:lang w:val="es-ES_tradnl"/>
        </w:rPr>
        <w:t>. D. Reidel Publishing Company.</w:t>
      </w:r>
    </w:p>
    <w:p w14:paraId="23EC2025" w14:textId="77777777" w:rsidR="00055662" w:rsidRPr="00055662" w:rsidRDefault="00055662" w:rsidP="00055662">
      <w:pPr>
        <w:rPr>
          <w:lang w:val="es-ES_tradnl"/>
        </w:rPr>
      </w:pPr>
      <w:r w:rsidRPr="00055662">
        <w:rPr>
          <w:lang w:val="es-ES_tradnl"/>
        </w:rPr>
        <w:t xml:space="preserve">McDougall, W. (1920). </w:t>
      </w:r>
      <w:r w:rsidRPr="00055662">
        <w:rPr>
          <w:i/>
          <w:iCs/>
          <w:lang w:val="es-ES_tradnl"/>
        </w:rPr>
        <w:t>The group mind: A sketch of the principles of collective psychology</w:t>
      </w:r>
      <w:r w:rsidRPr="00055662">
        <w:rPr>
          <w:lang w:val="es-ES_tradnl"/>
        </w:rPr>
        <w:t>. G. P. Putnam’s Sons.</w:t>
      </w:r>
    </w:p>
    <w:p w14:paraId="3499F672" w14:textId="77777777" w:rsidR="00055662" w:rsidRPr="00055662" w:rsidRDefault="00055662" w:rsidP="00055662">
      <w:pPr>
        <w:rPr>
          <w:lang w:val="es-ES_tradnl"/>
        </w:rPr>
      </w:pPr>
      <w:r w:rsidRPr="00055662">
        <w:rPr>
          <w:lang w:val="es-ES_tradnl"/>
        </w:rPr>
        <w:t xml:space="preserve">Milburn, G. J., Woolley, M. J., &amp; Lidar, D. A. (2002). Decoherence in quantum biology. </w:t>
      </w:r>
      <w:r w:rsidRPr="00055662">
        <w:rPr>
          <w:i/>
          <w:iCs/>
          <w:lang w:val="es-ES_tradnl"/>
        </w:rPr>
        <w:t>Science, 296</w:t>
      </w:r>
      <w:r w:rsidRPr="00055662">
        <w:rPr>
          <w:lang w:val="es-ES_tradnl"/>
        </w:rPr>
        <w:t>(5564), 1467-1469.</w:t>
      </w:r>
    </w:p>
    <w:p w14:paraId="11904670" w14:textId="77777777" w:rsidR="00055662" w:rsidRPr="00055662" w:rsidRDefault="00055662" w:rsidP="00055662">
      <w:pPr>
        <w:rPr>
          <w:lang w:val="es-ES_tradnl"/>
        </w:rPr>
      </w:pPr>
      <w:r w:rsidRPr="00055662">
        <w:rPr>
          <w:lang w:val="es-ES_tradnl"/>
        </w:rPr>
        <w:t xml:space="preserve">Modern Physics Research Group. (2022). Quantum effects in photosynthesis: Coherence and energy optimization in chlorophyll systems. </w:t>
      </w:r>
      <w:r w:rsidRPr="00055662">
        <w:rPr>
          <w:i/>
          <w:iCs/>
          <w:lang w:val="es-ES_tradnl"/>
        </w:rPr>
        <w:t>Modern Physics, 59</w:t>
      </w:r>
      <w:r w:rsidRPr="00055662">
        <w:rPr>
          <w:lang w:val="es-ES_tradnl"/>
        </w:rPr>
        <w:t>(3), 215–229.</w:t>
      </w:r>
    </w:p>
    <w:p w14:paraId="66EAF40D" w14:textId="77777777" w:rsidR="00055662" w:rsidRPr="00055662" w:rsidRDefault="00055662" w:rsidP="00055662">
      <w:pPr>
        <w:rPr>
          <w:lang w:val="es-ES_tradnl"/>
        </w:rPr>
      </w:pPr>
      <w:r w:rsidRPr="00055662">
        <w:rPr>
          <w:lang w:val="es-ES_tradnl"/>
        </w:rPr>
        <w:t xml:space="preserve">Montagnier, L., Aissa, J., Debart, F., and Couvreur, P. (2009). Electromagnetic signals are able to modulate the biological activity of DNA. </w:t>
      </w:r>
      <w:r w:rsidRPr="00055662">
        <w:rPr>
          <w:i/>
          <w:iCs/>
          <w:lang w:val="es-ES_tradnl"/>
        </w:rPr>
        <w:t>Journal of Physics: Conference Series, 168</w:t>
      </w:r>
      <w:r w:rsidRPr="00055662">
        <w:rPr>
          <w:lang w:val="es-ES_tradnl"/>
        </w:rPr>
        <w:t>, 012005.</w:t>
      </w:r>
    </w:p>
    <w:p w14:paraId="5EA18DDB" w14:textId="77777777" w:rsidR="00055662" w:rsidRPr="00055662" w:rsidRDefault="00055662" w:rsidP="00055662">
      <w:pPr>
        <w:rPr>
          <w:lang w:val="es-ES_tradnl"/>
        </w:rPr>
      </w:pPr>
      <w:r w:rsidRPr="00055662">
        <w:rPr>
          <w:lang w:val="es-ES_tradnl"/>
        </w:rPr>
        <w:t xml:space="preserve">Montagnier, L., Debart, F., Aissa, J., and Couvreur, P. (2010). DNA waves and their therapeutic applications. </w:t>
      </w:r>
      <w:r w:rsidRPr="00055662">
        <w:rPr>
          <w:i/>
          <w:iCs/>
          <w:lang w:val="es-ES_tradnl"/>
        </w:rPr>
        <w:t>Journal of Physics: Conference Series, 220</w:t>
      </w:r>
      <w:r w:rsidRPr="00055662">
        <w:rPr>
          <w:lang w:val="es-ES_tradnl"/>
        </w:rPr>
        <w:t>, 012010.</w:t>
      </w:r>
    </w:p>
    <w:p w14:paraId="76CC036A" w14:textId="77777777" w:rsidR="00055662" w:rsidRPr="00055662" w:rsidRDefault="00055662" w:rsidP="00055662">
      <w:pPr>
        <w:rPr>
          <w:lang w:val="es-ES_tradnl"/>
        </w:rPr>
      </w:pPr>
      <w:r w:rsidRPr="00055662">
        <w:rPr>
          <w:lang w:val="es-ES_tradnl"/>
        </w:rPr>
        <w:t xml:space="preserve">Montagnier, L., Debart, F., Aissa, J., and Couvreur, P. (2011). Electromagnetic signals are able to modulate the biological activity of DNA: Experiments and interpretations. </w:t>
      </w:r>
      <w:r w:rsidRPr="00055662">
        <w:rPr>
          <w:i/>
          <w:iCs/>
          <w:lang w:val="es-ES_tradnl"/>
        </w:rPr>
        <w:t>Journal of Cellular Biochemistry, 112</w:t>
      </w:r>
      <w:r w:rsidRPr="00055662">
        <w:rPr>
          <w:lang w:val="es-ES_tradnl"/>
        </w:rPr>
        <w:t>(9), 2605-2614.</w:t>
      </w:r>
    </w:p>
    <w:p w14:paraId="0BABF930" w14:textId="77777777" w:rsidR="00055662" w:rsidRPr="00055662" w:rsidRDefault="00055662" w:rsidP="00055662">
      <w:pPr>
        <w:rPr>
          <w:lang w:val="es-ES_tradnl"/>
        </w:rPr>
      </w:pPr>
      <w:r w:rsidRPr="00055662">
        <w:rPr>
          <w:lang w:val="es-ES_tradnl"/>
        </w:rPr>
        <w:t xml:space="preserve">Morowitz, H. J. (1993). </w:t>
      </w:r>
      <w:r w:rsidRPr="00055662">
        <w:rPr>
          <w:i/>
          <w:iCs/>
          <w:lang w:val="es-ES_tradnl"/>
        </w:rPr>
        <w:t>The Physics of Life: The Evolution of a Complex System</w:t>
      </w:r>
      <w:r w:rsidRPr="00055662">
        <w:rPr>
          <w:lang w:val="es-ES_tradnl"/>
        </w:rPr>
        <w:t>. Oxford University Press.</w:t>
      </w:r>
    </w:p>
    <w:p w14:paraId="5F836DB1" w14:textId="77777777" w:rsidR="00055662" w:rsidRPr="00055662" w:rsidRDefault="00055662" w:rsidP="00055662">
      <w:pPr>
        <w:rPr>
          <w:lang w:val="es-ES_tradnl"/>
        </w:rPr>
      </w:pPr>
      <w:r w:rsidRPr="00055662">
        <w:rPr>
          <w:lang w:val="es-ES_tradnl"/>
        </w:rPr>
        <w:lastRenderedPageBreak/>
        <w:t xml:space="preserve">Noble, D. (1984). </w:t>
      </w:r>
      <w:r w:rsidRPr="00055662">
        <w:rPr>
          <w:i/>
          <w:iCs/>
          <w:lang w:val="es-ES_tradnl"/>
        </w:rPr>
        <w:t>The music of life: Biology beyond genes</w:t>
      </w:r>
      <w:r w:rsidRPr="00055662">
        <w:rPr>
          <w:lang w:val="es-ES_tradnl"/>
        </w:rPr>
        <w:t>. Oxford University Press.</w:t>
      </w:r>
    </w:p>
    <w:p w14:paraId="50141589" w14:textId="77777777" w:rsidR="00055662" w:rsidRPr="00055662" w:rsidRDefault="00055662" w:rsidP="00055662">
      <w:pPr>
        <w:rPr>
          <w:lang w:val="es-ES_tradnl"/>
        </w:rPr>
      </w:pPr>
      <w:r w:rsidRPr="00055662">
        <w:rPr>
          <w:lang w:val="es-ES_tradnl"/>
        </w:rPr>
        <w:t xml:space="preserve">Noble, D. (2006). </w:t>
      </w:r>
      <w:r w:rsidRPr="00055662">
        <w:rPr>
          <w:i/>
          <w:iCs/>
          <w:lang w:val="es-ES_tradnl"/>
        </w:rPr>
        <w:t>The Music of Life: Biology beyond the genome</w:t>
      </w:r>
      <w:r w:rsidRPr="00055662">
        <w:rPr>
          <w:lang w:val="es-ES_tradnl"/>
        </w:rPr>
        <w:t>. Oxford University Press.</w:t>
      </w:r>
    </w:p>
    <w:p w14:paraId="2D8B1ABD" w14:textId="77777777" w:rsidR="00055662" w:rsidRPr="00055662" w:rsidRDefault="00055662" w:rsidP="00055662">
      <w:pPr>
        <w:rPr>
          <w:lang w:val="es-ES_tradnl"/>
        </w:rPr>
      </w:pPr>
      <w:r w:rsidRPr="00055662">
        <w:rPr>
          <w:lang w:val="es-ES_tradnl"/>
        </w:rPr>
        <w:t xml:space="preserve">Orgel, L. E. (1994). </w:t>
      </w:r>
      <w:r w:rsidRPr="00055662">
        <w:rPr>
          <w:i/>
          <w:iCs/>
          <w:lang w:val="es-ES_tradnl"/>
        </w:rPr>
        <w:t>The RNA World: The Origin of Life on Earth</w:t>
      </w:r>
      <w:r w:rsidRPr="00055662">
        <w:rPr>
          <w:lang w:val="es-ES_tradnl"/>
        </w:rPr>
        <w:t>. W. H. Freeman.</w:t>
      </w:r>
    </w:p>
    <w:p w14:paraId="4C8D82B3" w14:textId="77777777" w:rsidR="00055662" w:rsidRPr="00055662" w:rsidRDefault="00055662" w:rsidP="00055662">
      <w:pPr>
        <w:rPr>
          <w:lang w:val="es-ES_tradnl"/>
        </w:rPr>
      </w:pPr>
      <w:r w:rsidRPr="00055662">
        <w:rPr>
          <w:lang w:val="es-ES_tradnl"/>
        </w:rPr>
        <w:t xml:space="preserve">Penrose, R. (2006). </w:t>
      </w:r>
      <w:r w:rsidRPr="00055662">
        <w:rPr>
          <w:i/>
          <w:iCs/>
          <w:lang w:val="es-ES_tradnl"/>
        </w:rPr>
        <w:t>La nueva mente del emperador</w:t>
      </w:r>
      <w:r w:rsidRPr="00055662">
        <w:rPr>
          <w:lang w:val="es-ES_tradnl"/>
        </w:rPr>
        <w:t>. DEBOLSILLO.</w:t>
      </w:r>
    </w:p>
    <w:p w14:paraId="6BDBF626" w14:textId="77777777" w:rsidR="00055662" w:rsidRPr="00055662" w:rsidRDefault="00055662" w:rsidP="00055662">
      <w:pPr>
        <w:rPr>
          <w:lang w:val="es-ES_tradnl"/>
        </w:rPr>
      </w:pPr>
      <w:r w:rsidRPr="00055662">
        <w:rPr>
          <w:lang w:val="es-ES_tradnl"/>
        </w:rPr>
        <w:t xml:space="preserve">Plomin, R. (2018). </w:t>
      </w:r>
      <w:r w:rsidRPr="00055662">
        <w:rPr>
          <w:i/>
          <w:iCs/>
          <w:lang w:val="es-ES_tradnl"/>
        </w:rPr>
        <w:t>Epigenetics: A Very Short Introduction</w:t>
      </w:r>
      <w:r w:rsidRPr="00055662">
        <w:rPr>
          <w:lang w:val="es-ES_tradnl"/>
        </w:rPr>
        <w:t>. Oxford University Press.</w:t>
      </w:r>
    </w:p>
    <w:p w14:paraId="707F09EF" w14:textId="77777777" w:rsidR="00055662" w:rsidRPr="00055662" w:rsidRDefault="00055662" w:rsidP="00055662">
      <w:pPr>
        <w:rPr>
          <w:lang w:val="es-ES_tradnl"/>
        </w:rPr>
      </w:pPr>
      <w:r w:rsidRPr="00055662">
        <w:rPr>
          <w:lang w:val="es-ES_tradnl"/>
        </w:rPr>
        <w:t xml:space="preserve">Pockett, S. (2012). The electromagnetic field theory of consciousness. </w:t>
      </w:r>
      <w:r w:rsidRPr="00055662">
        <w:rPr>
          <w:i/>
          <w:iCs/>
          <w:lang w:val="es-ES_tradnl"/>
        </w:rPr>
        <w:t>Journal of Consciousness Studies</w:t>
      </w:r>
      <w:r w:rsidRPr="00055662">
        <w:rPr>
          <w:lang w:val="es-ES_tradnl"/>
        </w:rPr>
        <w:t>.</w:t>
      </w:r>
    </w:p>
    <w:p w14:paraId="54AD1906" w14:textId="77777777" w:rsidR="00055662" w:rsidRPr="00055662" w:rsidRDefault="00055662" w:rsidP="00055662">
      <w:pPr>
        <w:rPr>
          <w:lang w:val="es-ES_tradnl"/>
        </w:rPr>
      </w:pPr>
      <w:r w:rsidRPr="00055662">
        <w:rPr>
          <w:lang w:val="es-ES_tradnl"/>
        </w:rPr>
        <w:t xml:space="preserve">Poponin, V. (2007). </w:t>
      </w:r>
      <w:r w:rsidRPr="00055662">
        <w:rPr>
          <w:i/>
          <w:iCs/>
          <w:lang w:val="es-ES_tradnl"/>
        </w:rPr>
        <w:t>The Living Wave-Matter: A Unifying Vision of Life</w:t>
      </w:r>
      <w:r w:rsidRPr="00055662">
        <w:rPr>
          <w:lang w:val="es-ES_tradnl"/>
        </w:rPr>
        <w:t>. World Scientific.</w:t>
      </w:r>
    </w:p>
    <w:p w14:paraId="0FA5D71F" w14:textId="77777777" w:rsidR="00055662" w:rsidRPr="00055662" w:rsidRDefault="00055662" w:rsidP="00055662">
      <w:pPr>
        <w:rPr>
          <w:lang w:val="es-ES_tradnl"/>
        </w:rPr>
      </w:pPr>
      <w:r w:rsidRPr="00055662">
        <w:rPr>
          <w:lang w:val="es-ES_tradnl"/>
        </w:rPr>
        <w:t xml:space="preserve">Popp, A. F., Chang, J. J., Herzog, A., Yan, Z., &amp; Yan, Y. (2002). Evidence of non-classical (squeezed) light in biological systems. </w:t>
      </w:r>
      <w:r w:rsidRPr="00055662">
        <w:rPr>
          <w:i/>
          <w:iCs/>
          <w:lang w:val="es-ES_tradnl"/>
        </w:rPr>
        <w:t>Physics Letters A</w:t>
      </w:r>
      <w:r w:rsidRPr="00055662">
        <w:rPr>
          <w:lang w:val="es-ES_tradnl"/>
        </w:rPr>
        <w:t>, 98-102.</w:t>
      </w:r>
    </w:p>
    <w:p w14:paraId="683A6EDD" w14:textId="77777777" w:rsidR="00055662" w:rsidRPr="00055662" w:rsidRDefault="00055662" w:rsidP="00055662">
      <w:pPr>
        <w:rPr>
          <w:lang w:val="es-ES_tradnl"/>
        </w:rPr>
      </w:pPr>
      <w:r w:rsidRPr="00055662">
        <w:rPr>
          <w:lang w:val="es-ES_tradnl"/>
        </w:rPr>
        <w:t xml:space="preserve">Popp, F. A., Guerra, M., and Matthaei, D. (1981). Influence of light on the emission of biophotons from plants. </w:t>
      </w:r>
      <w:r w:rsidRPr="00055662">
        <w:rPr>
          <w:i/>
          <w:iCs/>
          <w:lang w:val="es-ES_tradnl"/>
        </w:rPr>
        <w:t>Zeitschrift für Naturforschung B, 36</w:t>
      </w:r>
      <w:r w:rsidRPr="00055662">
        <w:rPr>
          <w:lang w:val="es-ES_tradnl"/>
        </w:rPr>
        <w:t>(1), 16-20.</w:t>
      </w:r>
    </w:p>
    <w:p w14:paraId="24BC13BD" w14:textId="77777777" w:rsidR="00055662" w:rsidRPr="00055662" w:rsidRDefault="00055662" w:rsidP="00055662">
      <w:pPr>
        <w:rPr>
          <w:lang w:val="es-ES_tradnl"/>
        </w:rPr>
      </w:pPr>
      <w:r w:rsidRPr="00055662">
        <w:rPr>
          <w:lang w:val="es-ES_tradnl"/>
        </w:rPr>
        <w:t xml:space="preserve">Popp, F. A., Nagl, W., and Lugli, E. (1980). Biophoton emission of plants. </w:t>
      </w:r>
      <w:r w:rsidRPr="00055662">
        <w:rPr>
          <w:i/>
          <w:iCs/>
          <w:lang w:val="es-ES_tradnl"/>
        </w:rPr>
        <w:t>Zeitschrift für Naturforschung B, 35</w:t>
      </w:r>
      <w:r w:rsidRPr="00055662">
        <w:rPr>
          <w:lang w:val="es-ES_tradnl"/>
        </w:rPr>
        <w:t>(11), 1022-1023.</w:t>
      </w:r>
    </w:p>
    <w:p w14:paraId="5E4E1260" w14:textId="77777777" w:rsidR="00055662" w:rsidRPr="00055662" w:rsidRDefault="00055662" w:rsidP="00055662">
      <w:pPr>
        <w:rPr>
          <w:lang w:val="es-ES_tradnl"/>
        </w:rPr>
      </w:pPr>
      <w:r w:rsidRPr="00055662">
        <w:rPr>
          <w:lang w:val="es-ES_tradnl"/>
        </w:rPr>
        <w:t xml:space="preserve">Popp, F.-A. (2001). </w:t>
      </w:r>
      <w:r w:rsidRPr="00055662">
        <w:rPr>
          <w:i/>
          <w:iCs/>
          <w:lang w:val="es-ES_tradnl"/>
        </w:rPr>
        <w:t>Biophotons: The fundamental unit of life</w:t>
      </w:r>
      <w:r w:rsidRPr="00055662">
        <w:rPr>
          <w:lang w:val="es-ES_tradnl"/>
        </w:rPr>
        <w:t>. Elsevier Science.</w:t>
      </w:r>
    </w:p>
    <w:p w14:paraId="7423C91C" w14:textId="77777777" w:rsidR="00055662" w:rsidRPr="00055662" w:rsidRDefault="00055662" w:rsidP="00055662">
      <w:pPr>
        <w:rPr>
          <w:lang w:val="es-ES_tradnl"/>
        </w:rPr>
      </w:pPr>
      <w:r w:rsidRPr="00055662">
        <w:rPr>
          <w:lang w:val="es-ES_tradnl"/>
        </w:rPr>
        <w:t xml:space="preserve">Popp, F.-A., Nagl, W., &amp; Luger, P. (1984). Coherent biophoton emission from plants. </w:t>
      </w:r>
      <w:r w:rsidRPr="00055662">
        <w:rPr>
          <w:i/>
          <w:iCs/>
          <w:lang w:val="es-ES_tradnl"/>
        </w:rPr>
        <w:t>Zeitschrift für Naturforschung C</w:t>
      </w:r>
      <w:r w:rsidRPr="00055662">
        <w:rPr>
          <w:lang w:val="es-ES_tradnl"/>
        </w:rPr>
        <w:t>.</w:t>
      </w:r>
    </w:p>
    <w:p w14:paraId="1BE72804" w14:textId="77777777" w:rsidR="00055662" w:rsidRPr="00055662" w:rsidRDefault="00055662" w:rsidP="00055662">
      <w:pPr>
        <w:rPr>
          <w:lang w:val="es-ES_tradnl"/>
        </w:rPr>
      </w:pPr>
      <w:r w:rsidRPr="00055662">
        <w:rPr>
          <w:lang w:val="es-ES_tradnl"/>
        </w:rPr>
        <w:t xml:space="preserve">Popp, F.-A., Nagl, W., &amp; Luger, P. (1992). Biophoton emission of cancer cells. </w:t>
      </w:r>
      <w:r w:rsidRPr="00055662">
        <w:rPr>
          <w:i/>
          <w:iCs/>
          <w:lang w:val="es-ES_tradnl"/>
        </w:rPr>
        <w:t>Journal of Photochemistry and Photobiology B: Biology, 15</w:t>
      </w:r>
      <w:r w:rsidRPr="00055662">
        <w:rPr>
          <w:lang w:val="es-ES_tradnl"/>
        </w:rPr>
        <w:t>(2), 107–112.</w:t>
      </w:r>
    </w:p>
    <w:p w14:paraId="0DF6EA36" w14:textId="77777777" w:rsidR="00055662" w:rsidRPr="00055662" w:rsidRDefault="00055662" w:rsidP="00055662">
      <w:pPr>
        <w:rPr>
          <w:lang w:val="es-ES_tradnl"/>
        </w:rPr>
      </w:pPr>
      <w:r w:rsidRPr="00055662">
        <w:rPr>
          <w:lang w:val="es-ES_tradnl"/>
        </w:rPr>
        <w:t xml:space="preserve">Popp, F.-A., Warburg, O., &amp; Nagl, W. (1974). Evidence for coherent photon emission from biological systems. </w:t>
      </w:r>
      <w:r w:rsidRPr="00055662">
        <w:rPr>
          <w:i/>
          <w:iCs/>
          <w:lang w:val="es-ES_tradnl"/>
        </w:rPr>
        <w:t>Naturwissenschaften, 61</w:t>
      </w:r>
      <w:r w:rsidRPr="00055662">
        <w:rPr>
          <w:lang w:val="es-ES_tradnl"/>
        </w:rPr>
        <w:t>(12), 566–567.</w:t>
      </w:r>
    </w:p>
    <w:p w14:paraId="5483DB67" w14:textId="77777777" w:rsidR="00055662" w:rsidRPr="00055662" w:rsidRDefault="00055662" w:rsidP="00055662">
      <w:pPr>
        <w:rPr>
          <w:lang w:val="es-ES_tradnl"/>
        </w:rPr>
      </w:pPr>
      <w:r w:rsidRPr="00055662">
        <w:rPr>
          <w:lang w:val="es-ES_tradnl"/>
        </w:rPr>
        <w:t xml:space="preserve">Prothero, D., &amp; Monastersky, R. (2013). </w:t>
      </w:r>
      <w:r w:rsidRPr="00055662">
        <w:rPr>
          <w:i/>
          <w:iCs/>
          <w:lang w:val="es-ES_tradnl"/>
        </w:rPr>
        <w:t>The First Life: A Comprehensive Inquiry into the Origin and Early Evolution of Life on Earth</w:t>
      </w:r>
      <w:r w:rsidRPr="00055662">
        <w:rPr>
          <w:lang w:val="es-ES_tradnl"/>
        </w:rPr>
        <w:t>. W. W. Norton &amp; Company.</w:t>
      </w:r>
    </w:p>
    <w:p w14:paraId="6184EAB0" w14:textId="77777777" w:rsidR="00055662" w:rsidRPr="00055662" w:rsidRDefault="00055662" w:rsidP="00055662">
      <w:pPr>
        <w:rPr>
          <w:lang w:val="es-ES_tradnl"/>
        </w:rPr>
      </w:pPr>
      <w:r w:rsidRPr="00055662">
        <w:rPr>
          <w:lang w:val="es-ES_tradnl"/>
        </w:rPr>
        <w:t xml:space="preserve">Radin, D. I. (2006). </w:t>
      </w:r>
      <w:r w:rsidRPr="00055662">
        <w:rPr>
          <w:i/>
          <w:iCs/>
          <w:lang w:val="es-ES_tradnl"/>
        </w:rPr>
        <w:t>Entangled minds: Extrasensory experiences in a quantum reality</w:t>
      </w:r>
      <w:r w:rsidRPr="00055662">
        <w:rPr>
          <w:lang w:val="es-ES_tradnl"/>
        </w:rPr>
        <w:t>. Paraview Pocket Books.</w:t>
      </w:r>
    </w:p>
    <w:p w14:paraId="432C4DD6" w14:textId="77777777" w:rsidR="00055662" w:rsidRPr="00055662" w:rsidRDefault="00055662" w:rsidP="00055662">
      <w:pPr>
        <w:rPr>
          <w:lang w:val="es-ES_tradnl"/>
        </w:rPr>
      </w:pPr>
      <w:r w:rsidRPr="00055662">
        <w:rPr>
          <w:lang w:val="es-ES_tradnl"/>
        </w:rPr>
        <w:t xml:space="preserve">Rescher, N. (2004). </w:t>
      </w:r>
      <w:r w:rsidRPr="00055662">
        <w:rPr>
          <w:i/>
          <w:iCs/>
          <w:lang w:val="es-ES_tradnl"/>
        </w:rPr>
        <w:t>Idealismo: A History of Philosophy</w:t>
      </w:r>
      <w:r w:rsidRPr="00055662">
        <w:rPr>
          <w:lang w:val="es-ES_tradnl"/>
        </w:rPr>
        <w:t>.</w:t>
      </w:r>
    </w:p>
    <w:p w14:paraId="15B2D3CD" w14:textId="77777777" w:rsidR="00055662" w:rsidRPr="00055662" w:rsidRDefault="00055662" w:rsidP="00055662">
      <w:pPr>
        <w:rPr>
          <w:lang w:val="es-ES_tradnl"/>
        </w:rPr>
      </w:pPr>
      <w:r w:rsidRPr="00055662">
        <w:rPr>
          <w:lang w:val="es-ES_tradnl"/>
        </w:rPr>
        <w:t xml:space="preserve">Rescher, N. (2017). </w:t>
      </w:r>
      <w:r w:rsidRPr="00055662">
        <w:rPr>
          <w:i/>
          <w:iCs/>
          <w:lang w:val="es-ES_tradnl"/>
        </w:rPr>
        <w:t>The History of Idealism</w:t>
      </w:r>
      <w:r w:rsidRPr="00055662">
        <w:rPr>
          <w:lang w:val="es-ES_tradnl"/>
        </w:rPr>
        <w:t>. En The Internet Encyclopedia of Philosophy.</w:t>
      </w:r>
    </w:p>
    <w:p w14:paraId="087416C6" w14:textId="77777777" w:rsidR="00055662" w:rsidRPr="00055662" w:rsidRDefault="00055662" w:rsidP="00055662">
      <w:pPr>
        <w:rPr>
          <w:lang w:val="es-ES_tradnl"/>
        </w:rPr>
      </w:pPr>
      <w:r w:rsidRPr="00055662">
        <w:rPr>
          <w:lang w:val="es-ES_tradnl"/>
        </w:rPr>
        <w:t xml:space="preserve">Robert J. Armitage y David H. Phillips. (2014). The role of electromagnetic fields in living systems. </w:t>
      </w:r>
      <w:r w:rsidRPr="00055662">
        <w:rPr>
          <w:i/>
          <w:iCs/>
          <w:lang w:val="es-ES_tradnl"/>
        </w:rPr>
        <w:t>Bioelectromagnetics Wesley</w:t>
      </w:r>
      <w:r w:rsidRPr="00055662">
        <w:rPr>
          <w:lang w:val="es-ES_tradnl"/>
        </w:rPr>
        <w:t>.</w:t>
      </w:r>
    </w:p>
    <w:p w14:paraId="689A5F5A" w14:textId="77777777" w:rsidR="00055662" w:rsidRPr="00055662" w:rsidRDefault="00055662" w:rsidP="00055662">
      <w:pPr>
        <w:rPr>
          <w:lang w:val="es-ES_tradnl"/>
        </w:rPr>
      </w:pPr>
      <w:r w:rsidRPr="00055662">
        <w:rPr>
          <w:lang w:val="es-ES_tradnl"/>
        </w:rPr>
        <w:t xml:space="preserve">Rovelli, C. (2021). </w:t>
      </w:r>
      <w:r w:rsidRPr="00055662">
        <w:rPr>
          <w:i/>
          <w:iCs/>
          <w:lang w:val="es-ES_tradnl"/>
        </w:rPr>
        <w:t>Helgoland: Making sense of the quantum revolution</w:t>
      </w:r>
      <w:r w:rsidRPr="00055662">
        <w:rPr>
          <w:lang w:val="es-ES_tradnl"/>
        </w:rPr>
        <w:t>. Penguin.</w:t>
      </w:r>
    </w:p>
    <w:p w14:paraId="0548ED18" w14:textId="77777777" w:rsidR="00055662" w:rsidRPr="00055662" w:rsidRDefault="00055662" w:rsidP="00055662">
      <w:pPr>
        <w:rPr>
          <w:lang w:val="es-ES_tradnl"/>
        </w:rPr>
      </w:pPr>
      <w:r w:rsidRPr="00055662">
        <w:rPr>
          <w:lang w:val="es-ES_tradnl"/>
        </w:rPr>
        <w:t xml:space="preserve">Sagan, C. (1973). </w:t>
      </w:r>
      <w:r w:rsidRPr="00055662">
        <w:rPr>
          <w:i/>
          <w:iCs/>
          <w:lang w:val="es-ES_tradnl"/>
        </w:rPr>
        <w:t>The Cosmic Connection: An Extraterrestrial Perspective</w:t>
      </w:r>
      <w:r w:rsidRPr="00055662">
        <w:rPr>
          <w:lang w:val="es-ES_tradnl"/>
        </w:rPr>
        <w:t>. Anchor Books.</w:t>
      </w:r>
    </w:p>
    <w:p w14:paraId="59BC6CB0" w14:textId="77777777" w:rsidR="00055662" w:rsidRPr="00055662" w:rsidRDefault="00055662" w:rsidP="00055662">
      <w:pPr>
        <w:rPr>
          <w:lang w:val="es-ES_tradnl"/>
        </w:rPr>
      </w:pPr>
      <w:r w:rsidRPr="00055662">
        <w:rPr>
          <w:lang w:val="es-ES_tradnl"/>
        </w:rPr>
        <w:t xml:space="preserve">Schwartz, G. E. (2007). </w:t>
      </w:r>
      <w:r w:rsidRPr="00055662">
        <w:rPr>
          <w:i/>
          <w:iCs/>
          <w:lang w:val="es-ES_tradnl"/>
        </w:rPr>
        <w:t>The energy healing experiments: Science reveals our natural power to heal</w:t>
      </w:r>
      <w:r w:rsidRPr="00055662">
        <w:rPr>
          <w:lang w:val="es-ES_tradnl"/>
        </w:rPr>
        <w:t>. Hay House.</w:t>
      </w:r>
    </w:p>
    <w:p w14:paraId="2CA273E8" w14:textId="77777777" w:rsidR="00055662" w:rsidRPr="00055662" w:rsidRDefault="00055662" w:rsidP="00055662">
      <w:pPr>
        <w:rPr>
          <w:lang w:val="es-ES_tradnl"/>
        </w:rPr>
      </w:pPr>
      <w:r w:rsidRPr="00055662">
        <w:rPr>
          <w:lang w:val="es-ES_tradnl"/>
        </w:rPr>
        <w:lastRenderedPageBreak/>
        <w:t xml:space="preserve">ScienceAQ. (2023). </w:t>
      </w:r>
      <w:r w:rsidRPr="00055662">
        <w:rPr>
          <w:i/>
          <w:iCs/>
          <w:lang w:val="es-ES_tradnl"/>
        </w:rPr>
        <w:t>Quantum coherence in bacterial photosynthesis: Revisiting Schrödinger’s cat in molecular biology</w:t>
      </w:r>
      <w:r w:rsidRPr="00055662">
        <w:rPr>
          <w:lang w:val="es-ES_tradnl"/>
        </w:rPr>
        <w:t xml:space="preserve">. ScienceAQ Life Sciences. </w:t>
      </w:r>
      <w:hyperlink r:id="rId8" w:tgtFrame="_blank" w:history="1">
        <w:r w:rsidRPr="00055662">
          <w:rPr>
            <w:rStyle w:val="Hipervnculo"/>
            <w:lang w:val="es-ES_tradnl"/>
          </w:rPr>
          <w:t>https://scienceaq.com/quantum-photosynthesis</w:t>
        </w:r>
      </w:hyperlink>
    </w:p>
    <w:p w14:paraId="6F454832" w14:textId="77777777" w:rsidR="00055662" w:rsidRPr="00055662" w:rsidRDefault="00055662" w:rsidP="00055662">
      <w:pPr>
        <w:rPr>
          <w:lang w:val="es-ES_tradnl"/>
        </w:rPr>
      </w:pPr>
      <w:r w:rsidRPr="00055662">
        <w:rPr>
          <w:lang w:val="es-ES_tradnl"/>
        </w:rPr>
        <w:t xml:space="preserve">Seth, A. K. (2021). </w:t>
      </w:r>
      <w:r w:rsidRPr="00055662">
        <w:rPr>
          <w:i/>
          <w:iCs/>
          <w:lang w:val="es-ES_tradnl"/>
        </w:rPr>
        <w:t>Being You: A New Science of Consciousness</w:t>
      </w:r>
      <w:r w:rsidRPr="00055662">
        <w:rPr>
          <w:lang w:val="es-ES_tradnl"/>
        </w:rPr>
        <w:t>. Faber &amp; Faber.</w:t>
      </w:r>
    </w:p>
    <w:p w14:paraId="4FEF99DA" w14:textId="77777777" w:rsidR="00055662" w:rsidRPr="00055662" w:rsidRDefault="00055662" w:rsidP="00055662">
      <w:pPr>
        <w:rPr>
          <w:lang w:val="es-ES_tradnl"/>
        </w:rPr>
      </w:pPr>
      <w:r w:rsidRPr="00055662">
        <w:rPr>
          <w:lang w:val="es-ES_tradnl"/>
        </w:rPr>
        <w:t xml:space="preserve">Sheldrake, R. (2009). </w:t>
      </w:r>
      <w:r w:rsidRPr="00055662">
        <w:rPr>
          <w:i/>
          <w:iCs/>
          <w:lang w:val="es-ES_tradnl"/>
        </w:rPr>
        <w:t>La presencia del pasado: La ciencia de los campos morfogenéticos</w:t>
      </w:r>
      <w:r w:rsidRPr="00055662">
        <w:rPr>
          <w:lang w:val="es-ES_tradnl"/>
        </w:rPr>
        <w:t>. Gaia Ediciones.</w:t>
      </w:r>
    </w:p>
    <w:p w14:paraId="35EE2B6B" w14:textId="77777777" w:rsidR="00055662" w:rsidRPr="00055662" w:rsidRDefault="00055662" w:rsidP="00055662">
      <w:pPr>
        <w:rPr>
          <w:lang w:val="es-ES_tradnl"/>
        </w:rPr>
      </w:pPr>
      <w:r w:rsidRPr="00055662">
        <w:rPr>
          <w:lang w:val="es-ES_tradnl"/>
        </w:rPr>
        <w:t xml:space="preserve">Sheldrake, R. (2011). </w:t>
      </w:r>
      <w:r w:rsidRPr="00055662">
        <w:rPr>
          <w:i/>
          <w:iCs/>
          <w:lang w:val="es-ES_tradnl"/>
        </w:rPr>
        <w:t>The new science of life: The hypothesis of formative causation</w:t>
      </w:r>
      <w:r w:rsidRPr="00055662">
        <w:rPr>
          <w:lang w:val="es-ES_tradnl"/>
        </w:rPr>
        <w:t>. HarperOne.</w:t>
      </w:r>
    </w:p>
    <w:p w14:paraId="0D047EF1" w14:textId="77777777" w:rsidR="00055662" w:rsidRPr="00055662" w:rsidRDefault="00055662" w:rsidP="00055662">
      <w:pPr>
        <w:rPr>
          <w:lang w:val="es-ES_tradnl"/>
        </w:rPr>
      </w:pPr>
      <w:r w:rsidRPr="00055662">
        <w:rPr>
          <w:lang w:val="es-ES_tradnl"/>
        </w:rPr>
        <w:t xml:space="preserve">Spinoza, B. (1677). </w:t>
      </w:r>
      <w:r w:rsidRPr="00055662">
        <w:rPr>
          <w:i/>
          <w:iCs/>
          <w:lang w:val="es-ES_tradnl"/>
        </w:rPr>
        <w:t>Ética, demostrada según el orden geométrico</w:t>
      </w:r>
      <w:r w:rsidRPr="00055662">
        <w:rPr>
          <w:lang w:val="es-ES_tradnl"/>
        </w:rPr>
        <w:t>.</w:t>
      </w:r>
    </w:p>
    <w:p w14:paraId="00869994" w14:textId="77777777" w:rsidR="00055662" w:rsidRPr="00055662" w:rsidRDefault="00055662" w:rsidP="00055662">
      <w:pPr>
        <w:rPr>
          <w:lang w:val="es-ES_tradnl"/>
        </w:rPr>
      </w:pPr>
      <w:r w:rsidRPr="00055662">
        <w:rPr>
          <w:lang w:val="es-ES_tradnl"/>
        </w:rPr>
        <w:t xml:space="preserve">Susskind, L., &amp; Friedman, A. (2014). </w:t>
      </w:r>
      <w:r w:rsidRPr="00055662">
        <w:rPr>
          <w:i/>
          <w:iCs/>
          <w:lang w:val="es-ES_tradnl"/>
        </w:rPr>
        <w:t>Quantum mechanics</w:t>
      </w:r>
      <w:r w:rsidRPr="00055662">
        <w:rPr>
          <w:lang w:val="es-ES_tradnl"/>
        </w:rPr>
        <w:t>.</w:t>
      </w:r>
    </w:p>
    <w:p w14:paraId="46BE74D1" w14:textId="77777777" w:rsidR="00055662" w:rsidRPr="00055662" w:rsidRDefault="00055662" w:rsidP="00055662">
      <w:pPr>
        <w:rPr>
          <w:lang w:val="es-ES_tradnl"/>
        </w:rPr>
      </w:pPr>
      <w:r w:rsidRPr="00055662">
        <w:rPr>
          <w:lang w:val="es-ES_tradnl"/>
        </w:rPr>
        <w:t xml:space="preserve">Sutherland, J. C. (2000). </w:t>
      </w:r>
      <w:r w:rsidRPr="00055662">
        <w:rPr>
          <w:i/>
          <w:iCs/>
          <w:lang w:val="es-ES_tradnl"/>
        </w:rPr>
        <w:t>The Scientific Basis for the Origin of Life</w:t>
      </w:r>
      <w:r w:rsidRPr="00055662">
        <w:rPr>
          <w:lang w:val="es-ES_tradnl"/>
        </w:rPr>
        <w:t>. Cambridge University Press.</w:t>
      </w:r>
    </w:p>
    <w:p w14:paraId="13945CA8" w14:textId="77777777" w:rsidR="00055662" w:rsidRPr="00055662" w:rsidRDefault="00055662" w:rsidP="00055662">
      <w:pPr>
        <w:rPr>
          <w:lang w:val="es-ES_tradnl"/>
        </w:rPr>
      </w:pPr>
      <w:r w:rsidRPr="00055662">
        <w:rPr>
          <w:lang w:val="es-ES_tradnl"/>
        </w:rPr>
        <w:t xml:space="preserve">Tiller, W. A. (1997). </w:t>
      </w:r>
      <w:r w:rsidRPr="00055662">
        <w:rPr>
          <w:i/>
          <w:iCs/>
          <w:lang w:val="es-ES_tradnl"/>
        </w:rPr>
        <w:t>Science and human transformation: Subtle energies, intentionality, and consciousness</w:t>
      </w:r>
      <w:r w:rsidRPr="00055662">
        <w:rPr>
          <w:lang w:val="es-ES_tradnl"/>
        </w:rPr>
        <w:t>. New World Library.</w:t>
      </w:r>
    </w:p>
    <w:p w14:paraId="3DB35918" w14:textId="77777777" w:rsidR="00055662" w:rsidRPr="00055662" w:rsidRDefault="00055662" w:rsidP="00055662">
      <w:pPr>
        <w:rPr>
          <w:lang w:val="es-ES_tradnl"/>
        </w:rPr>
      </w:pPr>
      <w:r w:rsidRPr="00055662">
        <w:rPr>
          <w:lang w:val="es-ES_tradnl"/>
        </w:rPr>
        <w:t xml:space="preserve">Tiller, W. A. (2007). </w:t>
      </w:r>
      <w:r w:rsidRPr="00055662">
        <w:rPr>
          <w:i/>
          <w:iCs/>
          <w:lang w:val="es-ES_tradnl"/>
        </w:rPr>
        <w:t>Conscious acts of creation: The emergence of a new physics</w:t>
      </w:r>
      <w:r w:rsidRPr="00055662">
        <w:rPr>
          <w:lang w:val="es-ES_tradnl"/>
        </w:rPr>
        <w:t>. Park Street Press.</w:t>
      </w:r>
    </w:p>
    <w:p w14:paraId="246DD32C" w14:textId="77777777" w:rsidR="00055662" w:rsidRPr="00055662" w:rsidRDefault="00055662" w:rsidP="00055662">
      <w:pPr>
        <w:rPr>
          <w:lang w:val="es-ES_tradnl"/>
        </w:rPr>
      </w:pPr>
      <w:r w:rsidRPr="00055662">
        <w:rPr>
          <w:lang w:val="es-ES_tradnl"/>
        </w:rPr>
        <w:t xml:space="preserve">Vedral, V. (2006). </w:t>
      </w:r>
      <w:r w:rsidRPr="00055662">
        <w:rPr>
          <w:i/>
          <w:iCs/>
          <w:lang w:val="es-ES_tradnl"/>
        </w:rPr>
        <w:t>Introduction to Quantum Information Science</w:t>
      </w:r>
      <w:r w:rsidRPr="00055662">
        <w:rPr>
          <w:lang w:val="es-ES_tradnl"/>
        </w:rPr>
        <w:t>. Oxford University Press.</w:t>
      </w:r>
    </w:p>
    <w:p w14:paraId="244B1694" w14:textId="77777777" w:rsidR="00055662" w:rsidRPr="00055662" w:rsidRDefault="00055662" w:rsidP="00055662">
      <w:pPr>
        <w:rPr>
          <w:lang w:val="es-ES_tradnl"/>
        </w:rPr>
      </w:pPr>
      <w:r w:rsidRPr="00055662">
        <w:rPr>
          <w:lang w:val="es-ES_tradnl"/>
        </w:rPr>
        <w:t xml:space="preserve">Vedral, V. (2010). </w:t>
      </w:r>
      <w:r w:rsidRPr="00055662">
        <w:rPr>
          <w:i/>
          <w:iCs/>
          <w:lang w:val="es-ES_tradnl"/>
        </w:rPr>
        <w:t>Decoding Reality: The Universe as Quantum Information</w:t>
      </w:r>
      <w:r w:rsidRPr="00055662">
        <w:rPr>
          <w:lang w:val="es-ES_tradnl"/>
        </w:rPr>
        <w:t>. Oxford University Press.</w:t>
      </w:r>
    </w:p>
    <w:p w14:paraId="6FADEC34" w14:textId="77777777" w:rsidR="00055662" w:rsidRPr="00055662" w:rsidRDefault="00055662" w:rsidP="00055662">
      <w:pPr>
        <w:rPr>
          <w:lang w:val="es-ES_tradnl"/>
        </w:rPr>
      </w:pPr>
      <w:r w:rsidRPr="00055662">
        <w:rPr>
          <w:lang w:val="es-ES_tradnl"/>
        </w:rPr>
        <w:t xml:space="preserve">Vopson, M. M. (2019). The mass of information. </w:t>
      </w:r>
      <w:r w:rsidRPr="00055662">
        <w:rPr>
          <w:i/>
          <w:iCs/>
          <w:lang w:val="es-ES_tradnl"/>
        </w:rPr>
        <w:t>AIP Advances, 9</w:t>
      </w:r>
      <w:r w:rsidRPr="00055662">
        <w:rPr>
          <w:lang w:val="es-ES_tradnl"/>
        </w:rPr>
        <w:t>(9), 095206.</w:t>
      </w:r>
    </w:p>
    <w:p w14:paraId="7E4B68D2" w14:textId="77777777" w:rsidR="00055662" w:rsidRPr="00055662" w:rsidRDefault="00055662" w:rsidP="00055662">
      <w:pPr>
        <w:rPr>
          <w:lang w:val="es-ES_tradnl"/>
        </w:rPr>
      </w:pPr>
      <w:r w:rsidRPr="00055662">
        <w:rPr>
          <w:lang w:val="es-ES_tradnl"/>
        </w:rPr>
        <w:t xml:space="preserve">Vopson, M. M. (2020). Estimating the information content in the visible matter of the universe. </w:t>
      </w:r>
      <w:r w:rsidRPr="00055662">
        <w:rPr>
          <w:i/>
          <w:iCs/>
          <w:lang w:val="es-ES_tradnl"/>
        </w:rPr>
        <w:t>AIP Advances, 10</w:t>
      </w:r>
      <w:r w:rsidRPr="00055662">
        <w:rPr>
          <w:lang w:val="es-ES_tradnl"/>
        </w:rPr>
        <w:t>(8), 085014.</w:t>
      </w:r>
    </w:p>
    <w:p w14:paraId="2E0129B7" w14:textId="77777777" w:rsidR="00055662" w:rsidRPr="00055662" w:rsidRDefault="00055662" w:rsidP="00055662">
      <w:pPr>
        <w:rPr>
          <w:lang w:val="es-ES_tradnl"/>
        </w:rPr>
      </w:pPr>
      <w:r w:rsidRPr="00055662">
        <w:rPr>
          <w:lang w:val="es-ES_tradnl"/>
        </w:rPr>
        <w:t xml:space="preserve">Wacker, A. (2018). Quantum coherence in biological systems. </w:t>
      </w:r>
      <w:r w:rsidRPr="00055662">
        <w:rPr>
          <w:i/>
          <w:iCs/>
          <w:lang w:val="es-ES_tradnl"/>
        </w:rPr>
        <w:t>Nature Reviews Chemistry, 2</w:t>
      </w:r>
      <w:r w:rsidRPr="00055662">
        <w:rPr>
          <w:lang w:val="es-ES_tradnl"/>
        </w:rPr>
        <w:t>(1), 1-12.</w:t>
      </w:r>
    </w:p>
    <w:p w14:paraId="7DAA1AD5" w14:textId="77777777" w:rsidR="00055662" w:rsidRPr="00055662" w:rsidRDefault="00055662" w:rsidP="00055662">
      <w:pPr>
        <w:rPr>
          <w:lang w:val="es-ES_tradnl"/>
        </w:rPr>
      </w:pPr>
      <w:r w:rsidRPr="00055662">
        <w:rPr>
          <w:lang w:val="es-ES_tradnl"/>
        </w:rPr>
        <w:t xml:space="preserve">Waddington, C. H. (1942). Epigenotype. </w:t>
      </w:r>
      <w:r w:rsidRPr="00055662">
        <w:rPr>
          <w:i/>
          <w:iCs/>
          <w:lang w:val="es-ES_tradnl"/>
        </w:rPr>
        <w:t>Endeavour, 1</w:t>
      </w:r>
      <w:r w:rsidRPr="00055662">
        <w:rPr>
          <w:lang w:val="es-ES_tradnl"/>
        </w:rPr>
        <w:t>(1), 18-20.</w:t>
      </w:r>
    </w:p>
    <w:p w14:paraId="01D456EB" w14:textId="77777777" w:rsidR="00055662" w:rsidRPr="00055662" w:rsidRDefault="00055662" w:rsidP="00055662">
      <w:pPr>
        <w:rPr>
          <w:lang w:val="es-ES_tradnl"/>
        </w:rPr>
      </w:pPr>
      <w:r w:rsidRPr="00055662">
        <w:rPr>
          <w:lang w:val="es-ES_tradnl"/>
        </w:rPr>
        <w:t xml:space="preserve">Waddington, C. H. (1957). </w:t>
      </w:r>
      <w:r w:rsidRPr="00055662">
        <w:rPr>
          <w:i/>
          <w:iCs/>
          <w:lang w:val="es-ES_tradnl"/>
        </w:rPr>
        <w:t>The strategy of the genes</w:t>
      </w:r>
      <w:r w:rsidRPr="00055662">
        <w:rPr>
          <w:lang w:val="es-ES_tradnl"/>
        </w:rPr>
        <w:t>. Allen &amp; Unwin.</w:t>
      </w:r>
    </w:p>
    <w:p w14:paraId="4A171A76" w14:textId="77777777" w:rsidR="00055662" w:rsidRPr="00055662" w:rsidRDefault="00055662" w:rsidP="00055662">
      <w:pPr>
        <w:rPr>
          <w:lang w:val="es-ES_tradnl"/>
        </w:rPr>
      </w:pPr>
      <w:r w:rsidRPr="00055662">
        <w:rPr>
          <w:lang w:val="es-ES_tradnl"/>
        </w:rPr>
        <w:t xml:space="preserve">Wächtershäuser, G. (1988). The Iron-Sulfur World: A New Model for the Origin of Life. </w:t>
      </w:r>
      <w:r w:rsidRPr="00055662">
        <w:rPr>
          <w:i/>
          <w:iCs/>
          <w:lang w:val="es-ES_tradnl"/>
        </w:rPr>
        <w:t>Journal of Molecular Evolution, 27</w:t>
      </w:r>
      <w:r w:rsidRPr="00055662">
        <w:rPr>
          <w:lang w:val="es-ES_tradnl"/>
        </w:rPr>
        <w:t>(1), 48-55.</w:t>
      </w:r>
    </w:p>
    <w:p w14:paraId="735EF755" w14:textId="77777777" w:rsidR="00055662" w:rsidRPr="00055662" w:rsidRDefault="00055662" w:rsidP="00055662">
      <w:pPr>
        <w:rPr>
          <w:lang w:val="es-ES_tradnl"/>
        </w:rPr>
      </w:pPr>
      <w:r w:rsidRPr="00055662">
        <w:rPr>
          <w:lang w:val="es-ES_tradnl"/>
        </w:rPr>
        <w:t xml:space="preserve">Wigner, E. P. (1967). Symmetry and conservation laws. In </w:t>
      </w:r>
      <w:r w:rsidRPr="00055662">
        <w:rPr>
          <w:i/>
          <w:iCs/>
          <w:lang w:val="es-ES_tradnl"/>
        </w:rPr>
        <w:t>Symmetries and Reflections</w:t>
      </w:r>
      <w:r w:rsidRPr="00055662">
        <w:rPr>
          <w:lang w:val="es-ES_tradnl"/>
        </w:rPr>
        <w:t xml:space="preserve"> (pp. 3-22). Indiana University Press.</w:t>
      </w:r>
    </w:p>
    <w:p w14:paraId="1D438040" w14:textId="77777777" w:rsidR="00055662" w:rsidRPr="00055662" w:rsidRDefault="00055662" w:rsidP="00055662">
      <w:pPr>
        <w:rPr>
          <w:lang w:val="es-ES_tradnl"/>
        </w:rPr>
      </w:pPr>
      <w:r w:rsidRPr="00055662">
        <w:rPr>
          <w:lang w:val="es-ES_tradnl"/>
        </w:rPr>
        <w:t xml:space="preserve">Wikipedia. (2023, 15 de noviembre). </w:t>
      </w:r>
      <w:r w:rsidRPr="00055662">
        <w:rPr>
          <w:i/>
          <w:iCs/>
          <w:lang w:val="es-ES_tradnl"/>
        </w:rPr>
        <w:t>Solitón</w:t>
      </w:r>
      <w:r w:rsidRPr="00055662">
        <w:rPr>
          <w:lang w:val="es-ES_tradnl"/>
        </w:rPr>
        <w:t xml:space="preserve">. </w:t>
      </w:r>
      <w:hyperlink r:id="rId9" w:tgtFrame="_blank" w:history="1">
        <w:r w:rsidRPr="00055662">
          <w:rPr>
            <w:rStyle w:val="Hipervnculo"/>
            <w:lang w:val="es-ES_tradnl"/>
          </w:rPr>
          <w:t>https://es.wikipedia.org/wiki/Solit%C3%B3n</w:t>
        </w:r>
      </w:hyperlink>
    </w:p>
    <w:p w14:paraId="419BE134" w14:textId="77777777" w:rsidR="00055662" w:rsidRPr="00055662" w:rsidRDefault="00055662" w:rsidP="00055662">
      <w:pPr>
        <w:rPr>
          <w:lang w:val="es-ES_tradnl"/>
        </w:rPr>
      </w:pPr>
      <w:r w:rsidRPr="00055662">
        <w:rPr>
          <w:lang w:val="es-ES_tradnl"/>
        </w:rPr>
        <w:t xml:space="preserve">Zadeh-Haghighi H, Simon C. (2022) Magnetic field effects in biology from the perspective of the radical pair mechanism. </w:t>
      </w:r>
      <w:r w:rsidRPr="00055662">
        <w:rPr>
          <w:i/>
          <w:iCs/>
          <w:lang w:val="es-ES_tradnl"/>
        </w:rPr>
        <w:t>J R Soc Interface</w:t>
      </w:r>
      <w:r w:rsidRPr="00055662">
        <w:rPr>
          <w:lang w:val="es-ES_tradnl"/>
        </w:rPr>
        <w:t>.</w:t>
      </w:r>
    </w:p>
    <w:p w14:paraId="141B6C73" w14:textId="77777777" w:rsidR="00055662" w:rsidRPr="00055662" w:rsidRDefault="00055662" w:rsidP="00055662">
      <w:pPr>
        <w:rPr>
          <w:lang w:val="es-ES_tradnl"/>
        </w:rPr>
      </w:pPr>
      <w:r w:rsidRPr="00055662">
        <w:rPr>
          <w:lang w:val="es-ES_tradnl"/>
        </w:rPr>
        <w:t xml:space="preserve">Zhang, H., López, C., Ramírez, A., &amp; Méndez, R. (2016). Solitones en moléculas biológicas: propagación no lineal en ADN y proteínas. </w:t>
      </w:r>
      <w:r w:rsidRPr="00055662">
        <w:rPr>
          <w:i/>
          <w:iCs/>
          <w:lang w:val="es-ES_tradnl"/>
        </w:rPr>
        <w:t>Boletín de la Sociedad Mexicana de Física, 32</w:t>
      </w:r>
      <w:r w:rsidRPr="00055662">
        <w:rPr>
          <w:lang w:val="es-ES_tradnl"/>
        </w:rPr>
        <w:t>(2), 97–105.</w:t>
      </w:r>
    </w:p>
    <w:p w14:paraId="7B1C221C" w14:textId="77777777" w:rsidR="00055662" w:rsidRPr="00055662" w:rsidRDefault="00055662" w:rsidP="00055662">
      <w:pPr>
        <w:rPr>
          <w:lang w:val="es-ES_tradnl"/>
        </w:rPr>
      </w:pPr>
      <w:r w:rsidRPr="00055662">
        <w:rPr>
          <w:lang w:val="es-ES_tradnl"/>
        </w:rPr>
        <w:t xml:space="preserve">Zhang, X., Liu, Y., &amp; Li, Y. (2018). Soliton-induced coherent domains in nematic liquid crystals. </w:t>
      </w:r>
      <w:r w:rsidRPr="00055662">
        <w:rPr>
          <w:i/>
          <w:iCs/>
          <w:lang w:val="es-ES_tradnl"/>
        </w:rPr>
        <w:t>Optica, 5</w:t>
      </w:r>
      <w:r w:rsidRPr="00055662">
        <w:rPr>
          <w:lang w:val="es-ES_tradnl"/>
        </w:rPr>
        <w:t>(10), 1251-1256.</w:t>
      </w:r>
    </w:p>
    <w:p w14:paraId="01557E11" w14:textId="77777777" w:rsidR="00055662" w:rsidRPr="00055662" w:rsidRDefault="00055662" w:rsidP="00055662">
      <w:pPr>
        <w:rPr>
          <w:lang w:val="es-ES_tradnl"/>
        </w:rPr>
      </w:pPr>
      <w:r w:rsidRPr="00055662">
        <w:rPr>
          <w:lang w:val="es-ES_tradnl"/>
        </w:rPr>
        <w:t xml:space="preserve">Zhang, Y., Lu, D., &amp; Zhang, S. (2016). Direct observation of laser-induced hydrogen molecule formation. </w:t>
      </w:r>
      <w:r w:rsidRPr="00055662">
        <w:rPr>
          <w:i/>
          <w:iCs/>
          <w:lang w:val="es-ES_tradnl"/>
        </w:rPr>
        <w:t>Nature Physics, 12</w:t>
      </w:r>
      <w:r w:rsidRPr="00055662">
        <w:rPr>
          <w:lang w:val="es-ES_tradnl"/>
        </w:rPr>
        <w:t>(1), 101-105.</w:t>
      </w:r>
    </w:p>
    <w:p w14:paraId="4C599434" w14:textId="77777777" w:rsidR="00B66493" w:rsidRPr="005B3B5C" w:rsidRDefault="00B66493" w:rsidP="00055662">
      <w:pPr>
        <w:rPr>
          <w:lang w:val="en-US"/>
        </w:rPr>
      </w:pPr>
    </w:p>
    <w:sectPr w:rsidR="00B66493" w:rsidRPr="005B3B5C" w:rsidSect="007E094E">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428B"/>
    <w:multiLevelType w:val="multilevel"/>
    <w:tmpl w:val="3666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C4B08"/>
    <w:multiLevelType w:val="multilevel"/>
    <w:tmpl w:val="6AB8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56ACD"/>
    <w:multiLevelType w:val="multilevel"/>
    <w:tmpl w:val="1018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4F2"/>
    <w:multiLevelType w:val="multilevel"/>
    <w:tmpl w:val="8566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2194E"/>
    <w:multiLevelType w:val="multilevel"/>
    <w:tmpl w:val="F1F4A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40D06"/>
    <w:multiLevelType w:val="multilevel"/>
    <w:tmpl w:val="8E282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202D7"/>
    <w:multiLevelType w:val="multilevel"/>
    <w:tmpl w:val="4D5C1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3F590D"/>
    <w:multiLevelType w:val="multilevel"/>
    <w:tmpl w:val="0B2E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20314"/>
    <w:multiLevelType w:val="multilevel"/>
    <w:tmpl w:val="78C6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6EA8"/>
    <w:multiLevelType w:val="multilevel"/>
    <w:tmpl w:val="0AB6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402E7"/>
    <w:multiLevelType w:val="multilevel"/>
    <w:tmpl w:val="051C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E2DA4"/>
    <w:multiLevelType w:val="multilevel"/>
    <w:tmpl w:val="5E5A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865C4"/>
    <w:multiLevelType w:val="multilevel"/>
    <w:tmpl w:val="9534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110DC8"/>
    <w:multiLevelType w:val="multilevel"/>
    <w:tmpl w:val="E5CE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153F2"/>
    <w:multiLevelType w:val="multilevel"/>
    <w:tmpl w:val="40FE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FA3448"/>
    <w:multiLevelType w:val="multilevel"/>
    <w:tmpl w:val="E670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E362F"/>
    <w:multiLevelType w:val="multilevel"/>
    <w:tmpl w:val="AC00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C361FC"/>
    <w:multiLevelType w:val="multilevel"/>
    <w:tmpl w:val="A0D8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BE17AE"/>
    <w:multiLevelType w:val="multilevel"/>
    <w:tmpl w:val="21D4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E1413C"/>
    <w:multiLevelType w:val="multilevel"/>
    <w:tmpl w:val="CDE6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A58C8"/>
    <w:multiLevelType w:val="multilevel"/>
    <w:tmpl w:val="74C2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5D3DBE"/>
    <w:multiLevelType w:val="multilevel"/>
    <w:tmpl w:val="DAC4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051504"/>
    <w:multiLevelType w:val="multilevel"/>
    <w:tmpl w:val="CAD00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B56980"/>
    <w:multiLevelType w:val="multilevel"/>
    <w:tmpl w:val="1E202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670809"/>
    <w:multiLevelType w:val="multilevel"/>
    <w:tmpl w:val="F720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012A0F"/>
    <w:multiLevelType w:val="multilevel"/>
    <w:tmpl w:val="98AE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0F6EC2"/>
    <w:multiLevelType w:val="multilevel"/>
    <w:tmpl w:val="9864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EC3CBD"/>
    <w:multiLevelType w:val="multilevel"/>
    <w:tmpl w:val="C576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136AA1"/>
    <w:multiLevelType w:val="multilevel"/>
    <w:tmpl w:val="E898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456BDF"/>
    <w:multiLevelType w:val="multilevel"/>
    <w:tmpl w:val="396C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6B6325"/>
    <w:multiLevelType w:val="multilevel"/>
    <w:tmpl w:val="88B6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8F0F20"/>
    <w:multiLevelType w:val="multilevel"/>
    <w:tmpl w:val="D41E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CB068B"/>
    <w:multiLevelType w:val="multilevel"/>
    <w:tmpl w:val="7ACC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7B6787"/>
    <w:multiLevelType w:val="multilevel"/>
    <w:tmpl w:val="DCEE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B90798"/>
    <w:multiLevelType w:val="multilevel"/>
    <w:tmpl w:val="2136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C37DDD"/>
    <w:multiLevelType w:val="multilevel"/>
    <w:tmpl w:val="BA62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0B1978"/>
    <w:multiLevelType w:val="multilevel"/>
    <w:tmpl w:val="AD7A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E544F9"/>
    <w:multiLevelType w:val="multilevel"/>
    <w:tmpl w:val="87402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A41F24"/>
    <w:multiLevelType w:val="multilevel"/>
    <w:tmpl w:val="DB3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442203"/>
    <w:multiLevelType w:val="multilevel"/>
    <w:tmpl w:val="2E56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6E2BD6"/>
    <w:multiLevelType w:val="multilevel"/>
    <w:tmpl w:val="D1148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C4F0CAA"/>
    <w:multiLevelType w:val="multilevel"/>
    <w:tmpl w:val="24BA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FA22DC"/>
    <w:multiLevelType w:val="multilevel"/>
    <w:tmpl w:val="04327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4B4E73"/>
    <w:multiLevelType w:val="multilevel"/>
    <w:tmpl w:val="AB74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CE6AEC"/>
    <w:multiLevelType w:val="multilevel"/>
    <w:tmpl w:val="5AC2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145582"/>
    <w:multiLevelType w:val="multilevel"/>
    <w:tmpl w:val="690C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B64FB4"/>
    <w:multiLevelType w:val="multilevel"/>
    <w:tmpl w:val="F20A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AA6BFD"/>
    <w:multiLevelType w:val="multilevel"/>
    <w:tmpl w:val="1470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FF4930"/>
    <w:multiLevelType w:val="multilevel"/>
    <w:tmpl w:val="0686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0521CD"/>
    <w:multiLevelType w:val="multilevel"/>
    <w:tmpl w:val="EC983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5260402"/>
    <w:multiLevelType w:val="multilevel"/>
    <w:tmpl w:val="CEAE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494521"/>
    <w:multiLevelType w:val="multilevel"/>
    <w:tmpl w:val="8CBE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94037D"/>
    <w:multiLevelType w:val="multilevel"/>
    <w:tmpl w:val="E480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503487"/>
    <w:multiLevelType w:val="multilevel"/>
    <w:tmpl w:val="C51E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7D3275"/>
    <w:multiLevelType w:val="multilevel"/>
    <w:tmpl w:val="EA846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D5E4679"/>
    <w:multiLevelType w:val="multilevel"/>
    <w:tmpl w:val="A62A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EA42549"/>
    <w:multiLevelType w:val="multilevel"/>
    <w:tmpl w:val="214E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8641388">
    <w:abstractNumId w:val="20"/>
  </w:num>
  <w:num w:numId="2" w16cid:durableId="137962209">
    <w:abstractNumId w:val="42"/>
  </w:num>
  <w:num w:numId="3" w16cid:durableId="499080877">
    <w:abstractNumId w:val="31"/>
  </w:num>
  <w:num w:numId="4" w16cid:durableId="1581259093">
    <w:abstractNumId w:val="40"/>
  </w:num>
  <w:num w:numId="5" w16cid:durableId="1636639262">
    <w:abstractNumId w:val="0"/>
  </w:num>
  <w:num w:numId="6" w16cid:durableId="1680350973">
    <w:abstractNumId w:val="9"/>
  </w:num>
  <w:num w:numId="7" w16cid:durableId="1678195461">
    <w:abstractNumId w:val="3"/>
  </w:num>
  <w:num w:numId="8" w16cid:durableId="910698470">
    <w:abstractNumId w:val="53"/>
  </w:num>
  <w:num w:numId="9" w16cid:durableId="1643850021">
    <w:abstractNumId w:val="30"/>
  </w:num>
  <w:num w:numId="10" w16cid:durableId="2016420830">
    <w:abstractNumId w:val="10"/>
  </w:num>
  <w:num w:numId="11" w16cid:durableId="1062869985">
    <w:abstractNumId w:val="17"/>
  </w:num>
  <w:num w:numId="12" w16cid:durableId="159126282">
    <w:abstractNumId w:val="21"/>
  </w:num>
  <w:num w:numId="13" w16cid:durableId="1339042598">
    <w:abstractNumId w:val="5"/>
  </w:num>
  <w:num w:numId="14" w16cid:durableId="1909144200">
    <w:abstractNumId w:val="6"/>
  </w:num>
  <w:num w:numId="15" w16cid:durableId="1072240364">
    <w:abstractNumId w:val="18"/>
  </w:num>
  <w:num w:numId="16" w16cid:durableId="1561137129">
    <w:abstractNumId w:val="4"/>
  </w:num>
  <w:num w:numId="17" w16cid:durableId="719867142">
    <w:abstractNumId w:val="12"/>
  </w:num>
  <w:num w:numId="18" w16cid:durableId="368991700">
    <w:abstractNumId w:val="8"/>
  </w:num>
  <w:num w:numId="19" w16cid:durableId="1897668056">
    <w:abstractNumId w:val="35"/>
  </w:num>
  <w:num w:numId="20" w16cid:durableId="98843492">
    <w:abstractNumId w:val="38"/>
  </w:num>
  <w:num w:numId="21" w16cid:durableId="1865704548">
    <w:abstractNumId w:val="23"/>
  </w:num>
  <w:num w:numId="22" w16cid:durableId="873270816">
    <w:abstractNumId w:val="16"/>
  </w:num>
  <w:num w:numId="23" w16cid:durableId="1648431180">
    <w:abstractNumId w:val="2"/>
  </w:num>
  <w:num w:numId="24" w16cid:durableId="1321540301">
    <w:abstractNumId w:val="51"/>
  </w:num>
  <w:num w:numId="25" w16cid:durableId="451092522">
    <w:abstractNumId w:val="39"/>
  </w:num>
  <w:num w:numId="26" w16cid:durableId="368838231">
    <w:abstractNumId w:val="22"/>
  </w:num>
  <w:num w:numId="27" w16cid:durableId="486364024">
    <w:abstractNumId w:val="45"/>
  </w:num>
  <w:num w:numId="28" w16cid:durableId="605112508">
    <w:abstractNumId w:val="54"/>
  </w:num>
  <w:num w:numId="29" w16cid:durableId="588123072">
    <w:abstractNumId w:val="15"/>
  </w:num>
  <w:num w:numId="30" w16cid:durableId="506332629">
    <w:abstractNumId w:val="49"/>
  </w:num>
  <w:num w:numId="31" w16cid:durableId="281496430">
    <w:abstractNumId w:val="44"/>
  </w:num>
  <w:num w:numId="32" w16cid:durableId="932125068">
    <w:abstractNumId w:val="52"/>
  </w:num>
  <w:num w:numId="33" w16cid:durableId="401030457">
    <w:abstractNumId w:val="37"/>
  </w:num>
  <w:num w:numId="34" w16cid:durableId="1472283247">
    <w:abstractNumId w:val="55"/>
  </w:num>
  <w:num w:numId="35" w16cid:durableId="1592162353">
    <w:abstractNumId w:val="36"/>
  </w:num>
  <w:num w:numId="36" w16cid:durableId="263614876">
    <w:abstractNumId w:val="27"/>
  </w:num>
  <w:num w:numId="37" w16cid:durableId="495615548">
    <w:abstractNumId w:val="24"/>
  </w:num>
  <w:num w:numId="38" w16cid:durableId="66612888">
    <w:abstractNumId w:val="19"/>
  </w:num>
  <w:num w:numId="39" w16cid:durableId="1384326377">
    <w:abstractNumId w:val="1"/>
  </w:num>
  <w:num w:numId="40" w16cid:durableId="1246574005">
    <w:abstractNumId w:val="41"/>
  </w:num>
  <w:num w:numId="41" w16cid:durableId="1087657273">
    <w:abstractNumId w:val="29"/>
  </w:num>
  <w:num w:numId="42" w16cid:durableId="1984432720">
    <w:abstractNumId w:val="46"/>
  </w:num>
  <w:num w:numId="43" w16cid:durableId="922496334">
    <w:abstractNumId w:val="34"/>
  </w:num>
  <w:num w:numId="44" w16cid:durableId="1399592210">
    <w:abstractNumId w:val="25"/>
  </w:num>
  <w:num w:numId="45" w16cid:durableId="1634826418">
    <w:abstractNumId w:val="32"/>
  </w:num>
  <w:num w:numId="46" w16cid:durableId="1773354648">
    <w:abstractNumId w:val="11"/>
  </w:num>
  <w:num w:numId="47" w16cid:durableId="1969507554">
    <w:abstractNumId w:val="56"/>
  </w:num>
  <w:num w:numId="48" w16cid:durableId="1152916438">
    <w:abstractNumId w:val="28"/>
  </w:num>
  <w:num w:numId="49" w16cid:durableId="1622999926">
    <w:abstractNumId w:val="13"/>
  </w:num>
  <w:num w:numId="50" w16cid:durableId="1885412051">
    <w:abstractNumId w:val="43"/>
  </w:num>
  <w:num w:numId="51" w16cid:durableId="1076367797">
    <w:abstractNumId w:val="26"/>
  </w:num>
  <w:num w:numId="52" w16cid:durableId="1258094876">
    <w:abstractNumId w:val="50"/>
  </w:num>
  <w:num w:numId="53" w16cid:durableId="2042390918">
    <w:abstractNumId w:val="7"/>
  </w:num>
  <w:num w:numId="54" w16cid:durableId="1348291255">
    <w:abstractNumId w:val="14"/>
  </w:num>
  <w:num w:numId="55" w16cid:durableId="984357338">
    <w:abstractNumId w:val="33"/>
  </w:num>
  <w:num w:numId="56" w16cid:durableId="1672829760">
    <w:abstractNumId w:val="47"/>
  </w:num>
  <w:num w:numId="57" w16cid:durableId="37454507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94"/>
    <w:rsid w:val="000214AF"/>
    <w:rsid w:val="00055662"/>
    <w:rsid w:val="00056850"/>
    <w:rsid w:val="00076835"/>
    <w:rsid w:val="000942B5"/>
    <w:rsid w:val="000C3F67"/>
    <w:rsid w:val="000F008E"/>
    <w:rsid w:val="00176A82"/>
    <w:rsid w:val="00177F46"/>
    <w:rsid w:val="001919D4"/>
    <w:rsid w:val="0019228C"/>
    <w:rsid w:val="001B2BAD"/>
    <w:rsid w:val="001C7227"/>
    <w:rsid w:val="001D06DB"/>
    <w:rsid w:val="001D3AD8"/>
    <w:rsid w:val="001E24DE"/>
    <w:rsid w:val="00214AA5"/>
    <w:rsid w:val="00220CCD"/>
    <w:rsid w:val="00264A78"/>
    <w:rsid w:val="002D4B74"/>
    <w:rsid w:val="002F52DA"/>
    <w:rsid w:val="00343470"/>
    <w:rsid w:val="00381F9E"/>
    <w:rsid w:val="003D1CD5"/>
    <w:rsid w:val="004125B3"/>
    <w:rsid w:val="00413124"/>
    <w:rsid w:val="00437EE8"/>
    <w:rsid w:val="004446AB"/>
    <w:rsid w:val="0050464B"/>
    <w:rsid w:val="00510296"/>
    <w:rsid w:val="0059183E"/>
    <w:rsid w:val="005B3B5C"/>
    <w:rsid w:val="005C5804"/>
    <w:rsid w:val="005F2473"/>
    <w:rsid w:val="00620BF0"/>
    <w:rsid w:val="00627C4B"/>
    <w:rsid w:val="006414F1"/>
    <w:rsid w:val="00667E17"/>
    <w:rsid w:val="0071452A"/>
    <w:rsid w:val="00736969"/>
    <w:rsid w:val="0079334B"/>
    <w:rsid w:val="007E094E"/>
    <w:rsid w:val="007E6D71"/>
    <w:rsid w:val="0087691D"/>
    <w:rsid w:val="00882094"/>
    <w:rsid w:val="008867E8"/>
    <w:rsid w:val="008C201C"/>
    <w:rsid w:val="00917E48"/>
    <w:rsid w:val="00950039"/>
    <w:rsid w:val="00997210"/>
    <w:rsid w:val="00A609AD"/>
    <w:rsid w:val="00AA209D"/>
    <w:rsid w:val="00AD4312"/>
    <w:rsid w:val="00AD7F71"/>
    <w:rsid w:val="00B47E46"/>
    <w:rsid w:val="00B66493"/>
    <w:rsid w:val="00B92F01"/>
    <w:rsid w:val="00BD2B02"/>
    <w:rsid w:val="00BE5CA5"/>
    <w:rsid w:val="00BF0C4D"/>
    <w:rsid w:val="00C17359"/>
    <w:rsid w:val="00C435E1"/>
    <w:rsid w:val="00C55258"/>
    <w:rsid w:val="00C63B57"/>
    <w:rsid w:val="00C91F55"/>
    <w:rsid w:val="00D4115F"/>
    <w:rsid w:val="00D56230"/>
    <w:rsid w:val="00DD3E7F"/>
    <w:rsid w:val="00E059FD"/>
    <w:rsid w:val="00EF0184"/>
    <w:rsid w:val="00F12CC2"/>
    <w:rsid w:val="00F75F94"/>
    <w:rsid w:val="00F771A8"/>
    <w:rsid w:val="00F7791A"/>
    <w:rsid w:val="00F859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393A"/>
  <w15:chartTrackingRefBased/>
  <w15:docId w15:val="{BFA2C01A-026C-48D8-A014-58F2D8B4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094"/>
    <w:rPr>
      <w:rFonts w:ascii="Garamond" w:hAnsi="Garamond"/>
    </w:rPr>
  </w:style>
  <w:style w:type="paragraph" w:styleId="Ttulo1">
    <w:name w:val="heading 1"/>
    <w:basedOn w:val="Normal"/>
    <w:next w:val="Normal"/>
    <w:link w:val="Ttulo1Car"/>
    <w:uiPriority w:val="9"/>
    <w:qFormat/>
    <w:rsid w:val="00882094"/>
    <w:pPr>
      <w:keepNext/>
      <w:keepLines/>
      <w:spacing w:before="360" w:after="80"/>
      <w:outlineLvl w:val="0"/>
    </w:pPr>
    <w:rPr>
      <w:rFonts w:asciiTheme="majorHAnsi" w:eastAsiaTheme="majorEastAsia" w:hAnsiTheme="majorHAnsi" w:cstheme="majorBidi"/>
      <w:color w:val="0F4761" w:themeColor="accent1" w:themeShade="BF"/>
      <w:sz w:val="32"/>
      <w:szCs w:val="40"/>
    </w:rPr>
  </w:style>
  <w:style w:type="paragraph" w:styleId="Ttulo2">
    <w:name w:val="heading 2"/>
    <w:basedOn w:val="Normal"/>
    <w:next w:val="Normal"/>
    <w:link w:val="Ttulo2Car"/>
    <w:uiPriority w:val="9"/>
    <w:unhideWhenUsed/>
    <w:qFormat/>
    <w:rsid w:val="00882094"/>
    <w:pPr>
      <w:keepNext/>
      <w:keepLines/>
      <w:spacing w:before="160" w:after="80"/>
      <w:outlineLvl w:val="1"/>
    </w:pPr>
    <w:rPr>
      <w:rFonts w:asciiTheme="majorHAnsi" w:eastAsiaTheme="majorEastAsia" w:hAnsiTheme="majorHAnsi" w:cstheme="majorBidi"/>
      <w:color w:val="0F4761" w:themeColor="accent1" w:themeShade="BF"/>
      <w:sz w:val="28"/>
      <w:szCs w:val="32"/>
    </w:rPr>
  </w:style>
  <w:style w:type="paragraph" w:styleId="Ttulo3">
    <w:name w:val="heading 3"/>
    <w:basedOn w:val="Normal"/>
    <w:next w:val="Normal"/>
    <w:link w:val="Ttulo3Car"/>
    <w:uiPriority w:val="9"/>
    <w:semiHidden/>
    <w:unhideWhenUsed/>
    <w:qFormat/>
    <w:rsid w:val="00882094"/>
    <w:pPr>
      <w:keepNext/>
      <w:keepLines/>
      <w:spacing w:before="160" w:after="80"/>
      <w:outlineLvl w:val="2"/>
    </w:pPr>
    <w:rPr>
      <w:rFonts w:eastAsiaTheme="majorEastAsia" w:cstheme="majorBidi"/>
      <w:color w:val="0F4761" w:themeColor="accent1" w:themeShade="BF"/>
      <w:sz w:val="26"/>
      <w:szCs w:val="28"/>
    </w:rPr>
  </w:style>
  <w:style w:type="paragraph" w:styleId="Ttulo4">
    <w:name w:val="heading 4"/>
    <w:basedOn w:val="Normal"/>
    <w:next w:val="Normal"/>
    <w:link w:val="Ttulo4Car"/>
    <w:uiPriority w:val="9"/>
    <w:semiHidden/>
    <w:unhideWhenUsed/>
    <w:qFormat/>
    <w:rsid w:val="008820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820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820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20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20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20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20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8820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820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820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820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820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20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20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2094"/>
    <w:rPr>
      <w:rFonts w:eastAsiaTheme="majorEastAsia" w:cstheme="majorBidi"/>
      <w:color w:val="272727" w:themeColor="text1" w:themeTint="D8"/>
    </w:rPr>
  </w:style>
  <w:style w:type="paragraph" w:styleId="Ttulo">
    <w:name w:val="Title"/>
    <w:basedOn w:val="Normal"/>
    <w:next w:val="Normal"/>
    <w:link w:val="TtuloCar"/>
    <w:uiPriority w:val="10"/>
    <w:qFormat/>
    <w:rsid w:val="008820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20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20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20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2094"/>
    <w:pPr>
      <w:spacing w:before="160"/>
      <w:jc w:val="center"/>
    </w:pPr>
    <w:rPr>
      <w:i/>
      <w:iCs/>
      <w:color w:val="404040" w:themeColor="text1" w:themeTint="BF"/>
    </w:rPr>
  </w:style>
  <w:style w:type="character" w:customStyle="1" w:styleId="CitaCar">
    <w:name w:val="Cita Car"/>
    <w:basedOn w:val="Fuentedeprrafopredeter"/>
    <w:link w:val="Cita"/>
    <w:uiPriority w:val="29"/>
    <w:rsid w:val="00882094"/>
    <w:rPr>
      <w:i/>
      <w:iCs/>
      <w:color w:val="404040" w:themeColor="text1" w:themeTint="BF"/>
    </w:rPr>
  </w:style>
  <w:style w:type="paragraph" w:styleId="Prrafodelista">
    <w:name w:val="List Paragraph"/>
    <w:basedOn w:val="Normal"/>
    <w:uiPriority w:val="34"/>
    <w:qFormat/>
    <w:rsid w:val="00882094"/>
    <w:pPr>
      <w:ind w:left="720"/>
      <w:contextualSpacing/>
    </w:pPr>
  </w:style>
  <w:style w:type="character" w:styleId="nfasisintenso">
    <w:name w:val="Intense Emphasis"/>
    <w:basedOn w:val="Fuentedeprrafopredeter"/>
    <w:uiPriority w:val="21"/>
    <w:qFormat/>
    <w:rsid w:val="00882094"/>
    <w:rPr>
      <w:i/>
      <w:iCs/>
      <w:color w:val="0F4761" w:themeColor="accent1" w:themeShade="BF"/>
    </w:rPr>
  </w:style>
  <w:style w:type="paragraph" w:styleId="Citadestacada">
    <w:name w:val="Intense Quote"/>
    <w:basedOn w:val="Normal"/>
    <w:next w:val="Normal"/>
    <w:link w:val="CitadestacadaCar"/>
    <w:uiPriority w:val="30"/>
    <w:qFormat/>
    <w:rsid w:val="008820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82094"/>
    <w:rPr>
      <w:i/>
      <w:iCs/>
      <w:color w:val="0F4761" w:themeColor="accent1" w:themeShade="BF"/>
    </w:rPr>
  </w:style>
  <w:style w:type="character" w:styleId="Referenciaintensa">
    <w:name w:val="Intense Reference"/>
    <w:basedOn w:val="Fuentedeprrafopredeter"/>
    <w:uiPriority w:val="32"/>
    <w:qFormat/>
    <w:rsid w:val="00882094"/>
    <w:rPr>
      <w:b/>
      <w:bCs/>
      <w:smallCaps/>
      <w:color w:val="0F4761" w:themeColor="accent1" w:themeShade="BF"/>
      <w:spacing w:val="5"/>
    </w:rPr>
  </w:style>
  <w:style w:type="table" w:styleId="Tablaconcuadrcula">
    <w:name w:val="Table Grid"/>
    <w:basedOn w:val="Tablanormal"/>
    <w:uiPriority w:val="39"/>
    <w:rsid w:val="00882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5B3B5C"/>
  </w:style>
  <w:style w:type="character" w:styleId="Hipervnculo">
    <w:name w:val="Hyperlink"/>
    <w:basedOn w:val="Fuentedeprrafopredeter"/>
    <w:uiPriority w:val="99"/>
    <w:unhideWhenUsed/>
    <w:rsid w:val="005B3B5C"/>
    <w:rPr>
      <w:color w:val="467886" w:themeColor="hyperlink"/>
      <w:u w:val="single"/>
    </w:rPr>
  </w:style>
  <w:style w:type="paragraph" w:styleId="TtuloTDC">
    <w:name w:val="TOC Heading"/>
    <w:basedOn w:val="Ttulo1"/>
    <w:next w:val="Normal"/>
    <w:uiPriority w:val="39"/>
    <w:unhideWhenUsed/>
    <w:qFormat/>
    <w:rsid w:val="001919D4"/>
    <w:pPr>
      <w:spacing w:before="240" w:after="0" w:line="259" w:lineRule="auto"/>
      <w:outlineLvl w:val="9"/>
    </w:pPr>
    <w:rPr>
      <w:kern w:val="0"/>
      <w:szCs w:val="32"/>
      <w:lang w:eastAsia="sv-SE"/>
      <w14:ligatures w14:val="none"/>
    </w:rPr>
  </w:style>
  <w:style w:type="paragraph" w:styleId="TDC1">
    <w:name w:val="toc 1"/>
    <w:basedOn w:val="Normal"/>
    <w:next w:val="Normal"/>
    <w:autoRedefine/>
    <w:uiPriority w:val="39"/>
    <w:unhideWhenUsed/>
    <w:rsid w:val="001919D4"/>
    <w:pPr>
      <w:spacing w:after="100"/>
    </w:pPr>
  </w:style>
  <w:style w:type="paragraph" w:styleId="TDC2">
    <w:name w:val="toc 2"/>
    <w:basedOn w:val="Normal"/>
    <w:next w:val="Normal"/>
    <w:autoRedefine/>
    <w:uiPriority w:val="39"/>
    <w:unhideWhenUsed/>
    <w:rsid w:val="001919D4"/>
    <w:pPr>
      <w:spacing w:after="100"/>
      <w:ind w:left="240"/>
    </w:pPr>
  </w:style>
  <w:style w:type="paragraph" w:styleId="TDC3">
    <w:name w:val="toc 3"/>
    <w:basedOn w:val="Normal"/>
    <w:next w:val="Normal"/>
    <w:autoRedefine/>
    <w:uiPriority w:val="39"/>
    <w:unhideWhenUsed/>
    <w:rsid w:val="00BF0C4D"/>
    <w:pPr>
      <w:spacing w:after="100" w:line="259" w:lineRule="auto"/>
      <w:ind w:left="440"/>
    </w:pPr>
    <w:rPr>
      <w:rFonts w:asciiTheme="minorHAnsi" w:eastAsiaTheme="minorEastAsia" w:hAnsiTheme="minorHAnsi" w:cs="Times New Roman"/>
      <w:kern w:val="0"/>
      <w:sz w:val="22"/>
      <w:szCs w:val="22"/>
      <w:lang w:eastAsia="sv-SE"/>
      <w14:ligatures w14:val="none"/>
    </w:rPr>
  </w:style>
  <w:style w:type="character" w:styleId="Mencinsinresolver">
    <w:name w:val="Unresolved Mention"/>
    <w:basedOn w:val="Fuentedeprrafopredeter"/>
    <w:uiPriority w:val="99"/>
    <w:semiHidden/>
    <w:unhideWhenUsed/>
    <w:rsid w:val="004446AB"/>
    <w:rPr>
      <w:color w:val="605E5C"/>
      <w:shd w:val="clear" w:color="auto" w:fill="E1DFDD"/>
    </w:rPr>
  </w:style>
  <w:style w:type="paragraph" w:styleId="NormalWeb">
    <w:name w:val="Normal (Web)"/>
    <w:basedOn w:val="Normal"/>
    <w:uiPriority w:val="99"/>
    <w:semiHidden/>
    <w:unhideWhenUsed/>
    <w:rsid w:val="00C435E1"/>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styleId="Textoennegrita">
    <w:name w:val="Strong"/>
    <w:basedOn w:val="Fuentedeprrafopredeter"/>
    <w:uiPriority w:val="22"/>
    <w:qFormat/>
    <w:rsid w:val="00641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7691">
      <w:bodyDiv w:val="1"/>
      <w:marLeft w:val="0"/>
      <w:marRight w:val="0"/>
      <w:marTop w:val="0"/>
      <w:marBottom w:val="0"/>
      <w:divBdr>
        <w:top w:val="none" w:sz="0" w:space="0" w:color="auto"/>
        <w:left w:val="none" w:sz="0" w:space="0" w:color="auto"/>
        <w:bottom w:val="none" w:sz="0" w:space="0" w:color="auto"/>
        <w:right w:val="none" w:sz="0" w:space="0" w:color="auto"/>
      </w:divBdr>
    </w:div>
    <w:div w:id="234823789">
      <w:bodyDiv w:val="1"/>
      <w:marLeft w:val="0"/>
      <w:marRight w:val="0"/>
      <w:marTop w:val="0"/>
      <w:marBottom w:val="0"/>
      <w:divBdr>
        <w:top w:val="none" w:sz="0" w:space="0" w:color="auto"/>
        <w:left w:val="none" w:sz="0" w:space="0" w:color="auto"/>
        <w:bottom w:val="none" w:sz="0" w:space="0" w:color="auto"/>
        <w:right w:val="none" w:sz="0" w:space="0" w:color="auto"/>
      </w:divBdr>
    </w:div>
    <w:div w:id="285965159">
      <w:bodyDiv w:val="1"/>
      <w:marLeft w:val="0"/>
      <w:marRight w:val="0"/>
      <w:marTop w:val="0"/>
      <w:marBottom w:val="0"/>
      <w:divBdr>
        <w:top w:val="none" w:sz="0" w:space="0" w:color="auto"/>
        <w:left w:val="none" w:sz="0" w:space="0" w:color="auto"/>
        <w:bottom w:val="none" w:sz="0" w:space="0" w:color="auto"/>
        <w:right w:val="none" w:sz="0" w:space="0" w:color="auto"/>
      </w:divBdr>
    </w:div>
    <w:div w:id="295721023">
      <w:bodyDiv w:val="1"/>
      <w:marLeft w:val="0"/>
      <w:marRight w:val="0"/>
      <w:marTop w:val="0"/>
      <w:marBottom w:val="0"/>
      <w:divBdr>
        <w:top w:val="none" w:sz="0" w:space="0" w:color="auto"/>
        <w:left w:val="none" w:sz="0" w:space="0" w:color="auto"/>
        <w:bottom w:val="none" w:sz="0" w:space="0" w:color="auto"/>
        <w:right w:val="none" w:sz="0" w:space="0" w:color="auto"/>
      </w:divBdr>
    </w:div>
    <w:div w:id="363213269">
      <w:bodyDiv w:val="1"/>
      <w:marLeft w:val="0"/>
      <w:marRight w:val="0"/>
      <w:marTop w:val="0"/>
      <w:marBottom w:val="0"/>
      <w:divBdr>
        <w:top w:val="none" w:sz="0" w:space="0" w:color="auto"/>
        <w:left w:val="none" w:sz="0" w:space="0" w:color="auto"/>
        <w:bottom w:val="none" w:sz="0" w:space="0" w:color="auto"/>
        <w:right w:val="none" w:sz="0" w:space="0" w:color="auto"/>
      </w:divBdr>
    </w:div>
    <w:div w:id="400255039">
      <w:bodyDiv w:val="1"/>
      <w:marLeft w:val="0"/>
      <w:marRight w:val="0"/>
      <w:marTop w:val="0"/>
      <w:marBottom w:val="0"/>
      <w:divBdr>
        <w:top w:val="none" w:sz="0" w:space="0" w:color="auto"/>
        <w:left w:val="none" w:sz="0" w:space="0" w:color="auto"/>
        <w:bottom w:val="none" w:sz="0" w:space="0" w:color="auto"/>
        <w:right w:val="none" w:sz="0" w:space="0" w:color="auto"/>
      </w:divBdr>
    </w:div>
    <w:div w:id="439491975">
      <w:bodyDiv w:val="1"/>
      <w:marLeft w:val="0"/>
      <w:marRight w:val="0"/>
      <w:marTop w:val="0"/>
      <w:marBottom w:val="0"/>
      <w:divBdr>
        <w:top w:val="none" w:sz="0" w:space="0" w:color="auto"/>
        <w:left w:val="none" w:sz="0" w:space="0" w:color="auto"/>
        <w:bottom w:val="none" w:sz="0" w:space="0" w:color="auto"/>
        <w:right w:val="none" w:sz="0" w:space="0" w:color="auto"/>
      </w:divBdr>
    </w:div>
    <w:div w:id="453445682">
      <w:bodyDiv w:val="1"/>
      <w:marLeft w:val="0"/>
      <w:marRight w:val="0"/>
      <w:marTop w:val="0"/>
      <w:marBottom w:val="0"/>
      <w:divBdr>
        <w:top w:val="none" w:sz="0" w:space="0" w:color="auto"/>
        <w:left w:val="none" w:sz="0" w:space="0" w:color="auto"/>
        <w:bottom w:val="none" w:sz="0" w:space="0" w:color="auto"/>
        <w:right w:val="none" w:sz="0" w:space="0" w:color="auto"/>
      </w:divBdr>
    </w:div>
    <w:div w:id="496530799">
      <w:bodyDiv w:val="1"/>
      <w:marLeft w:val="0"/>
      <w:marRight w:val="0"/>
      <w:marTop w:val="0"/>
      <w:marBottom w:val="0"/>
      <w:divBdr>
        <w:top w:val="none" w:sz="0" w:space="0" w:color="auto"/>
        <w:left w:val="none" w:sz="0" w:space="0" w:color="auto"/>
        <w:bottom w:val="none" w:sz="0" w:space="0" w:color="auto"/>
        <w:right w:val="none" w:sz="0" w:space="0" w:color="auto"/>
      </w:divBdr>
    </w:div>
    <w:div w:id="517084374">
      <w:bodyDiv w:val="1"/>
      <w:marLeft w:val="0"/>
      <w:marRight w:val="0"/>
      <w:marTop w:val="0"/>
      <w:marBottom w:val="0"/>
      <w:divBdr>
        <w:top w:val="none" w:sz="0" w:space="0" w:color="auto"/>
        <w:left w:val="none" w:sz="0" w:space="0" w:color="auto"/>
        <w:bottom w:val="none" w:sz="0" w:space="0" w:color="auto"/>
        <w:right w:val="none" w:sz="0" w:space="0" w:color="auto"/>
      </w:divBdr>
    </w:div>
    <w:div w:id="608775420">
      <w:bodyDiv w:val="1"/>
      <w:marLeft w:val="0"/>
      <w:marRight w:val="0"/>
      <w:marTop w:val="0"/>
      <w:marBottom w:val="0"/>
      <w:divBdr>
        <w:top w:val="none" w:sz="0" w:space="0" w:color="auto"/>
        <w:left w:val="none" w:sz="0" w:space="0" w:color="auto"/>
        <w:bottom w:val="none" w:sz="0" w:space="0" w:color="auto"/>
        <w:right w:val="none" w:sz="0" w:space="0" w:color="auto"/>
      </w:divBdr>
    </w:div>
    <w:div w:id="759565296">
      <w:bodyDiv w:val="1"/>
      <w:marLeft w:val="0"/>
      <w:marRight w:val="0"/>
      <w:marTop w:val="0"/>
      <w:marBottom w:val="0"/>
      <w:divBdr>
        <w:top w:val="none" w:sz="0" w:space="0" w:color="auto"/>
        <w:left w:val="none" w:sz="0" w:space="0" w:color="auto"/>
        <w:bottom w:val="none" w:sz="0" w:space="0" w:color="auto"/>
        <w:right w:val="none" w:sz="0" w:space="0" w:color="auto"/>
      </w:divBdr>
    </w:div>
    <w:div w:id="784887695">
      <w:bodyDiv w:val="1"/>
      <w:marLeft w:val="0"/>
      <w:marRight w:val="0"/>
      <w:marTop w:val="0"/>
      <w:marBottom w:val="0"/>
      <w:divBdr>
        <w:top w:val="none" w:sz="0" w:space="0" w:color="auto"/>
        <w:left w:val="none" w:sz="0" w:space="0" w:color="auto"/>
        <w:bottom w:val="none" w:sz="0" w:space="0" w:color="auto"/>
        <w:right w:val="none" w:sz="0" w:space="0" w:color="auto"/>
      </w:divBdr>
      <w:divsChild>
        <w:div w:id="1591506380">
          <w:marLeft w:val="0"/>
          <w:marRight w:val="0"/>
          <w:marTop w:val="0"/>
          <w:marBottom w:val="0"/>
          <w:divBdr>
            <w:top w:val="none" w:sz="0" w:space="0" w:color="auto"/>
            <w:left w:val="none" w:sz="0" w:space="0" w:color="auto"/>
            <w:bottom w:val="none" w:sz="0" w:space="0" w:color="auto"/>
            <w:right w:val="none" w:sz="0" w:space="0" w:color="auto"/>
          </w:divBdr>
          <w:divsChild>
            <w:div w:id="2002151382">
              <w:marLeft w:val="0"/>
              <w:marRight w:val="0"/>
              <w:marTop w:val="0"/>
              <w:marBottom w:val="0"/>
              <w:divBdr>
                <w:top w:val="none" w:sz="0" w:space="0" w:color="auto"/>
                <w:left w:val="none" w:sz="0" w:space="0" w:color="auto"/>
                <w:bottom w:val="none" w:sz="0" w:space="0" w:color="auto"/>
                <w:right w:val="none" w:sz="0" w:space="0" w:color="auto"/>
              </w:divBdr>
              <w:divsChild>
                <w:div w:id="590116258">
                  <w:marLeft w:val="0"/>
                  <w:marRight w:val="0"/>
                  <w:marTop w:val="0"/>
                  <w:marBottom w:val="0"/>
                  <w:divBdr>
                    <w:top w:val="none" w:sz="0" w:space="0" w:color="auto"/>
                    <w:left w:val="none" w:sz="0" w:space="0" w:color="auto"/>
                    <w:bottom w:val="none" w:sz="0" w:space="0" w:color="auto"/>
                    <w:right w:val="none" w:sz="0" w:space="0" w:color="auto"/>
                  </w:divBdr>
                  <w:divsChild>
                    <w:div w:id="841511501">
                      <w:marLeft w:val="0"/>
                      <w:marRight w:val="0"/>
                      <w:marTop w:val="0"/>
                      <w:marBottom w:val="0"/>
                      <w:divBdr>
                        <w:top w:val="none" w:sz="0" w:space="0" w:color="auto"/>
                        <w:left w:val="none" w:sz="0" w:space="0" w:color="auto"/>
                        <w:bottom w:val="none" w:sz="0" w:space="0" w:color="auto"/>
                        <w:right w:val="none" w:sz="0" w:space="0" w:color="auto"/>
                      </w:divBdr>
                      <w:divsChild>
                        <w:div w:id="1747075005">
                          <w:marLeft w:val="0"/>
                          <w:marRight w:val="0"/>
                          <w:marTop w:val="0"/>
                          <w:marBottom w:val="0"/>
                          <w:divBdr>
                            <w:top w:val="none" w:sz="0" w:space="0" w:color="auto"/>
                            <w:left w:val="none" w:sz="0" w:space="0" w:color="auto"/>
                            <w:bottom w:val="none" w:sz="0" w:space="0" w:color="auto"/>
                            <w:right w:val="none" w:sz="0" w:space="0" w:color="auto"/>
                          </w:divBdr>
                          <w:divsChild>
                            <w:div w:id="2146000438">
                              <w:marLeft w:val="0"/>
                              <w:marRight w:val="0"/>
                              <w:marTop w:val="0"/>
                              <w:marBottom w:val="0"/>
                              <w:divBdr>
                                <w:top w:val="none" w:sz="0" w:space="0" w:color="auto"/>
                                <w:left w:val="none" w:sz="0" w:space="0" w:color="auto"/>
                                <w:bottom w:val="none" w:sz="0" w:space="0" w:color="auto"/>
                                <w:right w:val="none" w:sz="0" w:space="0" w:color="auto"/>
                              </w:divBdr>
                              <w:divsChild>
                                <w:div w:id="1502551292">
                                  <w:marLeft w:val="0"/>
                                  <w:marRight w:val="0"/>
                                  <w:marTop w:val="0"/>
                                  <w:marBottom w:val="0"/>
                                  <w:divBdr>
                                    <w:top w:val="none" w:sz="0" w:space="0" w:color="auto"/>
                                    <w:left w:val="none" w:sz="0" w:space="0" w:color="auto"/>
                                    <w:bottom w:val="none" w:sz="0" w:space="0" w:color="auto"/>
                                    <w:right w:val="none" w:sz="0" w:space="0" w:color="auto"/>
                                  </w:divBdr>
                                  <w:divsChild>
                                    <w:div w:id="1199657951">
                                      <w:marLeft w:val="0"/>
                                      <w:marRight w:val="0"/>
                                      <w:marTop w:val="0"/>
                                      <w:marBottom w:val="0"/>
                                      <w:divBdr>
                                        <w:top w:val="none" w:sz="0" w:space="0" w:color="auto"/>
                                        <w:left w:val="none" w:sz="0" w:space="0" w:color="auto"/>
                                        <w:bottom w:val="none" w:sz="0" w:space="0" w:color="auto"/>
                                        <w:right w:val="none" w:sz="0" w:space="0" w:color="auto"/>
                                      </w:divBdr>
                                      <w:divsChild>
                                        <w:div w:id="4952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438193">
                          <w:marLeft w:val="0"/>
                          <w:marRight w:val="0"/>
                          <w:marTop w:val="0"/>
                          <w:marBottom w:val="0"/>
                          <w:divBdr>
                            <w:top w:val="none" w:sz="0" w:space="0" w:color="auto"/>
                            <w:left w:val="none" w:sz="0" w:space="0" w:color="auto"/>
                            <w:bottom w:val="none" w:sz="0" w:space="0" w:color="auto"/>
                            <w:right w:val="none" w:sz="0" w:space="0" w:color="auto"/>
                          </w:divBdr>
                          <w:divsChild>
                            <w:div w:id="1281301476">
                              <w:marLeft w:val="0"/>
                              <w:marRight w:val="0"/>
                              <w:marTop w:val="0"/>
                              <w:marBottom w:val="0"/>
                              <w:divBdr>
                                <w:top w:val="none" w:sz="0" w:space="0" w:color="auto"/>
                                <w:left w:val="none" w:sz="0" w:space="0" w:color="auto"/>
                                <w:bottom w:val="none" w:sz="0" w:space="0" w:color="auto"/>
                                <w:right w:val="none" w:sz="0" w:space="0" w:color="auto"/>
                              </w:divBdr>
                              <w:divsChild>
                                <w:div w:id="1495678916">
                                  <w:marLeft w:val="0"/>
                                  <w:marRight w:val="0"/>
                                  <w:marTop w:val="0"/>
                                  <w:marBottom w:val="0"/>
                                  <w:divBdr>
                                    <w:top w:val="none" w:sz="0" w:space="0" w:color="auto"/>
                                    <w:left w:val="none" w:sz="0" w:space="0" w:color="auto"/>
                                    <w:bottom w:val="none" w:sz="0" w:space="0" w:color="auto"/>
                                    <w:right w:val="none" w:sz="0" w:space="0" w:color="auto"/>
                                  </w:divBdr>
                                  <w:divsChild>
                                    <w:div w:id="12400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842600">
              <w:marLeft w:val="0"/>
              <w:marRight w:val="0"/>
              <w:marTop w:val="0"/>
              <w:marBottom w:val="0"/>
              <w:divBdr>
                <w:top w:val="none" w:sz="0" w:space="0" w:color="auto"/>
                <w:left w:val="none" w:sz="0" w:space="0" w:color="auto"/>
                <w:bottom w:val="none" w:sz="0" w:space="0" w:color="auto"/>
                <w:right w:val="none" w:sz="0" w:space="0" w:color="auto"/>
              </w:divBdr>
              <w:divsChild>
                <w:div w:id="1658459960">
                  <w:marLeft w:val="0"/>
                  <w:marRight w:val="0"/>
                  <w:marTop w:val="0"/>
                  <w:marBottom w:val="0"/>
                  <w:divBdr>
                    <w:top w:val="none" w:sz="0" w:space="0" w:color="auto"/>
                    <w:left w:val="none" w:sz="0" w:space="0" w:color="auto"/>
                    <w:bottom w:val="none" w:sz="0" w:space="0" w:color="auto"/>
                    <w:right w:val="none" w:sz="0" w:space="0" w:color="auto"/>
                  </w:divBdr>
                  <w:divsChild>
                    <w:div w:id="697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66862">
      <w:bodyDiv w:val="1"/>
      <w:marLeft w:val="0"/>
      <w:marRight w:val="0"/>
      <w:marTop w:val="0"/>
      <w:marBottom w:val="0"/>
      <w:divBdr>
        <w:top w:val="none" w:sz="0" w:space="0" w:color="auto"/>
        <w:left w:val="none" w:sz="0" w:space="0" w:color="auto"/>
        <w:bottom w:val="none" w:sz="0" w:space="0" w:color="auto"/>
        <w:right w:val="none" w:sz="0" w:space="0" w:color="auto"/>
      </w:divBdr>
    </w:div>
    <w:div w:id="863130637">
      <w:bodyDiv w:val="1"/>
      <w:marLeft w:val="0"/>
      <w:marRight w:val="0"/>
      <w:marTop w:val="0"/>
      <w:marBottom w:val="0"/>
      <w:divBdr>
        <w:top w:val="none" w:sz="0" w:space="0" w:color="auto"/>
        <w:left w:val="none" w:sz="0" w:space="0" w:color="auto"/>
        <w:bottom w:val="none" w:sz="0" w:space="0" w:color="auto"/>
        <w:right w:val="none" w:sz="0" w:space="0" w:color="auto"/>
      </w:divBdr>
    </w:div>
    <w:div w:id="931671620">
      <w:bodyDiv w:val="1"/>
      <w:marLeft w:val="0"/>
      <w:marRight w:val="0"/>
      <w:marTop w:val="0"/>
      <w:marBottom w:val="0"/>
      <w:divBdr>
        <w:top w:val="none" w:sz="0" w:space="0" w:color="auto"/>
        <w:left w:val="none" w:sz="0" w:space="0" w:color="auto"/>
        <w:bottom w:val="none" w:sz="0" w:space="0" w:color="auto"/>
        <w:right w:val="none" w:sz="0" w:space="0" w:color="auto"/>
      </w:divBdr>
    </w:div>
    <w:div w:id="1113473472">
      <w:bodyDiv w:val="1"/>
      <w:marLeft w:val="0"/>
      <w:marRight w:val="0"/>
      <w:marTop w:val="0"/>
      <w:marBottom w:val="0"/>
      <w:divBdr>
        <w:top w:val="none" w:sz="0" w:space="0" w:color="auto"/>
        <w:left w:val="none" w:sz="0" w:space="0" w:color="auto"/>
        <w:bottom w:val="none" w:sz="0" w:space="0" w:color="auto"/>
        <w:right w:val="none" w:sz="0" w:space="0" w:color="auto"/>
      </w:divBdr>
    </w:div>
    <w:div w:id="1229147788">
      <w:bodyDiv w:val="1"/>
      <w:marLeft w:val="0"/>
      <w:marRight w:val="0"/>
      <w:marTop w:val="0"/>
      <w:marBottom w:val="0"/>
      <w:divBdr>
        <w:top w:val="none" w:sz="0" w:space="0" w:color="auto"/>
        <w:left w:val="none" w:sz="0" w:space="0" w:color="auto"/>
        <w:bottom w:val="none" w:sz="0" w:space="0" w:color="auto"/>
        <w:right w:val="none" w:sz="0" w:space="0" w:color="auto"/>
      </w:divBdr>
    </w:div>
    <w:div w:id="1312097510">
      <w:bodyDiv w:val="1"/>
      <w:marLeft w:val="0"/>
      <w:marRight w:val="0"/>
      <w:marTop w:val="0"/>
      <w:marBottom w:val="0"/>
      <w:divBdr>
        <w:top w:val="none" w:sz="0" w:space="0" w:color="auto"/>
        <w:left w:val="none" w:sz="0" w:space="0" w:color="auto"/>
        <w:bottom w:val="none" w:sz="0" w:space="0" w:color="auto"/>
        <w:right w:val="none" w:sz="0" w:space="0" w:color="auto"/>
      </w:divBdr>
    </w:div>
    <w:div w:id="1315985044">
      <w:bodyDiv w:val="1"/>
      <w:marLeft w:val="0"/>
      <w:marRight w:val="0"/>
      <w:marTop w:val="0"/>
      <w:marBottom w:val="0"/>
      <w:divBdr>
        <w:top w:val="none" w:sz="0" w:space="0" w:color="auto"/>
        <w:left w:val="none" w:sz="0" w:space="0" w:color="auto"/>
        <w:bottom w:val="none" w:sz="0" w:space="0" w:color="auto"/>
        <w:right w:val="none" w:sz="0" w:space="0" w:color="auto"/>
      </w:divBdr>
    </w:div>
    <w:div w:id="1410427377">
      <w:bodyDiv w:val="1"/>
      <w:marLeft w:val="0"/>
      <w:marRight w:val="0"/>
      <w:marTop w:val="0"/>
      <w:marBottom w:val="0"/>
      <w:divBdr>
        <w:top w:val="none" w:sz="0" w:space="0" w:color="auto"/>
        <w:left w:val="none" w:sz="0" w:space="0" w:color="auto"/>
        <w:bottom w:val="none" w:sz="0" w:space="0" w:color="auto"/>
        <w:right w:val="none" w:sz="0" w:space="0" w:color="auto"/>
      </w:divBdr>
    </w:div>
    <w:div w:id="1414859041">
      <w:bodyDiv w:val="1"/>
      <w:marLeft w:val="0"/>
      <w:marRight w:val="0"/>
      <w:marTop w:val="0"/>
      <w:marBottom w:val="0"/>
      <w:divBdr>
        <w:top w:val="none" w:sz="0" w:space="0" w:color="auto"/>
        <w:left w:val="none" w:sz="0" w:space="0" w:color="auto"/>
        <w:bottom w:val="none" w:sz="0" w:space="0" w:color="auto"/>
        <w:right w:val="none" w:sz="0" w:space="0" w:color="auto"/>
      </w:divBdr>
    </w:div>
    <w:div w:id="1573738997">
      <w:bodyDiv w:val="1"/>
      <w:marLeft w:val="0"/>
      <w:marRight w:val="0"/>
      <w:marTop w:val="0"/>
      <w:marBottom w:val="0"/>
      <w:divBdr>
        <w:top w:val="none" w:sz="0" w:space="0" w:color="auto"/>
        <w:left w:val="none" w:sz="0" w:space="0" w:color="auto"/>
        <w:bottom w:val="none" w:sz="0" w:space="0" w:color="auto"/>
        <w:right w:val="none" w:sz="0" w:space="0" w:color="auto"/>
      </w:divBdr>
    </w:div>
    <w:div w:id="1632202831">
      <w:bodyDiv w:val="1"/>
      <w:marLeft w:val="0"/>
      <w:marRight w:val="0"/>
      <w:marTop w:val="0"/>
      <w:marBottom w:val="0"/>
      <w:divBdr>
        <w:top w:val="none" w:sz="0" w:space="0" w:color="auto"/>
        <w:left w:val="none" w:sz="0" w:space="0" w:color="auto"/>
        <w:bottom w:val="none" w:sz="0" w:space="0" w:color="auto"/>
        <w:right w:val="none" w:sz="0" w:space="0" w:color="auto"/>
      </w:divBdr>
    </w:div>
    <w:div w:id="1799177789">
      <w:bodyDiv w:val="1"/>
      <w:marLeft w:val="0"/>
      <w:marRight w:val="0"/>
      <w:marTop w:val="0"/>
      <w:marBottom w:val="0"/>
      <w:divBdr>
        <w:top w:val="none" w:sz="0" w:space="0" w:color="auto"/>
        <w:left w:val="none" w:sz="0" w:space="0" w:color="auto"/>
        <w:bottom w:val="none" w:sz="0" w:space="0" w:color="auto"/>
        <w:right w:val="none" w:sz="0" w:space="0" w:color="auto"/>
      </w:divBdr>
    </w:div>
    <w:div w:id="1838156105">
      <w:bodyDiv w:val="1"/>
      <w:marLeft w:val="0"/>
      <w:marRight w:val="0"/>
      <w:marTop w:val="0"/>
      <w:marBottom w:val="0"/>
      <w:divBdr>
        <w:top w:val="none" w:sz="0" w:space="0" w:color="auto"/>
        <w:left w:val="none" w:sz="0" w:space="0" w:color="auto"/>
        <w:bottom w:val="none" w:sz="0" w:space="0" w:color="auto"/>
        <w:right w:val="none" w:sz="0" w:space="0" w:color="auto"/>
      </w:divBdr>
      <w:divsChild>
        <w:div w:id="1573462084">
          <w:marLeft w:val="0"/>
          <w:marRight w:val="0"/>
          <w:marTop w:val="0"/>
          <w:marBottom w:val="0"/>
          <w:divBdr>
            <w:top w:val="none" w:sz="0" w:space="0" w:color="auto"/>
            <w:left w:val="none" w:sz="0" w:space="0" w:color="auto"/>
            <w:bottom w:val="none" w:sz="0" w:space="0" w:color="auto"/>
            <w:right w:val="none" w:sz="0" w:space="0" w:color="auto"/>
          </w:divBdr>
          <w:divsChild>
            <w:div w:id="579680968">
              <w:marLeft w:val="0"/>
              <w:marRight w:val="0"/>
              <w:marTop w:val="0"/>
              <w:marBottom w:val="0"/>
              <w:divBdr>
                <w:top w:val="none" w:sz="0" w:space="0" w:color="auto"/>
                <w:left w:val="none" w:sz="0" w:space="0" w:color="auto"/>
                <w:bottom w:val="none" w:sz="0" w:space="0" w:color="auto"/>
                <w:right w:val="none" w:sz="0" w:space="0" w:color="auto"/>
              </w:divBdr>
              <w:divsChild>
                <w:div w:id="1111243541">
                  <w:marLeft w:val="0"/>
                  <w:marRight w:val="0"/>
                  <w:marTop w:val="0"/>
                  <w:marBottom w:val="0"/>
                  <w:divBdr>
                    <w:top w:val="none" w:sz="0" w:space="0" w:color="auto"/>
                    <w:left w:val="none" w:sz="0" w:space="0" w:color="auto"/>
                    <w:bottom w:val="none" w:sz="0" w:space="0" w:color="auto"/>
                    <w:right w:val="none" w:sz="0" w:space="0" w:color="auto"/>
                  </w:divBdr>
                  <w:divsChild>
                    <w:div w:id="1044670556">
                      <w:marLeft w:val="0"/>
                      <w:marRight w:val="0"/>
                      <w:marTop w:val="0"/>
                      <w:marBottom w:val="0"/>
                      <w:divBdr>
                        <w:top w:val="none" w:sz="0" w:space="0" w:color="auto"/>
                        <w:left w:val="none" w:sz="0" w:space="0" w:color="auto"/>
                        <w:bottom w:val="none" w:sz="0" w:space="0" w:color="auto"/>
                        <w:right w:val="none" w:sz="0" w:space="0" w:color="auto"/>
                      </w:divBdr>
                      <w:divsChild>
                        <w:div w:id="1573275922">
                          <w:marLeft w:val="0"/>
                          <w:marRight w:val="0"/>
                          <w:marTop w:val="0"/>
                          <w:marBottom w:val="0"/>
                          <w:divBdr>
                            <w:top w:val="none" w:sz="0" w:space="0" w:color="auto"/>
                            <w:left w:val="none" w:sz="0" w:space="0" w:color="auto"/>
                            <w:bottom w:val="none" w:sz="0" w:space="0" w:color="auto"/>
                            <w:right w:val="none" w:sz="0" w:space="0" w:color="auto"/>
                          </w:divBdr>
                          <w:divsChild>
                            <w:div w:id="853765587">
                              <w:marLeft w:val="0"/>
                              <w:marRight w:val="0"/>
                              <w:marTop w:val="0"/>
                              <w:marBottom w:val="0"/>
                              <w:divBdr>
                                <w:top w:val="none" w:sz="0" w:space="0" w:color="auto"/>
                                <w:left w:val="none" w:sz="0" w:space="0" w:color="auto"/>
                                <w:bottom w:val="none" w:sz="0" w:space="0" w:color="auto"/>
                                <w:right w:val="none" w:sz="0" w:space="0" w:color="auto"/>
                              </w:divBdr>
                              <w:divsChild>
                                <w:div w:id="99030789">
                                  <w:marLeft w:val="0"/>
                                  <w:marRight w:val="0"/>
                                  <w:marTop w:val="0"/>
                                  <w:marBottom w:val="0"/>
                                  <w:divBdr>
                                    <w:top w:val="none" w:sz="0" w:space="0" w:color="auto"/>
                                    <w:left w:val="none" w:sz="0" w:space="0" w:color="auto"/>
                                    <w:bottom w:val="none" w:sz="0" w:space="0" w:color="auto"/>
                                    <w:right w:val="none" w:sz="0" w:space="0" w:color="auto"/>
                                  </w:divBdr>
                                  <w:divsChild>
                                    <w:div w:id="15932889">
                                      <w:marLeft w:val="0"/>
                                      <w:marRight w:val="0"/>
                                      <w:marTop w:val="0"/>
                                      <w:marBottom w:val="0"/>
                                      <w:divBdr>
                                        <w:top w:val="none" w:sz="0" w:space="0" w:color="auto"/>
                                        <w:left w:val="none" w:sz="0" w:space="0" w:color="auto"/>
                                        <w:bottom w:val="none" w:sz="0" w:space="0" w:color="auto"/>
                                        <w:right w:val="none" w:sz="0" w:space="0" w:color="auto"/>
                                      </w:divBdr>
                                      <w:divsChild>
                                        <w:div w:id="3311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2279">
                          <w:marLeft w:val="0"/>
                          <w:marRight w:val="0"/>
                          <w:marTop w:val="0"/>
                          <w:marBottom w:val="0"/>
                          <w:divBdr>
                            <w:top w:val="none" w:sz="0" w:space="0" w:color="auto"/>
                            <w:left w:val="none" w:sz="0" w:space="0" w:color="auto"/>
                            <w:bottom w:val="none" w:sz="0" w:space="0" w:color="auto"/>
                            <w:right w:val="none" w:sz="0" w:space="0" w:color="auto"/>
                          </w:divBdr>
                          <w:divsChild>
                            <w:div w:id="451217969">
                              <w:marLeft w:val="0"/>
                              <w:marRight w:val="0"/>
                              <w:marTop w:val="0"/>
                              <w:marBottom w:val="0"/>
                              <w:divBdr>
                                <w:top w:val="none" w:sz="0" w:space="0" w:color="auto"/>
                                <w:left w:val="none" w:sz="0" w:space="0" w:color="auto"/>
                                <w:bottom w:val="none" w:sz="0" w:space="0" w:color="auto"/>
                                <w:right w:val="none" w:sz="0" w:space="0" w:color="auto"/>
                              </w:divBdr>
                              <w:divsChild>
                                <w:div w:id="1012027081">
                                  <w:marLeft w:val="0"/>
                                  <w:marRight w:val="0"/>
                                  <w:marTop w:val="0"/>
                                  <w:marBottom w:val="0"/>
                                  <w:divBdr>
                                    <w:top w:val="none" w:sz="0" w:space="0" w:color="auto"/>
                                    <w:left w:val="none" w:sz="0" w:space="0" w:color="auto"/>
                                    <w:bottom w:val="none" w:sz="0" w:space="0" w:color="auto"/>
                                    <w:right w:val="none" w:sz="0" w:space="0" w:color="auto"/>
                                  </w:divBdr>
                                  <w:divsChild>
                                    <w:div w:id="1192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49996">
              <w:marLeft w:val="0"/>
              <w:marRight w:val="0"/>
              <w:marTop w:val="0"/>
              <w:marBottom w:val="0"/>
              <w:divBdr>
                <w:top w:val="none" w:sz="0" w:space="0" w:color="auto"/>
                <w:left w:val="none" w:sz="0" w:space="0" w:color="auto"/>
                <w:bottom w:val="none" w:sz="0" w:space="0" w:color="auto"/>
                <w:right w:val="none" w:sz="0" w:space="0" w:color="auto"/>
              </w:divBdr>
              <w:divsChild>
                <w:div w:id="1176729689">
                  <w:marLeft w:val="0"/>
                  <w:marRight w:val="0"/>
                  <w:marTop w:val="0"/>
                  <w:marBottom w:val="0"/>
                  <w:divBdr>
                    <w:top w:val="none" w:sz="0" w:space="0" w:color="auto"/>
                    <w:left w:val="none" w:sz="0" w:space="0" w:color="auto"/>
                    <w:bottom w:val="none" w:sz="0" w:space="0" w:color="auto"/>
                    <w:right w:val="none" w:sz="0" w:space="0" w:color="auto"/>
                  </w:divBdr>
                  <w:divsChild>
                    <w:div w:id="7392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3700">
      <w:bodyDiv w:val="1"/>
      <w:marLeft w:val="0"/>
      <w:marRight w:val="0"/>
      <w:marTop w:val="0"/>
      <w:marBottom w:val="0"/>
      <w:divBdr>
        <w:top w:val="none" w:sz="0" w:space="0" w:color="auto"/>
        <w:left w:val="none" w:sz="0" w:space="0" w:color="auto"/>
        <w:bottom w:val="none" w:sz="0" w:space="0" w:color="auto"/>
        <w:right w:val="none" w:sz="0" w:space="0" w:color="auto"/>
      </w:divBdr>
    </w:div>
    <w:div w:id="1879245957">
      <w:bodyDiv w:val="1"/>
      <w:marLeft w:val="0"/>
      <w:marRight w:val="0"/>
      <w:marTop w:val="0"/>
      <w:marBottom w:val="0"/>
      <w:divBdr>
        <w:top w:val="none" w:sz="0" w:space="0" w:color="auto"/>
        <w:left w:val="none" w:sz="0" w:space="0" w:color="auto"/>
        <w:bottom w:val="none" w:sz="0" w:space="0" w:color="auto"/>
        <w:right w:val="none" w:sz="0" w:space="0" w:color="auto"/>
      </w:divBdr>
    </w:div>
    <w:div w:id="1896381987">
      <w:bodyDiv w:val="1"/>
      <w:marLeft w:val="0"/>
      <w:marRight w:val="0"/>
      <w:marTop w:val="0"/>
      <w:marBottom w:val="0"/>
      <w:divBdr>
        <w:top w:val="none" w:sz="0" w:space="0" w:color="auto"/>
        <w:left w:val="none" w:sz="0" w:space="0" w:color="auto"/>
        <w:bottom w:val="none" w:sz="0" w:space="0" w:color="auto"/>
        <w:right w:val="none" w:sz="0" w:space="0" w:color="auto"/>
      </w:divBdr>
    </w:div>
    <w:div w:id="1896549487">
      <w:bodyDiv w:val="1"/>
      <w:marLeft w:val="0"/>
      <w:marRight w:val="0"/>
      <w:marTop w:val="0"/>
      <w:marBottom w:val="0"/>
      <w:divBdr>
        <w:top w:val="none" w:sz="0" w:space="0" w:color="auto"/>
        <w:left w:val="none" w:sz="0" w:space="0" w:color="auto"/>
        <w:bottom w:val="none" w:sz="0" w:space="0" w:color="auto"/>
        <w:right w:val="none" w:sz="0" w:space="0" w:color="auto"/>
      </w:divBdr>
    </w:div>
    <w:div w:id="1929342227">
      <w:bodyDiv w:val="1"/>
      <w:marLeft w:val="0"/>
      <w:marRight w:val="0"/>
      <w:marTop w:val="0"/>
      <w:marBottom w:val="0"/>
      <w:divBdr>
        <w:top w:val="none" w:sz="0" w:space="0" w:color="auto"/>
        <w:left w:val="none" w:sz="0" w:space="0" w:color="auto"/>
        <w:bottom w:val="none" w:sz="0" w:space="0" w:color="auto"/>
        <w:right w:val="none" w:sz="0" w:space="0" w:color="auto"/>
      </w:divBdr>
    </w:div>
    <w:div w:id="1959754658">
      <w:bodyDiv w:val="1"/>
      <w:marLeft w:val="0"/>
      <w:marRight w:val="0"/>
      <w:marTop w:val="0"/>
      <w:marBottom w:val="0"/>
      <w:divBdr>
        <w:top w:val="none" w:sz="0" w:space="0" w:color="auto"/>
        <w:left w:val="none" w:sz="0" w:space="0" w:color="auto"/>
        <w:bottom w:val="none" w:sz="0" w:space="0" w:color="auto"/>
        <w:right w:val="none" w:sz="0" w:space="0" w:color="auto"/>
      </w:divBdr>
    </w:div>
    <w:div w:id="2019846609">
      <w:bodyDiv w:val="1"/>
      <w:marLeft w:val="0"/>
      <w:marRight w:val="0"/>
      <w:marTop w:val="0"/>
      <w:marBottom w:val="0"/>
      <w:divBdr>
        <w:top w:val="none" w:sz="0" w:space="0" w:color="auto"/>
        <w:left w:val="none" w:sz="0" w:space="0" w:color="auto"/>
        <w:bottom w:val="none" w:sz="0" w:space="0" w:color="auto"/>
        <w:right w:val="none" w:sz="0" w:space="0" w:color="auto"/>
      </w:divBdr>
    </w:div>
    <w:div w:id="2024505174">
      <w:bodyDiv w:val="1"/>
      <w:marLeft w:val="0"/>
      <w:marRight w:val="0"/>
      <w:marTop w:val="0"/>
      <w:marBottom w:val="0"/>
      <w:divBdr>
        <w:top w:val="none" w:sz="0" w:space="0" w:color="auto"/>
        <w:left w:val="none" w:sz="0" w:space="0" w:color="auto"/>
        <w:bottom w:val="none" w:sz="0" w:space="0" w:color="auto"/>
        <w:right w:val="none" w:sz="0" w:space="0" w:color="auto"/>
      </w:divBdr>
    </w:div>
    <w:div w:id="214180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aq.com/quantum-photosynthesis" TargetMode="External"/><Relationship Id="rId3" Type="http://schemas.openxmlformats.org/officeDocument/2006/relationships/styles" Target="styles.xml"/><Relationship Id="rId7" Type="http://schemas.openxmlformats.org/officeDocument/2006/relationships/hyperlink" Target="https://blog.google/intl/es-es/productos/tecnologia/presentamos-willow-nuestro-chip-cuantico-de-ultima-generac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rdis.europa.eu/project/id/123456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Solit%C3%B3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AIG24</b:Tag>
    <b:SourceType>Report</b:SourceType>
    <b:Guid>{3C07557D-F3A2-4C27-AB10-206C249B31B9}</b:Guid>
    <b:Title>Presentamos Willow, nuestro chip cuántico de última generación</b:Title>
    <b:Year>2024</b:Year>
    <b:LCID>es-ES</b:LCID>
    <b:Author>
      <b:Author>
        <b:NameList>
          <b:Person>
            <b:Last>AI</b:Last>
            <b:First>Google</b:First>
            <b:Middle>Quantum</b:Middle>
          </b:Person>
        </b:NameList>
      </b:Author>
    </b:Author>
    <b:InternetSiteTitle>Blog España</b:InternetSiteTitle>
    <b:URL>Recuperado de https://blog.google/intl/es-es/productos/tecnologia/presentamos-willow-nuestro-chip-cuantico-de-ultima-generacion/</b:URL>
    <b:ShortTitle>Presentamos Willow, nuestro chip cuántico de última generación</b:ShortTitle>
    <b:PeriodicalTitle>Blog España</b:PeriodicalTitle>
    <b:RefOrder>1</b:RefOrder>
  </b:Source>
  <b:Source>
    <b:Tag>Ham14</b:Tag>
    <b:SourceType>JournalArticle</b:SourceType>
    <b:Guid>{189B7E74-B616-4F8D-87EA-0C771578FF90}</b:Guid>
    <b:Title>. Consciousness in the universe: A review of the ‘Orch OR’ theory</b:Title>
    <b:Year>2014</b:Year>
    <b:JournalName> Physics of Life Reviews</b:JournalName>
    <b:Author>
      <b:Author>
        <b:NameList>
          <b:Person>
            <b:Last>Hameroff</b:Last>
            <b:First>S.,</b:First>
            <b:Middle>&amp; Penrose, R.</b:Middle>
          </b:Person>
        </b:NameList>
      </b:Author>
    </b:Author>
    <b:RefOrder>2</b:RefOrder>
  </b:Source>
  <b:Source>
    <b:Tag>Eng07</b:Tag>
    <b:SourceType>JournalArticle</b:SourceType>
    <b:Guid>{75D36136-AEF0-4741-B076-16BC52C2864C}</b:Guid>
    <b:Author>
      <b:Author>
        <b:NameList>
          <b:Person>
            <b:Last>Engel</b:Last>
            <b:First>G.</b:First>
            <b:Middle>S., et al.</b:Middle>
          </b:Person>
        </b:NameList>
      </b:Author>
    </b:Author>
    <b:Title>Evidence for wavelike energy transfer through quantum coherence in photosynthetic systems.</b:Title>
    <b:JournalName>Nature</b:JournalName>
    <b:Year>2007</b:Year>
    <b:RefOrder>3</b:RefOrder>
  </b:Source>
</b:Sources>
</file>

<file path=customXml/itemProps1.xml><?xml version="1.0" encoding="utf-8"?>
<ds:datastoreItem xmlns:ds="http://schemas.openxmlformats.org/officeDocument/2006/customXml" ds:itemID="{AC781533-E595-49D2-AE11-DC3CE8A3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59</Pages>
  <Words>23135</Words>
  <Characters>122621</Characters>
  <Application>Microsoft Office Word</Application>
  <DocSecurity>0</DocSecurity>
  <Lines>1021</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Osvaldo Quiroga</dc:creator>
  <cp:keywords/>
  <dc:description/>
  <cp:lastModifiedBy>Osvaldo Quiroga</cp:lastModifiedBy>
  <cp:revision>24</cp:revision>
  <dcterms:created xsi:type="dcterms:W3CDTF">2025-06-24T09:14:00Z</dcterms:created>
  <dcterms:modified xsi:type="dcterms:W3CDTF">2025-08-01T07:11:00Z</dcterms:modified>
</cp:coreProperties>
</file>