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1E5CA3" w14:textId="51D8F866" w:rsidR="00542521" w:rsidRPr="00AD795A" w:rsidRDefault="000D0856" w:rsidP="006F6ADF">
      <w:pPr>
        <w:pStyle w:val="Nagwek1"/>
        <w:rPr>
          <w:rStyle w:val="Tytuksiki"/>
          <w:b/>
          <w:sz w:val="72"/>
          <w:szCs w:val="72"/>
        </w:rPr>
      </w:pPr>
      <w:proofErr w:type="spellStart"/>
      <w:r>
        <w:rPr>
          <w:rStyle w:val="Tytuksiki"/>
          <w:b/>
          <w:sz w:val="72"/>
          <w:szCs w:val="72"/>
        </w:rPr>
        <w:t>Wszystko</w:t>
      </w:r>
      <w:proofErr w:type="spellEnd"/>
      <w:r>
        <w:rPr>
          <w:rStyle w:val="Tytuksiki"/>
          <w:b/>
          <w:sz w:val="72"/>
          <w:szCs w:val="72"/>
        </w:rPr>
        <w:t xml:space="preserve"> o blockchain</w:t>
      </w:r>
    </w:p>
    <w:p w14:paraId="4DD4B9DF" w14:textId="77777777" w:rsidR="00FF4A04" w:rsidRDefault="00FF4A04" w:rsidP="00E72DB8">
      <w:pPr>
        <w:pStyle w:val="mainbody"/>
      </w:pPr>
    </w:p>
    <w:p w14:paraId="74EB85FC" w14:textId="77777777" w:rsidR="00FF4A04" w:rsidRDefault="00FF4A04" w:rsidP="00E72DB8">
      <w:pPr>
        <w:pStyle w:val="mainbody"/>
      </w:pPr>
    </w:p>
    <w:p w14:paraId="0A801CEC" w14:textId="4C2B08AE" w:rsidR="0031563D" w:rsidRPr="006F6ADF" w:rsidRDefault="000D0856" w:rsidP="000B37C0">
      <w:pPr>
        <w:pStyle w:val="FirstParagraph1"/>
        <w:jc w:val="center"/>
        <w:rPr>
          <w:rFonts w:ascii="Aleo" w:hAnsi="Aleo"/>
          <w:b/>
          <w:sz w:val="32"/>
          <w:szCs w:val="32"/>
        </w:rPr>
      </w:pPr>
      <w:r>
        <w:rPr>
          <w:rStyle w:val="Tytuksiki"/>
          <w:rFonts w:ascii="Aleo" w:hAnsi="Aleo"/>
          <w:b/>
          <w:bCs w:val="0"/>
          <w:smallCaps w:val="0"/>
          <w:spacing w:val="0"/>
          <w:sz w:val="32"/>
          <w:szCs w:val="32"/>
        </w:rPr>
        <w:t>ENCYKLOPEDIA BLOCKCHAIN</w:t>
      </w:r>
    </w:p>
    <w:p w14:paraId="6FE22D53" w14:textId="62B63FCD" w:rsidR="009653A0" w:rsidRPr="00AD795A" w:rsidRDefault="000D0856" w:rsidP="00AD795A">
      <w:pPr>
        <w:pStyle w:val="Podtytu"/>
      </w:pPr>
      <w:r>
        <w:t>MATEUSZ ZDUNEK</w:t>
      </w:r>
    </w:p>
    <w:p w14:paraId="52F1ADB5" w14:textId="77777777" w:rsidR="0031563D" w:rsidRDefault="0031563D" w:rsidP="009653A0">
      <w:pPr>
        <w:widowControl/>
        <w:suppressAutoHyphens w:val="0"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</w:p>
    <w:p w14:paraId="1CA1C974" w14:textId="77777777" w:rsidR="00927D6B" w:rsidRDefault="00927D6B" w:rsidP="008F56E6">
      <w:pPr>
        <w:widowControl/>
        <w:suppressAutoHyphens w:val="0"/>
        <w:autoSpaceDE w:val="0"/>
        <w:autoSpaceDN w:val="0"/>
        <w:adjustRightInd w:val="0"/>
        <w:spacing w:line="320" w:lineRule="atLeast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</w:p>
    <w:p w14:paraId="05BA32AC" w14:textId="77777777" w:rsidR="00927D6B" w:rsidRDefault="00927D6B" w:rsidP="009653A0">
      <w:pPr>
        <w:widowControl/>
        <w:suppressAutoHyphens w:val="0"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</w:p>
    <w:p w14:paraId="5336A78E" w14:textId="77777777" w:rsidR="00927D6B" w:rsidRDefault="00927D6B" w:rsidP="009653A0">
      <w:pPr>
        <w:widowControl/>
        <w:suppressAutoHyphens w:val="0"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</w:p>
    <w:p w14:paraId="72C6DFD4" w14:textId="77777777" w:rsidR="00927D6B" w:rsidRDefault="00927D6B" w:rsidP="009653A0">
      <w:pPr>
        <w:widowControl/>
        <w:suppressAutoHyphens w:val="0"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</w:p>
    <w:p w14:paraId="5285C1C6" w14:textId="77777777" w:rsidR="00927D6B" w:rsidRDefault="00927D6B" w:rsidP="009653A0">
      <w:pPr>
        <w:widowControl/>
        <w:suppressAutoHyphens w:val="0"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</w:p>
    <w:p w14:paraId="7067A936" w14:textId="77777777" w:rsidR="009653A0" w:rsidRDefault="009653A0" w:rsidP="009653A0">
      <w:pPr>
        <w:widowControl/>
        <w:suppressAutoHyphens w:val="0"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  <w:r w:rsidRPr="009653A0">
        <w:rPr>
          <w:rFonts w:ascii="Theano Didot" w:eastAsia="SimSun" w:hAnsi="Theano Didot" w:cs="Theano Didot"/>
          <w:color w:val="000000"/>
          <w:lang w:val="en-GB" w:eastAsia="zh-CN" w:bidi="ar-SA"/>
        </w:rPr>
        <w:t>(</w:t>
      </w:r>
      <w:r w:rsidR="00927D6B">
        <w:rPr>
          <w:rFonts w:ascii="Theano Didot" w:eastAsia="SimSun" w:hAnsi="Theano Didot" w:cs="Theano Didot"/>
          <w:color w:val="000000"/>
          <w:lang w:val="en-GB" w:eastAsia="zh-CN" w:bidi="ar-SA"/>
        </w:rPr>
        <w:t>Imprint Logo</w:t>
      </w:r>
      <w:r w:rsidRPr="009653A0">
        <w:rPr>
          <w:rFonts w:ascii="Theano Didot" w:eastAsia="SimSun" w:hAnsi="Theano Didot" w:cs="Theano Didot"/>
          <w:color w:val="000000"/>
          <w:lang w:val="en-GB" w:eastAsia="zh-CN" w:bidi="ar-SA"/>
        </w:rPr>
        <w:t>)</w:t>
      </w:r>
    </w:p>
    <w:p w14:paraId="53D3661E" w14:textId="77777777" w:rsidR="00993E93" w:rsidRDefault="00993E93" w:rsidP="009653A0">
      <w:pPr>
        <w:widowControl/>
        <w:suppressAutoHyphens w:val="0"/>
        <w:autoSpaceDE w:val="0"/>
        <w:autoSpaceDN w:val="0"/>
        <w:adjustRightInd w:val="0"/>
        <w:spacing w:line="320" w:lineRule="atLeast"/>
        <w:jc w:val="center"/>
        <w:textAlignment w:val="center"/>
        <w:rPr>
          <w:rFonts w:ascii="Theano Didot" w:eastAsia="SimSun" w:hAnsi="Theano Didot" w:cs="Theano Didot"/>
          <w:color w:val="000000"/>
          <w:lang w:val="en-GB" w:eastAsia="zh-CN" w:bidi="ar-SA"/>
        </w:rPr>
      </w:pPr>
    </w:p>
    <w:p w14:paraId="70015D25" w14:textId="77777777" w:rsidR="00993E93" w:rsidRDefault="00993E93" w:rsidP="00742613"/>
    <w:p w14:paraId="7F5F42E2" w14:textId="77777777" w:rsidR="00993E93" w:rsidRDefault="00993E93" w:rsidP="00742613">
      <w:pPr>
        <w:sectPr w:rsidR="00993E93" w:rsidSect="008F56E6">
          <w:headerReference w:type="even" r:id="rId8"/>
          <w:headerReference w:type="default" r:id="rId9"/>
          <w:headerReference w:type="first" r:id="rId10"/>
          <w:pgSz w:w="7200" w:h="11520"/>
          <w:pgMar w:top="936" w:right="864" w:bottom="792" w:left="864" w:header="936" w:footer="864" w:gutter="288"/>
          <w:pgNumType w:fmt="lowerRoman"/>
          <w:cols w:space="720"/>
          <w:titlePg/>
          <w:docGrid w:linePitch="360"/>
        </w:sectPr>
      </w:pPr>
    </w:p>
    <w:p w14:paraId="0495CE44" w14:textId="77777777" w:rsidR="002D2247" w:rsidRPr="00EC6244" w:rsidRDefault="002D2247" w:rsidP="00742613"/>
    <w:p w14:paraId="0216CB6B" w14:textId="77777777" w:rsidR="00927D6B" w:rsidRDefault="00927D6B" w:rsidP="00993E93">
      <w:pPr>
        <w:pStyle w:val="titlepage"/>
      </w:pPr>
    </w:p>
    <w:p w14:paraId="3F866AA3" w14:textId="77777777" w:rsidR="00927D6B" w:rsidRDefault="00927D6B" w:rsidP="00993E93">
      <w:pPr>
        <w:pStyle w:val="titlepage"/>
      </w:pPr>
    </w:p>
    <w:p w14:paraId="22B5D3D9" w14:textId="77777777" w:rsidR="00927D6B" w:rsidRDefault="00927D6B" w:rsidP="00993E93">
      <w:pPr>
        <w:pStyle w:val="titlepage"/>
      </w:pPr>
    </w:p>
    <w:p w14:paraId="348CF424" w14:textId="77777777" w:rsidR="00EE2A03" w:rsidRDefault="00EE2A03" w:rsidP="00993E93">
      <w:pPr>
        <w:pStyle w:val="titlepage"/>
      </w:pPr>
    </w:p>
    <w:p w14:paraId="1E7EC76C" w14:textId="77777777" w:rsidR="00EE2A03" w:rsidRDefault="00EE2A03" w:rsidP="00993E93">
      <w:pPr>
        <w:pStyle w:val="titlepage"/>
      </w:pPr>
    </w:p>
    <w:p w14:paraId="00B53282" w14:textId="77777777" w:rsidR="00EE2A03" w:rsidRDefault="00EE2A03" w:rsidP="00993E93">
      <w:pPr>
        <w:pStyle w:val="titlepage"/>
      </w:pPr>
    </w:p>
    <w:p w14:paraId="425F6883" w14:textId="77777777" w:rsidR="005B49CD" w:rsidRDefault="005B49CD" w:rsidP="00993E93">
      <w:pPr>
        <w:pStyle w:val="titlepage"/>
      </w:pPr>
    </w:p>
    <w:p w14:paraId="613947C6" w14:textId="77777777" w:rsidR="005B49CD" w:rsidRDefault="005B49CD" w:rsidP="00993E93">
      <w:pPr>
        <w:pStyle w:val="titlepage"/>
      </w:pPr>
    </w:p>
    <w:p w14:paraId="6D836898" w14:textId="77777777" w:rsidR="005B49CD" w:rsidRDefault="005B49CD" w:rsidP="00993E93">
      <w:pPr>
        <w:pStyle w:val="titlepage"/>
      </w:pPr>
    </w:p>
    <w:p w14:paraId="65507E1C" w14:textId="77777777" w:rsidR="005B49CD" w:rsidRDefault="005B49CD" w:rsidP="00993E93">
      <w:pPr>
        <w:pStyle w:val="titlepage"/>
      </w:pPr>
    </w:p>
    <w:p w14:paraId="5C02F1C7" w14:textId="77777777" w:rsidR="005B49CD" w:rsidRDefault="005B49CD" w:rsidP="00993E93">
      <w:pPr>
        <w:pStyle w:val="titlepage"/>
      </w:pPr>
    </w:p>
    <w:p w14:paraId="780257ED" w14:textId="45E1E903" w:rsidR="002D2247" w:rsidRPr="00A1742B" w:rsidRDefault="00927D6B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t>Copyright © 202</w:t>
      </w:r>
      <w:r w:rsidR="00A15E1B" w:rsidRPr="00A1742B">
        <w:rPr>
          <w:rFonts w:ascii="Century Gothic" w:hAnsi="Century Gothic"/>
        </w:rPr>
        <w:t>3</w:t>
      </w:r>
      <w:r w:rsidR="002D2247" w:rsidRPr="00A1742B">
        <w:rPr>
          <w:rFonts w:ascii="Century Gothic" w:hAnsi="Century Gothic"/>
        </w:rPr>
        <w:t xml:space="preserve"> by </w:t>
      </w:r>
      <w:proofErr w:type="spellStart"/>
      <w:r w:rsidR="00A15E1B" w:rsidRPr="00A1742B">
        <w:rPr>
          <w:rFonts w:ascii="Century Gothic" w:hAnsi="Century Gothic"/>
        </w:rPr>
        <w:t>Mateusz</w:t>
      </w:r>
      <w:proofErr w:type="spellEnd"/>
      <w:r w:rsidR="00A15E1B" w:rsidRPr="00A1742B">
        <w:rPr>
          <w:rFonts w:ascii="Century Gothic" w:hAnsi="Century Gothic"/>
        </w:rPr>
        <w:t xml:space="preserve"> </w:t>
      </w:r>
      <w:proofErr w:type="spellStart"/>
      <w:r w:rsidR="00A15E1B" w:rsidRPr="00A1742B">
        <w:rPr>
          <w:rFonts w:ascii="Century Gothic" w:hAnsi="Century Gothic"/>
        </w:rPr>
        <w:t>Zdunek</w:t>
      </w:r>
      <w:proofErr w:type="spellEnd"/>
      <w:r w:rsidR="002D2247" w:rsidRPr="00A1742B">
        <w:rPr>
          <w:rFonts w:ascii="Century Gothic" w:hAnsi="Century Gothic"/>
        </w:rPr>
        <w:t>.</w:t>
      </w:r>
    </w:p>
    <w:p w14:paraId="0CF409E0" w14:textId="77777777" w:rsidR="00F1752E" w:rsidRPr="00A1742B" w:rsidRDefault="00F1752E" w:rsidP="00993E93">
      <w:pPr>
        <w:pStyle w:val="titlepage"/>
        <w:rPr>
          <w:rFonts w:ascii="Century Gothic" w:hAnsi="Century Gothic"/>
        </w:rPr>
      </w:pPr>
    </w:p>
    <w:p w14:paraId="092B83B6" w14:textId="77777777" w:rsidR="002D2247" w:rsidRPr="00A1742B" w:rsidRDefault="00032F90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t xml:space="preserve">All </w:t>
      </w:r>
      <w:proofErr w:type="spellStart"/>
      <w:r w:rsidRPr="00A1742B">
        <w:rPr>
          <w:rFonts w:ascii="Century Gothic" w:hAnsi="Century Gothic"/>
        </w:rPr>
        <w:t>rights</w:t>
      </w:r>
      <w:proofErr w:type="spellEnd"/>
      <w:r w:rsidRPr="00A1742B">
        <w:rPr>
          <w:rFonts w:ascii="Century Gothic" w:hAnsi="Century Gothic"/>
        </w:rPr>
        <w:t xml:space="preserve"> </w:t>
      </w:r>
      <w:proofErr w:type="spellStart"/>
      <w:r w:rsidRPr="00A1742B">
        <w:rPr>
          <w:rFonts w:ascii="Century Gothic" w:hAnsi="Century Gothic"/>
        </w:rPr>
        <w:t>reserved</w:t>
      </w:r>
      <w:proofErr w:type="spellEnd"/>
      <w:r w:rsidRPr="00A1742B">
        <w:rPr>
          <w:rFonts w:ascii="Century Gothic" w:hAnsi="Century Gothic"/>
        </w:rPr>
        <w:t>.</w:t>
      </w:r>
      <w:r w:rsidR="002D2247" w:rsidRPr="00A1742B">
        <w:rPr>
          <w:rFonts w:ascii="Century Gothic" w:hAnsi="Century Gothic"/>
        </w:rPr>
        <w:t xml:space="preserve"> No part of </w:t>
      </w:r>
      <w:proofErr w:type="spellStart"/>
      <w:r w:rsidR="002D2247" w:rsidRPr="00A1742B">
        <w:rPr>
          <w:rFonts w:ascii="Century Gothic" w:hAnsi="Century Gothic"/>
        </w:rPr>
        <w:t>this</w:t>
      </w:r>
      <w:proofErr w:type="spellEnd"/>
      <w:r w:rsidR="002D2247" w:rsidRPr="00A1742B">
        <w:rPr>
          <w:rFonts w:ascii="Century Gothic" w:hAnsi="Century Gothic"/>
        </w:rPr>
        <w:t xml:space="preserve"> book </w:t>
      </w:r>
      <w:proofErr w:type="spellStart"/>
      <w:r w:rsidR="002D2247" w:rsidRPr="00A1742B">
        <w:rPr>
          <w:rFonts w:ascii="Century Gothic" w:hAnsi="Century Gothic"/>
        </w:rPr>
        <w:t>may</w:t>
      </w:r>
      <w:proofErr w:type="spellEnd"/>
      <w:r w:rsidR="002D2247" w:rsidRPr="00A1742B">
        <w:rPr>
          <w:rFonts w:ascii="Century Gothic" w:hAnsi="Century Gothic"/>
        </w:rPr>
        <w:t xml:space="preserve"> </w:t>
      </w:r>
      <w:proofErr w:type="spellStart"/>
      <w:r w:rsidR="002D2247" w:rsidRPr="00A1742B">
        <w:rPr>
          <w:rFonts w:ascii="Century Gothic" w:hAnsi="Century Gothic"/>
        </w:rPr>
        <w:t>be</w:t>
      </w:r>
      <w:proofErr w:type="spellEnd"/>
      <w:r w:rsidR="002D2247" w:rsidRPr="00A1742B">
        <w:rPr>
          <w:rFonts w:ascii="Century Gothic" w:hAnsi="Century Gothic"/>
        </w:rPr>
        <w:t xml:space="preserve"> </w:t>
      </w:r>
      <w:proofErr w:type="spellStart"/>
      <w:r w:rsidRPr="00A1742B">
        <w:rPr>
          <w:rFonts w:ascii="Century Gothic" w:hAnsi="Century Gothic"/>
        </w:rPr>
        <w:t>used</w:t>
      </w:r>
      <w:proofErr w:type="spellEnd"/>
      <w:r w:rsidRPr="00A1742B">
        <w:rPr>
          <w:rFonts w:ascii="Century Gothic" w:hAnsi="Century Gothic"/>
        </w:rPr>
        <w:t xml:space="preserve"> or </w:t>
      </w:r>
      <w:proofErr w:type="spellStart"/>
      <w:r w:rsidRPr="00A1742B">
        <w:rPr>
          <w:rFonts w:ascii="Century Gothic" w:hAnsi="Century Gothic"/>
        </w:rPr>
        <w:t>reproduced</w:t>
      </w:r>
      <w:proofErr w:type="spellEnd"/>
      <w:r w:rsidRPr="00A1742B">
        <w:rPr>
          <w:rFonts w:ascii="Century Gothic" w:hAnsi="Century Gothic"/>
        </w:rPr>
        <w:t xml:space="preserve"> in </w:t>
      </w:r>
      <w:proofErr w:type="spellStart"/>
      <w:r w:rsidRPr="00A1742B">
        <w:rPr>
          <w:rFonts w:ascii="Century Gothic" w:hAnsi="Century Gothic"/>
        </w:rPr>
        <w:t>any</w:t>
      </w:r>
      <w:proofErr w:type="spellEnd"/>
      <w:r w:rsidRPr="00A1742B">
        <w:rPr>
          <w:rFonts w:ascii="Century Gothic" w:hAnsi="Century Gothic"/>
        </w:rPr>
        <w:t xml:space="preserve"> </w:t>
      </w:r>
      <w:proofErr w:type="spellStart"/>
      <w:r w:rsidRPr="00A1742B">
        <w:rPr>
          <w:rFonts w:ascii="Century Gothic" w:hAnsi="Century Gothic"/>
        </w:rPr>
        <w:t>form</w:t>
      </w:r>
      <w:proofErr w:type="spellEnd"/>
      <w:r w:rsidR="002D2247" w:rsidRPr="00A1742B">
        <w:rPr>
          <w:rFonts w:ascii="Century Gothic" w:hAnsi="Century Gothic"/>
        </w:rPr>
        <w:t xml:space="preserve"> </w:t>
      </w:r>
      <w:proofErr w:type="spellStart"/>
      <w:r w:rsidR="002D2247" w:rsidRPr="00A1742B">
        <w:rPr>
          <w:rFonts w:ascii="Century Gothic" w:hAnsi="Century Gothic"/>
        </w:rPr>
        <w:t>whatsoever</w:t>
      </w:r>
      <w:proofErr w:type="spellEnd"/>
      <w:r w:rsidR="002D2247" w:rsidRPr="00A1742B">
        <w:rPr>
          <w:rFonts w:ascii="Century Gothic" w:hAnsi="Century Gothic"/>
        </w:rPr>
        <w:t xml:space="preserve"> </w:t>
      </w:r>
      <w:proofErr w:type="spellStart"/>
      <w:r w:rsidR="002D2247" w:rsidRPr="00A1742B">
        <w:rPr>
          <w:rFonts w:ascii="Century Gothic" w:hAnsi="Century Gothic"/>
        </w:rPr>
        <w:t>without</w:t>
      </w:r>
      <w:proofErr w:type="spellEnd"/>
      <w:r w:rsidR="002D2247" w:rsidRPr="00A1742B">
        <w:rPr>
          <w:rFonts w:ascii="Century Gothic" w:hAnsi="Century Gothic"/>
        </w:rPr>
        <w:t xml:space="preserve"> </w:t>
      </w:r>
      <w:proofErr w:type="spellStart"/>
      <w:r w:rsidR="002D2247" w:rsidRPr="00A1742B">
        <w:rPr>
          <w:rFonts w:ascii="Century Gothic" w:hAnsi="Century Gothic"/>
        </w:rPr>
        <w:t>written</w:t>
      </w:r>
      <w:proofErr w:type="spellEnd"/>
      <w:r w:rsidR="002D2247" w:rsidRPr="00A1742B">
        <w:rPr>
          <w:rFonts w:ascii="Century Gothic" w:hAnsi="Century Gothic"/>
        </w:rPr>
        <w:t xml:space="preserve"> permission </w:t>
      </w:r>
      <w:proofErr w:type="spellStart"/>
      <w:r w:rsidR="002D2247" w:rsidRPr="00A1742B">
        <w:rPr>
          <w:rFonts w:ascii="Century Gothic" w:hAnsi="Century Gothic"/>
        </w:rPr>
        <w:t>except</w:t>
      </w:r>
      <w:proofErr w:type="spellEnd"/>
      <w:r w:rsidR="002D2247" w:rsidRPr="00A1742B">
        <w:rPr>
          <w:rFonts w:ascii="Century Gothic" w:hAnsi="Century Gothic"/>
        </w:rPr>
        <w:t xml:space="preserve"> in the cas</w:t>
      </w:r>
      <w:r w:rsidRPr="00A1742B">
        <w:rPr>
          <w:rFonts w:ascii="Century Gothic" w:hAnsi="Century Gothic"/>
        </w:rPr>
        <w:t xml:space="preserve">e of brief </w:t>
      </w:r>
      <w:proofErr w:type="spellStart"/>
      <w:r w:rsidRPr="00A1742B">
        <w:rPr>
          <w:rFonts w:ascii="Century Gothic" w:hAnsi="Century Gothic"/>
        </w:rPr>
        <w:t>quotations</w:t>
      </w:r>
      <w:proofErr w:type="spellEnd"/>
      <w:r w:rsidR="002D2247" w:rsidRPr="00A1742B">
        <w:rPr>
          <w:rFonts w:ascii="Century Gothic" w:hAnsi="Century Gothic"/>
        </w:rPr>
        <w:t xml:space="preserve"> in </w:t>
      </w:r>
      <w:proofErr w:type="spellStart"/>
      <w:r w:rsidR="002D2247" w:rsidRPr="00A1742B">
        <w:rPr>
          <w:rFonts w:ascii="Century Gothic" w:hAnsi="Century Gothic"/>
        </w:rPr>
        <w:t>critical</w:t>
      </w:r>
      <w:proofErr w:type="spellEnd"/>
      <w:r w:rsidR="002D2247" w:rsidRPr="00A1742B">
        <w:rPr>
          <w:rFonts w:ascii="Century Gothic" w:hAnsi="Century Gothic"/>
        </w:rPr>
        <w:t xml:space="preserve"> articles or </w:t>
      </w:r>
      <w:proofErr w:type="spellStart"/>
      <w:r w:rsidR="002D2247" w:rsidRPr="00A1742B">
        <w:rPr>
          <w:rFonts w:ascii="Century Gothic" w:hAnsi="Century Gothic"/>
        </w:rPr>
        <w:t>reviews</w:t>
      </w:r>
      <w:proofErr w:type="spellEnd"/>
      <w:r w:rsidR="002D2247" w:rsidRPr="00A1742B">
        <w:rPr>
          <w:rFonts w:ascii="Century Gothic" w:hAnsi="Century Gothic"/>
        </w:rPr>
        <w:t>.</w:t>
      </w:r>
    </w:p>
    <w:p w14:paraId="65688C78" w14:textId="77777777" w:rsidR="002D2247" w:rsidRPr="00A1742B" w:rsidRDefault="002D2247" w:rsidP="00993E93">
      <w:pPr>
        <w:pStyle w:val="titlepage"/>
        <w:rPr>
          <w:rFonts w:ascii="Century Gothic" w:hAnsi="Century Gothic"/>
        </w:rPr>
      </w:pPr>
    </w:p>
    <w:p w14:paraId="76E1D000" w14:textId="77777777" w:rsidR="00032F90" w:rsidRPr="00A1742B" w:rsidRDefault="00032F90" w:rsidP="00993E93">
      <w:pPr>
        <w:pStyle w:val="titlepage"/>
        <w:rPr>
          <w:rFonts w:ascii="Century Gothic" w:hAnsi="Century Gothic"/>
        </w:rPr>
      </w:pPr>
      <w:proofErr w:type="spellStart"/>
      <w:r w:rsidRPr="00A1742B">
        <w:rPr>
          <w:rFonts w:ascii="Century Gothic" w:hAnsi="Century Gothic"/>
        </w:rPr>
        <w:t>Printed</w:t>
      </w:r>
      <w:proofErr w:type="spellEnd"/>
      <w:r w:rsidRPr="00A1742B">
        <w:rPr>
          <w:rFonts w:ascii="Century Gothic" w:hAnsi="Century Gothic"/>
        </w:rPr>
        <w:t xml:space="preserve"> in the United States of America.</w:t>
      </w:r>
    </w:p>
    <w:p w14:paraId="4FF58C3B" w14:textId="77777777" w:rsidR="00032F90" w:rsidRPr="00A1742B" w:rsidRDefault="00032F90" w:rsidP="00993E93">
      <w:pPr>
        <w:pStyle w:val="titlepage"/>
        <w:rPr>
          <w:rFonts w:ascii="Century Gothic" w:hAnsi="Century Gothic"/>
        </w:rPr>
      </w:pPr>
    </w:p>
    <w:p w14:paraId="1A11936B" w14:textId="77777777" w:rsidR="006215EA" w:rsidRPr="00A1742B" w:rsidRDefault="006215EA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t>For</w:t>
      </w:r>
      <w:r w:rsidR="00927D6B" w:rsidRPr="00A1742B">
        <w:rPr>
          <w:rFonts w:ascii="Century Gothic" w:hAnsi="Century Gothic"/>
        </w:rPr>
        <w:t xml:space="preserve"> more</w:t>
      </w:r>
      <w:r w:rsidRPr="00A1742B">
        <w:rPr>
          <w:rFonts w:ascii="Century Gothic" w:hAnsi="Century Gothic"/>
        </w:rPr>
        <w:t xml:space="preserve"> information</w:t>
      </w:r>
      <w:r w:rsidR="00927D6B" w:rsidRPr="00A1742B">
        <w:rPr>
          <w:rFonts w:ascii="Century Gothic" w:hAnsi="Century Gothic"/>
        </w:rPr>
        <w:t xml:space="preserve">, or to book an </w:t>
      </w:r>
      <w:proofErr w:type="spellStart"/>
      <w:r w:rsidR="00927D6B" w:rsidRPr="00A1742B">
        <w:rPr>
          <w:rFonts w:ascii="Century Gothic" w:hAnsi="Century Gothic"/>
        </w:rPr>
        <w:t>event</w:t>
      </w:r>
      <w:proofErr w:type="spellEnd"/>
      <w:r w:rsidR="00927D6B" w:rsidRPr="00A1742B">
        <w:rPr>
          <w:rFonts w:ascii="Century Gothic" w:hAnsi="Century Gothic"/>
        </w:rPr>
        <w:t>,</w:t>
      </w:r>
      <w:r w:rsidRPr="00A1742B">
        <w:rPr>
          <w:rFonts w:ascii="Century Gothic" w:hAnsi="Century Gothic"/>
        </w:rPr>
        <w:t xml:space="preserve"> contact :</w:t>
      </w:r>
    </w:p>
    <w:p w14:paraId="2F513D80" w14:textId="77777777" w:rsidR="006215EA" w:rsidRPr="00A1742B" w:rsidRDefault="006215EA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t>(</w:t>
      </w:r>
      <w:r w:rsidR="00927D6B" w:rsidRPr="00A1742B">
        <w:rPr>
          <w:rFonts w:ascii="Century Gothic" w:hAnsi="Century Gothic"/>
        </w:rPr>
        <w:t xml:space="preserve">Email &amp; </w:t>
      </w:r>
      <w:proofErr w:type="spellStart"/>
      <w:r w:rsidR="00927D6B" w:rsidRPr="00A1742B">
        <w:rPr>
          <w:rFonts w:ascii="Century Gothic" w:hAnsi="Century Gothic"/>
        </w:rPr>
        <w:t>W</w:t>
      </w:r>
      <w:r w:rsidRPr="00A1742B">
        <w:rPr>
          <w:rFonts w:ascii="Century Gothic" w:hAnsi="Century Gothic"/>
        </w:rPr>
        <w:t>ebsite</w:t>
      </w:r>
      <w:proofErr w:type="spellEnd"/>
      <w:r w:rsidRPr="00A1742B">
        <w:rPr>
          <w:rFonts w:ascii="Century Gothic" w:hAnsi="Century Gothic"/>
        </w:rPr>
        <w:t xml:space="preserve">) </w:t>
      </w:r>
    </w:p>
    <w:p w14:paraId="5AB111DE" w14:textId="77777777" w:rsidR="002D2247" w:rsidRPr="00A1742B" w:rsidRDefault="00000000" w:rsidP="00993E93">
      <w:pPr>
        <w:pStyle w:val="titlepage"/>
        <w:rPr>
          <w:rFonts w:ascii="Century Gothic" w:hAnsi="Century Gothic"/>
        </w:rPr>
      </w:pPr>
      <w:hyperlink r:id="rId11" w:history="1">
        <w:r w:rsidR="00FF4A04" w:rsidRPr="00A1742B">
          <w:rPr>
            <w:rStyle w:val="Hipercze"/>
            <w:rFonts w:ascii="Century Gothic" w:hAnsi="Century Gothic"/>
            <w:b w:val="0"/>
            <w:color w:val="auto"/>
            <w:u w:val="none"/>
          </w:rPr>
          <w:t>http://www.website.com</w:t>
        </w:r>
      </w:hyperlink>
    </w:p>
    <w:p w14:paraId="56075E98" w14:textId="77777777" w:rsidR="002D2247" w:rsidRPr="00993E93" w:rsidRDefault="002D2247" w:rsidP="00993E93">
      <w:pPr>
        <w:pStyle w:val="titlepage"/>
      </w:pPr>
    </w:p>
    <w:p w14:paraId="73C4CB1A" w14:textId="77777777" w:rsidR="00927D6B" w:rsidRPr="00A1742B" w:rsidRDefault="002D2247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t xml:space="preserve">Book </w:t>
      </w:r>
      <w:r w:rsidR="00927D6B" w:rsidRPr="00A1742B">
        <w:rPr>
          <w:rFonts w:ascii="Century Gothic" w:hAnsi="Century Gothic"/>
        </w:rPr>
        <w:t>design by (Name of Designer)</w:t>
      </w:r>
      <w:r w:rsidRPr="00A1742B">
        <w:rPr>
          <w:rFonts w:ascii="Century Gothic" w:hAnsi="Century Gothic"/>
        </w:rPr>
        <w:t xml:space="preserve"> </w:t>
      </w:r>
    </w:p>
    <w:p w14:paraId="5FB09523" w14:textId="77777777" w:rsidR="002D2247" w:rsidRPr="00A1742B" w:rsidRDefault="002D2247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t xml:space="preserve">Cover design by </w:t>
      </w:r>
      <w:r w:rsidR="00927D6B" w:rsidRPr="00A1742B">
        <w:rPr>
          <w:rFonts w:ascii="Century Gothic" w:hAnsi="Century Gothic"/>
        </w:rPr>
        <w:t xml:space="preserve">Name of </w:t>
      </w:r>
      <w:r w:rsidRPr="00A1742B">
        <w:rPr>
          <w:rFonts w:ascii="Century Gothic" w:hAnsi="Century Gothic"/>
        </w:rPr>
        <w:t>Designer</w:t>
      </w:r>
      <w:r w:rsidR="00927D6B" w:rsidRPr="00A1742B">
        <w:rPr>
          <w:rFonts w:ascii="Century Gothic" w:hAnsi="Century Gothic"/>
        </w:rPr>
        <w:t>)</w:t>
      </w:r>
    </w:p>
    <w:p w14:paraId="145640C0" w14:textId="77777777" w:rsidR="00927D6B" w:rsidRPr="00A1742B" w:rsidRDefault="00927D6B" w:rsidP="00993E93">
      <w:pPr>
        <w:pStyle w:val="titlepage"/>
        <w:rPr>
          <w:rFonts w:ascii="Century Gothic" w:hAnsi="Century Gothic"/>
        </w:rPr>
      </w:pPr>
    </w:p>
    <w:p w14:paraId="4BFEC1D8" w14:textId="77777777" w:rsidR="002D2247" w:rsidRPr="00A1742B" w:rsidRDefault="002D2247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lastRenderedPageBreak/>
        <w:t>ISBN</w:t>
      </w:r>
      <w:r w:rsidR="00927D6B" w:rsidRPr="00A1742B">
        <w:rPr>
          <w:rFonts w:ascii="Century Gothic" w:hAnsi="Century Gothic"/>
        </w:rPr>
        <w:t xml:space="preserve"> - </w:t>
      </w:r>
      <w:proofErr w:type="spellStart"/>
      <w:r w:rsidR="00927D6B" w:rsidRPr="00A1742B">
        <w:rPr>
          <w:rFonts w:ascii="Century Gothic" w:hAnsi="Century Gothic"/>
        </w:rPr>
        <w:t>Paperback</w:t>
      </w:r>
      <w:proofErr w:type="spellEnd"/>
      <w:r w:rsidRPr="00A1742B">
        <w:rPr>
          <w:rFonts w:ascii="Century Gothic" w:hAnsi="Century Gothic"/>
        </w:rPr>
        <w:t>: 123456789</w:t>
      </w:r>
    </w:p>
    <w:p w14:paraId="075F48E0" w14:textId="77777777" w:rsidR="00927D6B" w:rsidRPr="00A1742B" w:rsidRDefault="00927D6B" w:rsidP="00993E93">
      <w:pPr>
        <w:pStyle w:val="titlepage"/>
        <w:rPr>
          <w:rFonts w:ascii="Century Gothic" w:hAnsi="Century Gothic"/>
        </w:rPr>
      </w:pPr>
      <w:r w:rsidRPr="00A1742B">
        <w:rPr>
          <w:rFonts w:ascii="Century Gothic" w:hAnsi="Century Gothic"/>
        </w:rPr>
        <w:t xml:space="preserve">ISBN - </w:t>
      </w:r>
      <w:proofErr w:type="spellStart"/>
      <w:r w:rsidRPr="00A1742B">
        <w:rPr>
          <w:rFonts w:ascii="Century Gothic" w:hAnsi="Century Gothic"/>
        </w:rPr>
        <w:t>Hardcover</w:t>
      </w:r>
      <w:proofErr w:type="spellEnd"/>
      <w:r w:rsidRPr="00A1742B">
        <w:rPr>
          <w:rFonts w:ascii="Century Gothic" w:hAnsi="Century Gothic"/>
        </w:rPr>
        <w:t> : 123456789</w:t>
      </w:r>
    </w:p>
    <w:p w14:paraId="6D7B5ED6" w14:textId="77777777" w:rsidR="002D2247" w:rsidRPr="00A1742B" w:rsidRDefault="002D2247" w:rsidP="00993E93">
      <w:pPr>
        <w:pStyle w:val="titlepage"/>
        <w:rPr>
          <w:rFonts w:ascii="Century Gothic" w:hAnsi="Century Gothic"/>
        </w:rPr>
      </w:pPr>
    </w:p>
    <w:p w14:paraId="30F2310D" w14:textId="279A806C" w:rsidR="00F1752E" w:rsidRPr="00A1742B" w:rsidRDefault="00A1742B" w:rsidP="00EE2A03">
      <w:pPr>
        <w:pStyle w:val="titlepage"/>
        <w:rPr>
          <w:rFonts w:ascii="Century Gothic" w:hAnsi="Century Gothic"/>
        </w:rPr>
        <w:sectPr w:rsidR="00F1752E" w:rsidRPr="00A1742B" w:rsidSect="008F56E6">
          <w:pgSz w:w="7200" w:h="11520"/>
          <w:pgMar w:top="936" w:right="864" w:bottom="792" w:left="864" w:header="936" w:footer="864" w:gutter="288"/>
          <w:pgNumType w:fmt="lowerRoman"/>
          <w:cols w:space="720"/>
          <w:titlePg/>
          <w:docGrid w:linePitch="360"/>
        </w:sectPr>
      </w:pPr>
      <w:proofErr w:type="spellStart"/>
      <w:r>
        <w:rPr>
          <w:rFonts w:ascii="Century Gothic" w:hAnsi="Century Gothic"/>
        </w:rPr>
        <w:t>Pierwsza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proofErr w:type="gramStart"/>
      <w:r>
        <w:rPr>
          <w:rFonts w:ascii="Century Gothic" w:hAnsi="Century Gothic"/>
        </w:rPr>
        <w:t>Edycja</w:t>
      </w:r>
      <w:proofErr w:type="spellEnd"/>
      <w:r w:rsidR="00927D6B" w:rsidRPr="00A1742B">
        <w:rPr>
          <w:rFonts w:ascii="Century Gothic" w:hAnsi="Century Gothic"/>
        </w:rPr>
        <w:t>:</w:t>
      </w:r>
      <w:proofErr w:type="gramEnd"/>
      <w:r w:rsidR="00927D6B" w:rsidRPr="00A1742B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Sierpień</w:t>
      </w:r>
      <w:proofErr w:type="spellEnd"/>
      <w:r>
        <w:rPr>
          <w:rFonts w:ascii="Century Gothic" w:hAnsi="Century Gothic"/>
        </w:rPr>
        <w:t xml:space="preserve"> 2023</w:t>
      </w:r>
    </w:p>
    <w:p w14:paraId="56509C8F" w14:textId="77777777" w:rsidR="00514526" w:rsidRPr="006F6ADF" w:rsidRDefault="003C0F28" w:rsidP="006F6ADF">
      <w:pPr>
        <w:pStyle w:val="Nagwek1"/>
      </w:pPr>
      <w:bookmarkStart w:id="0" w:name="_Toc378945288"/>
      <w:bookmarkStart w:id="1" w:name="_Toc378945305"/>
      <w:bookmarkStart w:id="2" w:name="_Toc382340905"/>
      <w:bookmarkStart w:id="3" w:name="_Toc427617967"/>
      <w:bookmarkStart w:id="4" w:name="_Toc98233614"/>
      <w:r w:rsidRPr="006F6ADF">
        <w:lastRenderedPageBreak/>
        <w:t>CONTENTS</w:t>
      </w:r>
      <w:bookmarkEnd w:id="0"/>
      <w:bookmarkEnd w:id="1"/>
      <w:bookmarkEnd w:id="2"/>
      <w:bookmarkEnd w:id="3"/>
      <w:bookmarkEnd w:id="4"/>
    </w:p>
    <w:p w14:paraId="6D92F5CF" w14:textId="77777777" w:rsidR="00A239DA" w:rsidRDefault="00EC6244">
      <w:pPr>
        <w:pStyle w:val="Spistreci1"/>
        <w:tabs>
          <w:tab w:val="right" w:leader="dot" w:pos="661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r w:rsidRPr="00FF4A04">
        <w:rPr>
          <w:rFonts w:ascii="Libre Baskerville" w:eastAsia="Times New Roman" w:hAnsi="Libre Baskerville"/>
          <w:b w:val="0"/>
          <w:lang w:val="en-AU"/>
        </w:rPr>
        <w:fldChar w:fldCharType="begin"/>
      </w:r>
      <w:r w:rsidRPr="00FF4A04">
        <w:rPr>
          <w:rFonts w:ascii="Libre Baskerville" w:hAnsi="Libre Baskerville"/>
          <w:b w:val="0"/>
          <w:lang w:val="en-AU"/>
        </w:rPr>
        <w:instrText xml:space="preserve"> TOC \o "1-3" \h \z \u </w:instrText>
      </w:r>
      <w:r w:rsidRPr="00FF4A04">
        <w:rPr>
          <w:rFonts w:ascii="Libre Baskerville" w:eastAsia="Times New Roman" w:hAnsi="Libre Baskerville"/>
          <w:b w:val="0"/>
          <w:lang w:val="en-AU"/>
        </w:rPr>
        <w:fldChar w:fldCharType="separate"/>
      </w:r>
    </w:p>
    <w:p w14:paraId="39ECFA90" w14:textId="77777777" w:rsidR="00A239DA" w:rsidRDefault="00000000">
      <w:pPr>
        <w:pStyle w:val="Spistreci1"/>
        <w:tabs>
          <w:tab w:val="right" w:leader="dot" w:pos="661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hyperlink w:anchor="_Toc98233615" w:history="1">
        <w:r w:rsidR="00A239DA" w:rsidRPr="009560D7">
          <w:rPr>
            <w:rStyle w:val="Hipercze"/>
            <w:noProof/>
          </w:rPr>
          <w:t>1</w:t>
        </w:r>
        <w:r w:rsidR="00A239DA">
          <w:rPr>
            <w:noProof/>
            <w:webHidden/>
          </w:rPr>
          <w:tab/>
        </w:r>
        <w:r w:rsidR="00A239DA">
          <w:rPr>
            <w:noProof/>
            <w:webHidden/>
          </w:rPr>
          <w:fldChar w:fldCharType="begin"/>
        </w:r>
        <w:r w:rsidR="00A239DA">
          <w:rPr>
            <w:noProof/>
            <w:webHidden/>
          </w:rPr>
          <w:instrText xml:space="preserve"> PAGEREF _Toc98233615 \h </w:instrText>
        </w:r>
        <w:r w:rsidR="00A239DA">
          <w:rPr>
            <w:noProof/>
            <w:webHidden/>
          </w:rPr>
        </w:r>
        <w:r w:rsidR="00A239DA">
          <w:rPr>
            <w:noProof/>
            <w:webHidden/>
          </w:rPr>
          <w:fldChar w:fldCharType="separate"/>
        </w:r>
        <w:r w:rsidR="005B4C81">
          <w:rPr>
            <w:noProof/>
            <w:webHidden/>
          </w:rPr>
          <w:t>1</w:t>
        </w:r>
        <w:r w:rsidR="00A239DA">
          <w:rPr>
            <w:noProof/>
            <w:webHidden/>
          </w:rPr>
          <w:fldChar w:fldCharType="end"/>
        </w:r>
      </w:hyperlink>
    </w:p>
    <w:p w14:paraId="53554399" w14:textId="77777777" w:rsidR="00A239DA" w:rsidRDefault="00000000">
      <w:pPr>
        <w:pStyle w:val="Spistreci1"/>
        <w:tabs>
          <w:tab w:val="right" w:leader="dot" w:pos="661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hyperlink w:anchor="_Toc98233616" w:history="1">
        <w:r w:rsidR="00A239DA" w:rsidRPr="009560D7">
          <w:rPr>
            <w:rStyle w:val="Hipercze"/>
            <w:noProof/>
          </w:rPr>
          <w:t>2</w:t>
        </w:r>
        <w:r w:rsidR="00A239DA">
          <w:rPr>
            <w:noProof/>
            <w:webHidden/>
          </w:rPr>
          <w:tab/>
        </w:r>
        <w:r w:rsidR="00A239DA">
          <w:rPr>
            <w:noProof/>
            <w:webHidden/>
          </w:rPr>
          <w:fldChar w:fldCharType="begin"/>
        </w:r>
        <w:r w:rsidR="00A239DA">
          <w:rPr>
            <w:noProof/>
            <w:webHidden/>
          </w:rPr>
          <w:instrText xml:space="preserve"> PAGEREF _Toc98233616 \h </w:instrText>
        </w:r>
        <w:r w:rsidR="00A239DA">
          <w:rPr>
            <w:noProof/>
            <w:webHidden/>
          </w:rPr>
        </w:r>
        <w:r w:rsidR="00A239DA">
          <w:rPr>
            <w:noProof/>
            <w:webHidden/>
          </w:rPr>
          <w:fldChar w:fldCharType="separate"/>
        </w:r>
        <w:r w:rsidR="005B4C81">
          <w:rPr>
            <w:noProof/>
            <w:webHidden/>
          </w:rPr>
          <w:t>7</w:t>
        </w:r>
        <w:r w:rsidR="00A239DA">
          <w:rPr>
            <w:noProof/>
            <w:webHidden/>
          </w:rPr>
          <w:fldChar w:fldCharType="end"/>
        </w:r>
      </w:hyperlink>
    </w:p>
    <w:p w14:paraId="090F23E5" w14:textId="77777777" w:rsidR="00A239DA" w:rsidRDefault="00000000">
      <w:pPr>
        <w:pStyle w:val="Spistreci1"/>
        <w:tabs>
          <w:tab w:val="right" w:leader="dot" w:pos="661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hyperlink w:anchor="_Toc98233617" w:history="1">
        <w:r w:rsidR="00A239DA" w:rsidRPr="009560D7">
          <w:rPr>
            <w:rStyle w:val="Hipercze"/>
            <w:noProof/>
          </w:rPr>
          <w:t>3</w:t>
        </w:r>
        <w:r w:rsidR="00A239DA">
          <w:rPr>
            <w:noProof/>
            <w:webHidden/>
          </w:rPr>
          <w:tab/>
        </w:r>
        <w:r w:rsidR="00A239DA">
          <w:rPr>
            <w:noProof/>
            <w:webHidden/>
          </w:rPr>
          <w:fldChar w:fldCharType="begin"/>
        </w:r>
        <w:r w:rsidR="00A239DA">
          <w:rPr>
            <w:noProof/>
            <w:webHidden/>
          </w:rPr>
          <w:instrText xml:space="preserve"> PAGEREF _Toc98233617 \h </w:instrText>
        </w:r>
        <w:r w:rsidR="00A239DA">
          <w:rPr>
            <w:noProof/>
            <w:webHidden/>
          </w:rPr>
        </w:r>
        <w:r w:rsidR="00A239DA">
          <w:rPr>
            <w:noProof/>
            <w:webHidden/>
          </w:rPr>
          <w:fldChar w:fldCharType="separate"/>
        </w:r>
        <w:r w:rsidR="005B4C81">
          <w:rPr>
            <w:noProof/>
            <w:webHidden/>
          </w:rPr>
          <w:t>13</w:t>
        </w:r>
        <w:r w:rsidR="00A239DA">
          <w:rPr>
            <w:noProof/>
            <w:webHidden/>
          </w:rPr>
          <w:fldChar w:fldCharType="end"/>
        </w:r>
      </w:hyperlink>
    </w:p>
    <w:p w14:paraId="24E0BD78" w14:textId="77777777" w:rsidR="00A239DA" w:rsidRDefault="00000000">
      <w:pPr>
        <w:pStyle w:val="Spistreci1"/>
        <w:tabs>
          <w:tab w:val="right" w:leader="dot" w:pos="661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hyperlink w:anchor="_Toc98233618" w:history="1">
        <w:r w:rsidR="00A239DA" w:rsidRPr="009560D7">
          <w:rPr>
            <w:rStyle w:val="Hipercze"/>
            <w:noProof/>
          </w:rPr>
          <w:t>About the Author</w:t>
        </w:r>
        <w:r w:rsidR="00A239DA">
          <w:rPr>
            <w:noProof/>
            <w:webHidden/>
          </w:rPr>
          <w:tab/>
        </w:r>
        <w:r w:rsidR="00A239DA">
          <w:rPr>
            <w:noProof/>
            <w:webHidden/>
          </w:rPr>
          <w:fldChar w:fldCharType="begin"/>
        </w:r>
        <w:r w:rsidR="00A239DA">
          <w:rPr>
            <w:noProof/>
            <w:webHidden/>
          </w:rPr>
          <w:instrText xml:space="preserve"> PAGEREF _Toc98233618 \h </w:instrText>
        </w:r>
        <w:r w:rsidR="00A239DA">
          <w:rPr>
            <w:noProof/>
            <w:webHidden/>
          </w:rPr>
        </w:r>
        <w:r w:rsidR="00A239DA">
          <w:rPr>
            <w:noProof/>
            <w:webHidden/>
          </w:rPr>
          <w:fldChar w:fldCharType="separate"/>
        </w:r>
        <w:r w:rsidR="005B4C81">
          <w:rPr>
            <w:noProof/>
            <w:webHidden/>
          </w:rPr>
          <w:t>19</w:t>
        </w:r>
        <w:r w:rsidR="00A239DA">
          <w:rPr>
            <w:noProof/>
            <w:webHidden/>
          </w:rPr>
          <w:fldChar w:fldCharType="end"/>
        </w:r>
      </w:hyperlink>
    </w:p>
    <w:p w14:paraId="5CD15DB0" w14:textId="77777777" w:rsidR="00A239DA" w:rsidRDefault="00000000">
      <w:pPr>
        <w:pStyle w:val="Spistreci1"/>
        <w:tabs>
          <w:tab w:val="right" w:leader="dot" w:pos="661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n-US"/>
        </w:rPr>
      </w:pPr>
      <w:hyperlink w:anchor="_Toc98233619" w:history="1">
        <w:r w:rsidR="00A239DA" w:rsidRPr="009560D7">
          <w:rPr>
            <w:rStyle w:val="Hipercze"/>
            <w:noProof/>
          </w:rPr>
          <w:t>Acknowledgments</w:t>
        </w:r>
        <w:r w:rsidR="00A239DA">
          <w:rPr>
            <w:noProof/>
            <w:webHidden/>
          </w:rPr>
          <w:tab/>
        </w:r>
        <w:r w:rsidR="00A239DA">
          <w:rPr>
            <w:noProof/>
            <w:webHidden/>
          </w:rPr>
          <w:fldChar w:fldCharType="begin"/>
        </w:r>
        <w:r w:rsidR="00A239DA">
          <w:rPr>
            <w:noProof/>
            <w:webHidden/>
          </w:rPr>
          <w:instrText xml:space="preserve"> PAGEREF _Toc98233619 \h </w:instrText>
        </w:r>
        <w:r w:rsidR="00A239DA">
          <w:rPr>
            <w:noProof/>
            <w:webHidden/>
          </w:rPr>
        </w:r>
        <w:r w:rsidR="00A239DA">
          <w:rPr>
            <w:noProof/>
            <w:webHidden/>
          </w:rPr>
          <w:fldChar w:fldCharType="separate"/>
        </w:r>
        <w:r w:rsidR="005B4C81">
          <w:rPr>
            <w:noProof/>
            <w:webHidden/>
          </w:rPr>
          <w:t>20</w:t>
        </w:r>
        <w:r w:rsidR="00A239DA">
          <w:rPr>
            <w:noProof/>
            <w:webHidden/>
          </w:rPr>
          <w:fldChar w:fldCharType="end"/>
        </w:r>
      </w:hyperlink>
    </w:p>
    <w:p w14:paraId="67041282" w14:textId="77777777" w:rsidR="003C0F28" w:rsidRPr="00EC6244" w:rsidRDefault="00EC6244" w:rsidP="00742613">
      <w:pPr>
        <w:rPr>
          <w:lang w:val="en-AU"/>
        </w:rPr>
      </w:pPr>
      <w:r w:rsidRPr="00FF4A04">
        <w:rPr>
          <w:rFonts w:ascii="Libre Baskerville" w:hAnsi="Libre Baskerville"/>
          <w:sz w:val="20"/>
          <w:szCs w:val="20"/>
          <w:lang w:val="en-AU"/>
        </w:rPr>
        <w:fldChar w:fldCharType="end"/>
      </w:r>
    </w:p>
    <w:p w14:paraId="224702CF" w14:textId="77777777" w:rsidR="003C0F28" w:rsidRPr="003A32CC" w:rsidRDefault="003C0F28" w:rsidP="0031563D">
      <w:pPr>
        <w:pStyle w:val="Spistreci1"/>
        <w:rPr>
          <w:rFonts w:ascii="Open Sans" w:hAnsi="Open Sans" w:cs="Open Sans"/>
          <w:sz w:val="18"/>
          <w:szCs w:val="18"/>
        </w:rPr>
      </w:pPr>
    </w:p>
    <w:p w14:paraId="19438329" w14:textId="77777777" w:rsidR="006215EA" w:rsidRDefault="006215EA" w:rsidP="00514526">
      <w:pPr>
        <w:rPr>
          <w:rStyle w:val="Hipercze"/>
        </w:rPr>
        <w:sectPr w:rsidR="006215EA" w:rsidSect="008F56E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7200" w:h="11520"/>
          <w:pgMar w:top="936" w:right="864" w:bottom="792" w:left="864" w:header="360" w:footer="432" w:gutter="288"/>
          <w:pgNumType w:start="1"/>
          <w:cols w:space="720"/>
          <w:titlePg/>
          <w:docGrid w:linePitch="360"/>
        </w:sectPr>
      </w:pPr>
    </w:p>
    <w:p w14:paraId="4E0B8C11" w14:textId="77777777" w:rsidR="00C82DCB" w:rsidRDefault="00C82DCB" w:rsidP="00514526">
      <w:pPr>
        <w:rPr>
          <w:rStyle w:val="Hipercze"/>
        </w:rPr>
      </w:pPr>
    </w:p>
    <w:p w14:paraId="2C094FA7" w14:textId="77777777" w:rsidR="00C82DCB" w:rsidRDefault="00C82DCB" w:rsidP="00514526">
      <w:pPr>
        <w:rPr>
          <w:rStyle w:val="Hipercze"/>
        </w:rPr>
      </w:pPr>
    </w:p>
    <w:p w14:paraId="7C418D96" w14:textId="77777777" w:rsidR="00C82DCB" w:rsidRDefault="00C82DCB" w:rsidP="00514526">
      <w:pPr>
        <w:rPr>
          <w:rStyle w:val="Hipercze"/>
        </w:rPr>
      </w:pPr>
    </w:p>
    <w:p w14:paraId="79E19E1D" w14:textId="77777777" w:rsidR="00C82DCB" w:rsidRDefault="00C82DCB" w:rsidP="00514526">
      <w:pPr>
        <w:rPr>
          <w:rStyle w:val="Hipercze"/>
        </w:rPr>
      </w:pPr>
    </w:p>
    <w:p w14:paraId="5F7BAAA8" w14:textId="77777777" w:rsidR="00C82DCB" w:rsidRDefault="00C82DCB" w:rsidP="006F6ADF">
      <w:pPr>
        <w:pStyle w:val="Nagwek1"/>
        <w:numPr>
          <w:ilvl w:val="0"/>
          <w:numId w:val="0"/>
        </w:numPr>
        <w:sectPr w:rsidR="00C82DCB" w:rsidSect="008F56E6">
          <w:pgSz w:w="7200" w:h="11520"/>
          <w:pgMar w:top="936" w:right="864" w:bottom="792" w:left="864" w:header="360" w:footer="432" w:gutter="288"/>
          <w:pgNumType w:start="1"/>
          <w:cols w:space="720"/>
          <w:titlePg/>
          <w:docGrid w:linePitch="360"/>
        </w:sectPr>
      </w:pPr>
    </w:p>
    <w:p w14:paraId="264ECD11" w14:textId="7ED0D796" w:rsidR="007C008C" w:rsidRPr="005B49CD" w:rsidRDefault="000D0856" w:rsidP="005B49CD">
      <w:pPr>
        <w:pStyle w:val="Podtytu"/>
      </w:pPr>
      <w:r>
        <w:lastRenderedPageBreak/>
        <w:t>ROZDZIAŁ</w:t>
      </w:r>
      <w:r w:rsidR="005B49CD" w:rsidRPr="005B49CD">
        <w:t xml:space="preserve"> 1</w:t>
      </w:r>
    </w:p>
    <w:p w14:paraId="578D9473" w14:textId="77777777" w:rsidR="000D0856" w:rsidRDefault="000D0856" w:rsidP="000D0856"/>
    <w:p w14:paraId="6D84EE98" w14:textId="77777777" w:rsidR="000D0856" w:rsidRDefault="000D0856" w:rsidP="000D0856"/>
    <w:p w14:paraId="1FC22FDC" w14:textId="77777777" w:rsidR="000D0856" w:rsidRDefault="000D0856" w:rsidP="000D0856"/>
    <w:p w14:paraId="77B2E150" w14:textId="77777777" w:rsidR="000D0856" w:rsidRDefault="000D0856" w:rsidP="000D0856"/>
    <w:p w14:paraId="247AA476" w14:textId="77777777" w:rsidR="000D0856" w:rsidRDefault="000D0856" w:rsidP="000D0856"/>
    <w:p w14:paraId="10041A03" w14:textId="77777777" w:rsidR="000D0856" w:rsidRDefault="000D0856" w:rsidP="000D0856"/>
    <w:p w14:paraId="0866A216" w14:textId="61F9440D" w:rsidR="000D0856" w:rsidRPr="00A1742B" w:rsidRDefault="00562054" w:rsidP="000D0856">
      <w:pPr>
        <w:jc w:val="center"/>
        <w:rPr>
          <w:rFonts w:ascii="Aleo" w:hAnsi="Aleo"/>
          <w:b/>
          <w:bCs/>
          <w:sz w:val="36"/>
          <w:szCs w:val="36"/>
          <w:lang w:val="pl-PL"/>
        </w:rPr>
      </w:pPr>
      <w:r w:rsidRPr="00A1742B">
        <w:rPr>
          <w:rFonts w:ascii="Aleo" w:hAnsi="Aleo"/>
          <w:b/>
          <w:bCs/>
          <w:sz w:val="36"/>
          <w:szCs w:val="36"/>
          <w:lang w:val="pl-PL"/>
        </w:rPr>
        <w:t xml:space="preserve">1.WPROWADZENIE  </w:t>
      </w:r>
    </w:p>
    <w:p w14:paraId="6464D3EC" w14:textId="77777777" w:rsidR="000D0856" w:rsidRPr="000D0856" w:rsidRDefault="000D0856" w:rsidP="000D0856">
      <w:pPr>
        <w:jc w:val="center"/>
        <w:rPr>
          <w:b/>
          <w:bCs/>
          <w:sz w:val="36"/>
          <w:szCs w:val="36"/>
          <w:lang w:val="pl-PL"/>
        </w:rPr>
      </w:pPr>
    </w:p>
    <w:p w14:paraId="0B22EBD7" w14:textId="77777777" w:rsidR="000D0856" w:rsidRPr="000D0856" w:rsidRDefault="000D0856" w:rsidP="000D0856">
      <w:pPr>
        <w:jc w:val="center"/>
        <w:rPr>
          <w:b/>
          <w:bCs/>
          <w:sz w:val="36"/>
          <w:szCs w:val="36"/>
          <w:lang w:val="pl-PL"/>
        </w:rPr>
      </w:pPr>
    </w:p>
    <w:p w14:paraId="55BE482F" w14:textId="77777777" w:rsidR="000D0856" w:rsidRPr="000D0856" w:rsidRDefault="000D0856" w:rsidP="000D0856">
      <w:pPr>
        <w:jc w:val="center"/>
        <w:rPr>
          <w:b/>
          <w:bCs/>
          <w:sz w:val="36"/>
          <w:szCs w:val="36"/>
          <w:lang w:val="pl-PL"/>
        </w:rPr>
      </w:pPr>
    </w:p>
    <w:p w14:paraId="7FE40BF0" w14:textId="77777777" w:rsidR="000D0856" w:rsidRPr="000D0856" w:rsidRDefault="000D0856" w:rsidP="000D0856">
      <w:pPr>
        <w:rPr>
          <w:b/>
          <w:bCs/>
          <w:lang w:val="pl-PL"/>
        </w:rPr>
      </w:pPr>
    </w:p>
    <w:p w14:paraId="386E1219" w14:textId="77777777" w:rsidR="000D0856" w:rsidRPr="000D0856" w:rsidRDefault="000D0856" w:rsidP="000D0856">
      <w:pPr>
        <w:ind w:left="360"/>
        <w:rPr>
          <w:b/>
          <w:bCs/>
          <w:lang w:val="pl-PL"/>
        </w:rPr>
      </w:pPr>
    </w:p>
    <w:p w14:paraId="71B91967" w14:textId="77777777" w:rsidR="000D0856" w:rsidRPr="000D0856" w:rsidRDefault="000D0856" w:rsidP="000D0856">
      <w:pPr>
        <w:rPr>
          <w:b/>
          <w:bCs/>
          <w:lang w:val="pl-PL"/>
        </w:rPr>
      </w:pPr>
    </w:p>
    <w:p w14:paraId="651079D4" w14:textId="77777777" w:rsidR="000D0856" w:rsidRPr="000D0856" w:rsidRDefault="000D0856" w:rsidP="000D0856">
      <w:pPr>
        <w:rPr>
          <w:b/>
          <w:bCs/>
          <w:lang w:val="pl-PL"/>
        </w:rPr>
      </w:pPr>
      <w:r w:rsidRPr="000D0856">
        <w:rPr>
          <w:b/>
          <w:bCs/>
          <w:lang w:val="pl-PL"/>
        </w:rPr>
        <w:t xml:space="preserve">1.1 Czym jest </w:t>
      </w:r>
      <w:proofErr w:type="spellStart"/>
      <w:r w:rsidRPr="000D0856">
        <w:rPr>
          <w:b/>
          <w:bCs/>
          <w:lang w:val="pl-PL"/>
        </w:rPr>
        <w:t>blockchain</w:t>
      </w:r>
      <w:proofErr w:type="spellEnd"/>
      <w:r w:rsidRPr="000D0856">
        <w:rPr>
          <w:b/>
          <w:bCs/>
          <w:lang w:val="pl-PL"/>
        </w:rPr>
        <w:t>?</w:t>
      </w:r>
    </w:p>
    <w:p w14:paraId="441EAC22" w14:textId="77777777" w:rsidR="000D0856" w:rsidRPr="000D0856" w:rsidRDefault="000D0856" w:rsidP="000D0856">
      <w:pPr>
        <w:rPr>
          <w:lang w:val="pl-PL"/>
        </w:rPr>
      </w:pPr>
    </w:p>
    <w:p w14:paraId="67BE6054" w14:textId="77777777" w:rsidR="000D0856" w:rsidRPr="000D0856" w:rsidRDefault="000D0856" w:rsidP="000D0856">
      <w:pPr>
        <w:rPr>
          <w:lang w:val="pl-PL"/>
        </w:rPr>
      </w:pP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to zaawansowana technologia informatyczna, która służy do przechowywania, zabezpieczania i zarządzania danymi w sposób zdecentralizowany i </w:t>
      </w:r>
      <w:proofErr w:type="spellStart"/>
      <w:r w:rsidRPr="000D0856">
        <w:rPr>
          <w:lang w:val="pl-PL"/>
        </w:rPr>
        <w:t>niezmienialny</w:t>
      </w:r>
      <w:proofErr w:type="spellEnd"/>
      <w:r w:rsidRPr="000D0856">
        <w:rPr>
          <w:lang w:val="pl-PL"/>
        </w:rPr>
        <w:t xml:space="preserve">. Jest to rodzaj rozproszonej bazy danych, która składa się z bloków informacji połączonych w łańcuch. Każdy blok zawiera dane transakcji, zapisane w </w:t>
      </w:r>
      <w:r w:rsidRPr="000D0856">
        <w:rPr>
          <w:lang w:val="pl-PL"/>
        </w:rPr>
        <w:lastRenderedPageBreak/>
        <w:t xml:space="preserve">postaci kryptograficznych funkcji </w:t>
      </w:r>
      <w:proofErr w:type="gramStart"/>
      <w:r w:rsidRPr="000D0856">
        <w:rPr>
          <w:lang w:val="pl-PL"/>
        </w:rPr>
        <w:t>skrótu,</w:t>
      </w:r>
      <w:proofErr w:type="gramEnd"/>
      <w:r w:rsidRPr="000D0856">
        <w:rPr>
          <w:lang w:val="pl-PL"/>
        </w:rPr>
        <w:t xml:space="preserve"> oraz odniesienie (</w:t>
      </w:r>
      <w:proofErr w:type="spellStart"/>
      <w:r w:rsidRPr="000D0856">
        <w:rPr>
          <w:lang w:val="pl-PL"/>
        </w:rPr>
        <w:t>hash</w:t>
      </w:r>
      <w:proofErr w:type="spellEnd"/>
      <w:r w:rsidRPr="000D0856">
        <w:rPr>
          <w:lang w:val="pl-PL"/>
        </w:rPr>
        <w:t>) do poprzedniego bloku, co zapewnia integralność i chroni przed możliwością zmiany wcześniejszych danych.</w:t>
      </w:r>
    </w:p>
    <w:p w14:paraId="0D825767" w14:textId="77777777" w:rsidR="000D0856" w:rsidRPr="000D0856" w:rsidRDefault="000D0856" w:rsidP="000D0856">
      <w:pPr>
        <w:rPr>
          <w:lang w:val="pl-PL"/>
        </w:rPr>
      </w:pPr>
    </w:p>
    <w:p w14:paraId="5C5FB893" w14:textId="77777777" w:rsidR="000D0856" w:rsidRPr="000D0856" w:rsidRDefault="000D0856" w:rsidP="000D0856">
      <w:pPr>
        <w:rPr>
          <w:b/>
          <w:bCs/>
          <w:lang w:val="pl-PL"/>
        </w:rPr>
      </w:pPr>
      <w:r w:rsidRPr="000D0856">
        <w:rPr>
          <w:b/>
          <w:bCs/>
          <w:lang w:val="pl-PL"/>
        </w:rPr>
        <w:t xml:space="preserve">Podstawowe pojęcia związane z </w:t>
      </w:r>
      <w:proofErr w:type="spellStart"/>
      <w:r w:rsidRPr="000D0856">
        <w:rPr>
          <w:b/>
          <w:bCs/>
          <w:lang w:val="pl-PL"/>
        </w:rPr>
        <w:t>blockchainem</w:t>
      </w:r>
      <w:proofErr w:type="spellEnd"/>
      <w:r w:rsidRPr="000D0856">
        <w:rPr>
          <w:b/>
          <w:bCs/>
          <w:lang w:val="pl-PL"/>
        </w:rPr>
        <w:t>:</w:t>
      </w:r>
    </w:p>
    <w:p w14:paraId="5F38B50B" w14:textId="77777777" w:rsidR="000D0856" w:rsidRPr="000D0856" w:rsidRDefault="000D0856" w:rsidP="000D0856">
      <w:pPr>
        <w:rPr>
          <w:lang w:val="pl-PL"/>
        </w:rPr>
      </w:pPr>
    </w:p>
    <w:p w14:paraId="1D865871" w14:textId="77777777" w:rsidR="000D0856" w:rsidRPr="000D0856" w:rsidRDefault="000D0856" w:rsidP="000D0856">
      <w:pPr>
        <w:rPr>
          <w:lang w:val="pl-PL"/>
        </w:rPr>
      </w:pPr>
      <w:r w:rsidRPr="0036724A">
        <w:rPr>
          <w:b/>
          <w:bCs/>
          <w:lang w:val="pl-PL"/>
        </w:rPr>
        <w:t>Blok:</w:t>
      </w:r>
      <w:r w:rsidRPr="000D0856">
        <w:rPr>
          <w:lang w:val="pl-PL"/>
        </w:rPr>
        <w:t xml:space="preserve"> Jest to jednostka danych w </w:t>
      </w:r>
      <w:proofErr w:type="spellStart"/>
      <w:r w:rsidRPr="000D0856">
        <w:rPr>
          <w:lang w:val="pl-PL"/>
        </w:rPr>
        <w:t>blockchainie</w:t>
      </w:r>
      <w:proofErr w:type="spellEnd"/>
      <w:r w:rsidRPr="000D0856">
        <w:rPr>
          <w:lang w:val="pl-PL"/>
        </w:rPr>
        <w:t>, która zawiera zestaw transakcji lub informacji. Blok posiada unikalny identyfikator (</w:t>
      </w:r>
      <w:proofErr w:type="spellStart"/>
      <w:r w:rsidRPr="000D0856">
        <w:rPr>
          <w:lang w:val="pl-PL"/>
        </w:rPr>
        <w:t>hash</w:t>
      </w:r>
      <w:proofErr w:type="spellEnd"/>
      <w:r w:rsidRPr="000D0856">
        <w:rPr>
          <w:lang w:val="pl-PL"/>
        </w:rPr>
        <w:t>), który odnosi się do poprzedniego bloku w łańcuchu.</w:t>
      </w:r>
    </w:p>
    <w:p w14:paraId="45FB9AAD" w14:textId="77777777" w:rsidR="000D0856" w:rsidRPr="000D0856" w:rsidRDefault="000D0856" w:rsidP="000D0856">
      <w:pPr>
        <w:rPr>
          <w:lang w:val="pl-PL"/>
        </w:rPr>
      </w:pPr>
    </w:p>
    <w:p w14:paraId="6069BE74" w14:textId="77777777" w:rsidR="000D0856" w:rsidRPr="000D0856" w:rsidRDefault="000D0856" w:rsidP="000D0856">
      <w:pPr>
        <w:rPr>
          <w:lang w:val="pl-PL"/>
        </w:rPr>
      </w:pPr>
      <w:proofErr w:type="spellStart"/>
      <w:r w:rsidRPr="0036724A">
        <w:rPr>
          <w:b/>
          <w:bCs/>
          <w:lang w:val="pl-PL"/>
        </w:rPr>
        <w:t>Hash</w:t>
      </w:r>
      <w:proofErr w:type="spellEnd"/>
      <w:r w:rsidRPr="0036724A">
        <w:rPr>
          <w:b/>
          <w:bCs/>
          <w:lang w:val="pl-PL"/>
        </w:rPr>
        <w:t>:</w:t>
      </w:r>
      <w:r w:rsidRPr="000D0856">
        <w:rPr>
          <w:lang w:val="pl-PL"/>
        </w:rPr>
        <w:t xml:space="preserve"> To unikalny ciąg znaków, który jest wynikiem przeliczenia danych za pomocą kryptograficznej funkcji skrótu. Umożliwia on </w:t>
      </w:r>
      <w:proofErr w:type="gramStart"/>
      <w:r w:rsidRPr="000D0856">
        <w:rPr>
          <w:lang w:val="pl-PL"/>
        </w:rPr>
        <w:t>weryfikację,</w:t>
      </w:r>
      <w:proofErr w:type="gramEnd"/>
      <w:r w:rsidRPr="000D0856">
        <w:rPr>
          <w:lang w:val="pl-PL"/>
        </w:rPr>
        <w:t xml:space="preserve"> czy dane w bloku nie zostały zmienione.</w:t>
      </w:r>
    </w:p>
    <w:p w14:paraId="53BC5FA6" w14:textId="77777777" w:rsidR="000D0856" w:rsidRPr="000D0856" w:rsidRDefault="000D0856" w:rsidP="000D0856">
      <w:pPr>
        <w:rPr>
          <w:lang w:val="pl-PL"/>
        </w:rPr>
      </w:pPr>
    </w:p>
    <w:p w14:paraId="7CAE58A4" w14:textId="77777777" w:rsidR="000D0856" w:rsidRPr="000D0856" w:rsidRDefault="000D0856" w:rsidP="000D0856">
      <w:pPr>
        <w:rPr>
          <w:lang w:val="pl-PL"/>
        </w:rPr>
      </w:pPr>
      <w:r w:rsidRPr="0036724A">
        <w:rPr>
          <w:b/>
          <w:bCs/>
          <w:lang w:val="pl-PL"/>
        </w:rPr>
        <w:t>Sieć rozproszona:</w:t>
      </w:r>
      <w:r w:rsidRPr="000D0856">
        <w:rPr>
          <w:lang w:val="pl-PL"/>
        </w:rPr>
        <w:t xml:space="preserve"> Oznacza, że dane w </w:t>
      </w:r>
      <w:proofErr w:type="spellStart"/>
      <w:r w:rsidRPr="000D0856">
        <w:rPr>
          <w:lang w:val="pl-PL"/>
        </w:rPr>
        <w:t>blockchainie</w:t>
      </w:r>
      <w:proofErr w:type="spellEnd"/>
      <w:r w:rsidRPr="000D0856">
        <w:rPr>
          <w:lang w:val="pl-PL"/>
        </w:rPr>
        <w:t xml:space="preserve"> są przechowywane na wielu węzłach (komputerach) w sieci, a nie w centralnym serwerze. Każdy węzeł posiada kopię całego łańcucha bloków, co zapewnia redundancję i odporność na awarie.</w:t>
      </w:r>
    </w:p>
    <w:p w14:paraId="478B76A7" w14:textId="77777777" w:rsidR="000D0856" w:rsidRPr="000D0856" w:rsidRDefault="000D0856" w:rsidP="000D0856">
      <w:pPr>
        <w:rPr>
          <w:lang w:val="pl-PL"/>
        </w:rPr>
      </w:pPr>
    </w:p>
    <w:p w14:paraId="4C53ADDF" w14:textId="77777777" w:rsidR="000D0856" w:rsidRPr="000D0856" w:rsidRDefault="000D0856" w:rsidP="000D0856">
      <w:pPr>
        <w:rPr>
          <w:lang w:val="pl-PL"/>
        </w:rPr>
      </w:pPr>
      <w:r w:rsidRPr="0036724A">
        <w:rPr>
          <w:b/>
          <w:bCs/>
          <w:lang w:val="pl-PL"/>
        </w:rPr>
        <w:t>Konsensus:</w:t>
      </w:r>
      <w:r w:rsidRPr="000D0856">
        <w:rPr>
          <w:lang w:val="pl-PL"/>
        </w:rPr>
        <w:t xml:space="preserve"> Jest to mechanizm, który pozwala na osiągnięcie zgodności między wszystkimi </w:t>
      </w:r>
      <w:r w:rsidRPr="000D0856">
        <w:rPr>
          <w:lang w:val="pl-PL"/>
        </w:rPr>
        <w:lastRenderedPageBreak/>
        <w:t xml:space="preserve">węzłami w sieci co do stanu danych. Mechanizm konsensusu jest kluczowy dla utrzymania integralności i bezpieczeństwa </w:t>
      </w:r>
      <w:proofErr w:type="spellStart"/>
      <w:r w:rsidRPr="000D0856">
        <w:rPr>
          <w:lang w:val="pl-PL"/>
        </w:rPr>
        <w:t>blockchaina</w:t>
      </w:r>
      <w:proofErr w:type="spellEnd"/>
      <w:r w:rsidRPr="000D0856">
        <w:rPr>
          <w:lang w:val="pl-PL"/>
        </w:rPr>
        <w:t>.</w:t>
      </w:r>
    </w:p>
    <w:p w14:paraId="41422F9C" w14:textId="77777777" w:rsidR="000D0856" w:rsidRPr="000D0856" w:rsidRDefault="000D0856" w:rsidP="000D0856">
      <w:pPr>
        <w:rPr>
          <w:lang w:val="pl-PL"/>
        </w:rPr>
      </w:pPr>
    </w:p>
    <w:p w14:paraId="23294738" w14:textId="77777777" w:rsidR="000D0856" w:rsidRPr="000D0856" w:rsidRDefault="000D0856" w:rsidP="000D0856">
      <w:pPr>
        <w:rPr>
          <w:b/>
          <w:bCs/>
          <w:lang w:val="pl-PL"/>
        </w:rPr>
      </w:pPr>
      <w:r w:rsidRPr="000D0856">
        <w:rPr>
          <w:b/>
          <w:bCs/>
          <w:lang w:val="pl-PL"/>
        </w:rPr>
        <w:t>Dlaczego jest tak ważny w dzisiejszym świecie?</w:t>
      </w:r>
    </w:p>
    <w:p w14:paraId="019DF721" w14:textId="77777777" w:rsidR="000D0856" w:rsidRPr="000D0856" w:rsidRDefault="000D0856" w:rsidP="000D0856">
      <w:pPr>
        <w:rPr>
          <w:lang w:val="pl-PL"/>
        </w:rPr>
      </w:pPr>
    </w:p>
    <w:p w14:paraId="241E60EA" w14:textId="77777777" w:rsidR="000D0856" w:rsidRPr="000D0856" w:rsidRDefault="000D0856" w:rsidP="000D0856">
      <w:pPr>
        <w:rPr>
          <w:lang w:val="pl-PL"/>
        </w:rPr>
      </w:pP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zdobył ogromne znaczenie w dzisiejszym świecie z kilku kluczowych powodów:</w:t>
      </w:r>
    </w:p>
    <w:p w14:paraId="3C78C621" w14:textId="77777777" w:rsidR="000D0856" w:rsidRPr="000D0856" w:rsidRDefault="000D0856" w:rsidP="000D0856">
      <w:pPr>
        <w:rPr>
          <w:lang w:val="pl-PL"/>
        </w:rPr>
      </w:pPr>
    </w:p>
    <w:p w14:paraId="0055AC28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Bezpieczeństwo: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zapewnia wysoki poziom bezpieczeństwa dzięki wykorzystaniu kryptografii. Dane są zabezpieczone za pomocą zaawansowanych algorytmów, co utrudnia możliwość ingerencji lub fałszowania informacji.</w:t>
      </w:r>
    </w:p>
    <w:p w14:paraId="71BA3353" w14:textId="77777777" w:rsidR="000D0856" w:rsidRPr="000D0856" w:rsidRDefault="000D0856" w:rsidP="000D0856">
      <w:pPr>
        <w:rPr>
          <w:lang w:val="pl-PL"/>
        </w:rPr>
      </w:pPr>
    </w:p>
    <w:p w14:paraId="0F4FEB39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Transparencja: Wszystkie transakcje w </w:t>
      </w:r>
      <w:proofErr w:type="spellStart"/>
      <w:r w:rsidRPr="000D0856">
        <w:rPr>
          <w:lang w:val="pl-PL"/>
        </w:rPr>
        <w:t>blockchainie</w:t>
      </w:r>
      <w:proofErr w:type="spellEnd"/>
      <w:r w:rsidRPr="000D0856">
        <w:rPr>
          <w:lang w:val="pl-PL"/>
        </w:rPr>
        <w:t xml:space="preserve"> są jawne i dostępne dla wszystkich uczestników sieci. To sprawia, że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jest transparentny i umożliwia weryfikację działania bez zaufania do jednej centralnej instytucji.</w:t>
      </w:r>
    </w:p>
    <w:p w14:paraId="07FF92FF" w14:textId="77777777" w:rsidR="000D0856" w:rsidRPr="000D0856" w:rsidRDefault="000D0856" w:rsidP="000D0856">
      <w:pPr>
        <w:rPr>
          <w:lang w:val="pl-PL"/>
        </w:rPr>
      </w:pPr>
    </w:p>
    <w:p w14:paraId="72B6F755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Brak pośredników: W tradycyjnych systemach finansowych lub prawniczych wymagana jest obecność pośredników, takich jak banki czy notariusze.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pozwala na bezpośrednie przesyłanie wartości między </w:t>
      </w:r>
      <w:r w:rsidRPr="000D0856">
        <w:rPr>
          <w:lang w:val="pl-PL"/>
        </w:rPr>
        <w:lastRenderedPageBreak/>
        <w:t>stronami bez konieczności zaufania do pośredników.</w:t>
      </w:r>
    </w:p>
    <w:p w14:paraId="703B68A5" w14:textId="77777777" w:rsidR="000D0856" w:rsidRPr="000D0856" w:rsidRDefault="000D0856" w:rsidP="000D0856">
      <w:pPr>
        <w:rPr>
          <w:lang w:val="pl-PL"/>
        </w:rPr>
      </w:pPr>
    </w:p>
    <w:p w14:paraId="322A6A05" w14:textId="77777777" w:rsidR="000D0856" w:rsidRPr="000D0856" w:rsidRDefault="000D0856" w:rsidP="000D0856">
      <w:pPr>
        <w:rPr>
          <w:lang w:val="pl-PL"/>
        </w:rPr>
      </w:pPr>
    </w:p>
    <w:p w14:paraId="203200D5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Niemożliwość cenzurowania: Ze względu na rozproszoną naturę </w:t>
      </w:r>
      <w:proofErr w:type="spellStart"/>
      <w:r w:rsidRPr="000D0856">
        <w:rPr>
          <w:lang w:val="pl-PL"/>
        </w:rPr>
        <w:t>blockchaina</w:t>
      </w:r>
      <w:proofErr w:type="spellEnd"/>
      <w:r w:rsidRPr="000D0856">
        <w:rPr>
          <w:lang w:val="pl-PL"/>
        </w:rPr>
        <w:t>, dane są odporne na cenzurę i trudne do usunięcia. To może mieć ogromne znaczenie w przypadku przechowywania informacji publicznych czy ochrony praw człowieka.</w:t>
      </w:r>
    </w:p>
    <w:p w14:paraId="3956BC01" w14:textId="77777777" w:rsidR="000D0856" w:rsidRPr="000D0856" w:rsidRDefault="000D0856" w:rsidP="000D0856">
      <w:pPr>
        <w:rPr>
          <w:lang w:val="pl-PL"/>
        </w:rPr>
      </w:pPr>
    </w:p>
    <w:p w14:paraId="4F7736EC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Innowacje i nowe zastosowania: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otwiera drogę do nowych zastosowań i innowacyjnych rozwiązań w różnych dziedzinach, takich jak finanse, opieka zdrowotna, </w:t>
      </w:r>
      <w:proofErr w:type="gramStart"/>
      <w:r w:rsidRPr="000D0856">
        <w:rPr>
          <w:lang w:val="pl-PL"/>
        </w:rPr>
        <w:t>logistyka,</w:t>
      </w:r>
      <w:proofErr w:type="gramEnd"/>
      <w:r w:rsidRPr="000D0856">
        <w:rPr>
          <w:lang w:val="pl-PL"/>
        </w:rPr>
        <w:t xml:space="preserve"> czy zarządzanie danymi.</w:t>
      </w:r>
    </w:p>
    <w:p w14:paraId="2B82DD4B" w14:textId="77777777" w:rsidR="000D0856" w:rsidRPr="000D0856" w:rsidRDefault="000D0856" w:rsidP="000D0856">
      <w:pPr>
        <w:rPr>
          <w:lang w:val="pl-PL"/>
        </w:rPr>
      </w:pPr>
    </w:p>
    <w:p w14:paraId="56704CC1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Wartość </w:t>
      </w:r>
      <w:proofErr w:type="spellStart"/>
      <w:r w:rsidRPr="000D0856">
        <w:rPr>
          <w:lang w:val="pl-PL"/>
        </w:rPr>
        <w:t>blockchaina</w:t>
      </w:r>
      <w:proofErr w:type="spellEnd"/>
      <w:r w:rsidRPr="000D0856">
        <w:rPr>
          <w:lang w:val="pl-PL"/>
        </w:rPr>
        <w:t xml:space="preserve"> jako technologii przyszłości rośnie z każdym rokiem, a jej zastosowania stale się rozszerzają.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ma potencjał do </w:t>
      </w:r>
      <w:proofErr w:type="spellStart"/>
      <w:r w:rsidRPr="000D0856">
        <w:rPr>
          <w:lang w:val="pl-PL"/>
        </w:rPr>
        <w:t>rewolucjonizacji</w:t>
      </w:r>
      <w:proofErr w:type="spellEnd"/>
      <w:r w:rsidRPr="000D0856">
        <w:rPr>
          <w:lang w:val="pl-PL"/>
        </w:rPr>
        <w:t xml:space="preserve"> wielu aspektów naszego życia, zmieniając sposób, w jaki przechowujemy, dzielimy się i zaufamy danym.</w:t>
      </w:r>
    </w:p>
    <w:p w14:paraId="2D3D5F08" w14:textId="77777777" w:rsidR="000D0856" w:rsidRPr="000D0856" w:rsidRDefault="000D0856" w:rsidP="000D0856">
      <w:pPr>
        <w:rPr>
          <w:lang w:val="pl-PL"/>
        </w:rPr>
      </w:pPr>
    </w:p>
    <w:p w14:paraId="2673845C" w14:textId="77777777" w:rsidR="000D0856" w:rsidRDefault="000D0856" w:rsidP="000D0856">
      <w:pPr>
        <w:rPr>
          <w:lang w:val="pl-PL"/>
        </w:rPr>
      </w:pPr>
    </w:p>
    <w:p w14:paraId="59B8A1C6" w14:textId="77777777" w:rsidR="00562054" w:rsidRPr="000D0856" w:rsidRDefault="00562054" w:rsidP="000D0856">
      <w:pPr>
        <w:rPr>
          <w:lang w:val="pl-PL"/>
        </w:rPr>
      </w:pPr>
    </w:p>
    <w:p w14:paraId="38A977B8" w14:textId="77777777" w:rsidR="000D0856" w:rsidRPr="000D0856" w:rsidRDefault="000D0856" w:rsidP="000D0856">
      <w:pPr>
        <w:rPr>
          <w:b/>
          <w:bCs/>
          <w:lang w:val="pl-PL"/>
        </w:rPr>
      </w:pPr>
      <w:r w:rsidRPr="000D0856">
        <w:rPr>
          <w:b/>
          <w:bCs/>
          <w:lang w:val="pl-PL"/>
        </w:rPr>
        <w:lastRenderedPageBreak/>
        <w:t xml:space="preserve">1.2 Historia i powstanie technologii </w:t>
      </w:r>
      <w:proofErr w:type="spellStart"/>
      <w:r w:rsidRPr="000D0856">
        <w:rPr>
          <w:b/>
          <w:bCs/>
          <w:lang w:val="pl-PL"/>
        </w:rPr>
        <w:t>blockchain</w:t>
      </w:r>
      <w:proofErr w:type="spellEnd"/>
    </w:p>
    <w:p w14:paraId="5362A28B" w14:textId="77777777" w:rsidR="000D0856" w:rsidRPr="000D0856" w:rsidRDefault="000D0856" w:rsidP="000D0856">
      <w:pPr>
        <w:rPr>
          <w:lang w:val="pl-PL"/>
        </w:rPr>
      </w:pPr>
    </w:p>
    <w:p w14:paraId="0A02930E" w14:textId="77777777" w:rsidR="000D0856" w:rsidRPr="000D0856" w:rsidRDefault="000D0856" w:rsidP="000D0856">
      <w:pPr>
        <w:rPr>
          <w:b/>
          <w:bCs/>
          <w:lang w:val="pl-PL"/>
        </w:rPr>
      </w:pPr>
      <w:r w:rsidRPr="000D0856">
        <w:rPr>
          <w:b/>
          <w:bCs/>
          <w:lang w:val="pl-PL"/>
        </w:rPr>
        <w:t xml:space="preserve">Geneza </w:t>
      </w:r>
      <w:proofErr w:type="spellStart"/>
      <w:r w:rsidRPr="000D0856">
        <w:rPr>
          <w:b/>
          <w:bCs/>
          <w:lang w:val="pl-PL"/>
        </w:rPr>
        <w:t>blockchaina</w:t>
      </w:r>
      <w:proofErr w:type="spellEnd"/>
    </w:p>
    <w:p w14:paraId="1FD02A6C" w14:textId="77777777" w:rsidR="000D0856" w:rsidRPr="000D0856" w:rsidRDefault="000D0856" w:rsidP="000D0856">
      <w:pPr>
        <w:rPr>
          <w:lang w:val="pl-PL"/>
        </w:rPr>
      </w:pPr>
    </w:p>
    <w:p w14:paraId="0FF83CC4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Idea </w:t>
      </w:r>
      <w:proofErr w:type="spellStart"/>
      <w:r w:rsidRPr="000D0856">
        <w:rPr>
          <w:lang w:val="pl-PL"/>
        </w:rPr>
        <w:t>blockchaina</w:t>
      </w:r>
      <w:proofErr w:type="spellEnd"/>
      <w:r w:rsidRPr="000D0856">
        <w:rPr>
          <w:lang w:val="pl-PL"/>
        </w:rPr>
        <w:t xml:space="preserve"> sięga początku lat 90. XX wieku, kiedy to Stuart Haber i W. Scott </w:t>
      </w:r>
      <w:proofErr w:type="spellStart"/>
      <w:r w:rsidRPr="000D0856">
        <w:rPr>
          <w:lang w:val="pl-PL"/>
        </w:rPr>
        <w:t>Stornetta</w:t>
      </w:r>
      <w:proofErr w:type="spellEnd"/>
      <w:r w:rsidRPr="000D0856">
        <w:rPr>
          <w:lang w:val="pl-PL"/>
        </w:rPr>
        <w:t xml:space="preserve"> opublikowali badania dotyczące bezpiecznego przechowywania czasowych pieczęci dla dokumentów elektronicznych. Ich prace związane z technologią łańcucha bloków miały na celu zapobieganie fałszerstwom i manipulacjom w przechowywanych danych.</w:t>
      </w:r>
    </w:p>
    <w:p w14:paraId="413FE247" w14:textId="77777777" w:rsidR="000D0856" w:rsidRPr="000D0856" w:rsidRDefault="000D0856" w:rsidP="000D0856">
      <w:pPr>
        <w:rPr>
          <w:lang w:val="pl-PL"/>
        </w:rPr>
      </w:pPr>
    </w:p>
    <w:p w14:paraId="4AD884AD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Prawdziwy przełom w historii </w:t>
      </w:r>
      <w:proofErr w:type="spellStart"/>
      <w:r w:rsidRPr="000D0856">
        <w:rPr>
          <w:lang w:val="pl-PL"/>
        </w:rPr>
        <w:t>blockchaina</w:t>
      </w:r>
      <w:proofErr w:type="spellEnd"/>
      <w:r w:rsidRPr="000D0856">
        <w:rPr>
          <w:lang w:val="pl-PL"/>
        </w:rPr>
        <w:t xml:space="preserve"> nastąpił jednak w 2008 roku, kiedy to osoba lub grupa o pseudonimie "</w:t>
      </w:r>
      <w:proofErr w:type="spellStart"/>
      <w:r w:rsidRPr="000D0856">
        <w:rPr>
          <w:lang w:val="pl-PL"/>
        </w:rPr>
        <w:t>Satoshi</w:t>
      </w:r>
      <w:proofErr w:type="spellEnd"/>
      <w:r w:rsidRPr="000D0856">
        <w:rPr>
          <w:lang w:val="pl-PL"/>
        </w:rPr>
        <w:t xml:space="preserve"> </w:t>
      </w:r>
      <w:proofErr w:type="spellStart"/>
      <w:r w:rsidRPr="000D0856">
        <w:rPr>
          <w:lang w:val="pl-PL"/>
        </w:rPr>
        <w:t>Nakamoto</w:t>
      </w:r>
      <w:proofErr w:type="spellEnd"/>
      <w:r w:rsidRPr="000D0856">
        <w:rPr>
          <w:lang w:val="pl-PL"/>
        </w:rPr>
        <w:t xml:space="preserve">" opublikowała biały papier opisujący koncepcję </w:t>
      </w:r>
      <w:proofErr w:type="spellStart"/>
      <w:r w:rsidRPr="000D0856">
        <w:rPr>
          <w:lang w:val="pl-PL"/>
        </w:rPr>
        <w:t>kryptowaluty</w:t>
      </w:r>
      <w:proofErr w:type="spellEnd"/>
      <w:r w:rsidRPr="000D0856">
        <w:rPr>
          <w:lang w:val="pl-PL"/>
        </w:rPr>
        <w:t xml:space="preserve"> </w:t>
      </w:r>
      <w:proofErr w:type="spellStart"/>
      <w:r w:rsidRPr="000D0856">
        <w:rPr>
          <w:lang w:val="pl-PL"/>
        </w:rPr>
        <w:t>Bitcoin</w:t>
      </w:r>
      <w:proofErr w:type="spellEnd"/>
      <w:r w:rsidRPr="000D0856">
        <w:rPr>
          <w:lang w:val="pl-PL"/>
        </w:rPr>
        <w:t xml:space="preserve"> oraz jej technologiczne podstawy. To właśnie w tym dokumencie po raz pierwszy pojawił się opis </w:t>
      </w:r>
      <w:proofErr w:type="spellStart"/>
      <w:r w:rsidRPr="000D0856">
        <w:rPr>
          <w:lang w:val="pl-PL"/>
        </w:rPr>
        <w:t>blockchaina</w:t>
      </w:r>
      <w:proofErr w:type="spellEnd"/>
      <w:r w:rsidRPr="000D0856">
        <w:rPr>
          <w:lang w:val="pl-PL"/>
        </w:rPr>
        <w:t xml:space="preserve"> jako rozproszonej, </w:t>
      </w:r>
      <w:proofErr w:type="spellStart"/>
      <w:r w:rsidRPr="000D0856">
        <w:rPr>
          <w:lang w:val="pl-PL"/>
        </w:rPr>
        <w:t>niezmienialnej</w:t>
      </w:r>
      <w:proofErr w:type="spellEnd"/>
      <w:r w:rsidRPr="000D0856">
        <w:rPr>
          <w:lang w:val="pl-PL"/>
        </w:rPr>
        <w:t xml:space="preserve"> bazy danych.</w:t>
      </w:r>
    </w:p>
    <w:p w14:paraId="6F66B43E" w14:textId="77777777" w:rsidR="000D0856" w:rsidRPr="000D0856" w:rsidRDefault="000D0856" w:rsidP="000D0856">
      <w:pPr>
        <w:rPr>
          <w:lang w:val="pl-PL"/>
        </w:rPr>
      </w:pPr>
    </w:p>
    <w:p w14:paraId="521D8EBB" w14:textId="77777777" w:rsidR="000D0856" w:rsidRPr="000D0856" w:rsidRDefault="000D0856" w:rsidP="000D0856">
      <w:pPr>
        <w:rPr>
          <w:b/>
          <w:bCs/>
          <w:lang w:val="pl-PL"/>
        </w:rPr>
      </w:pPr>
      <w:r w:rsidRPr="000D0856">
        <w:rPr>
          <w:b/>
          <w:bCs/>
          <w:lang w:val="pl-PL"/>
        </w:rPr>
        <w:t xml:space="preserve">Pierwsze zastosowanie w </w:t>
      </w:r>
      <w:proofErr w:type="spellStart"/>
      <w:r w:rsidRPr="000D0856">
        <w:rPr>
          <w:b/>
          <w:bCs/>
          <w:lang w:val="pl-PL"/>
        </w:rPr>
        <w:t>kryptowalutach</w:t>
      </w:r>
      <w:proofErr w:type="spellEnd"/>
    </w:p>
    <w:p w14:paraId="52F97E77" w14:textId="77777777" w:rsidR="000D0856" w:rsidRPr="000D0856" w:rsidRDefault="000D0856" w:rsidP="000D0856">
      <w:pPr>
        <w:rPr>
          <w:lang w:val="pl-PL"/>
        </w:rPr>
      </w:pPr>
    </w:p>
    <w:p w14:paraId="48756F99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W styczniu 2009 roku uruchomiono sieć </w:t>
      </w:r>
      <w:proofErr w:type="spellStart"/>
      <w:r w:rsidRPr="000D0856">
        <w:rPr>
          <w:lang w:val="pl-PL"/>
        </w:rPr>
        <w:t>Bitcoin</w:t>
      </w:r>
      <w:proofErr w:type="spellEnd"/>
      <w:r w:rsidRPr="000D0856">
        <w:rPr>
          <w:lang w:val="pl-PL"/>
        </w:rPr>
        <w:t xml:space="preserve">, która stała się pierwszym komercyjnym zastosowaniem technologii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. </w:t>
      </w:r>
      <w:proofErr w:type="spellStart"/>
      <w:r w:rsidRPr="000D0856">
        <w:rPr>
          <w:lang w:val="pl-PL"/>
        </w:rPr>
        <w:t>Bitcoin</w:t>
      </w:r>
      <w:proofErr w:type="spellEnd"/>
      <w:r w:rsidRPr="000D0856">
        <w:rPr>
          <w:lang w:val="pl-PL"/>
        </w:rPr>
        <w:t xml:space="preserve"> </w:t>
      </w:r>
      <w:r w:rsidRPr="000D0856">
        <w:rPr>
          <w:lang w:val="pl-PL"/>
        </w:rPr>
        <w:lastRenderedPageBreak/>
        <w:t xml:space="preserve">był pionierską </w:t>
      </w:r>
      <w:proofErr w:type="spellStart"/>
      <w:r w:rsidRPr="000D0856">
        <w:rPr>
          <w:lang w:val="pl-PL"/>
        </w:rPr>
        <w:t>kryptowalutą</w:t>
      </w:r>
      <w:proofErr w:type="spellEnd"/>
      <w:r w:rsidRPr="000D0856">
        <w:rPr>
          <w:lang w:val="pl-PL"/>
        </w:rPr>
        <w:t>, której podstawową funkcją była możliwość bezpośredniego przesyłania wartości między uczestnikami sieci, bez pośrednictwa instytucji finansowych.</w:t>
      </w:r>
    </w:p>
    <w:p w14:paraId="5C472EA6" w14:textId="77777777" w:rsidR="000D0856" w:rsidRPr="000D0856" w:rsidRDefault="000D0856" w:rsidP="000D0856">
      <w:pPr>
        <w:rPr>
          <w:lang w:val="pl-PL"/>
        </w:rPr>
      </w:pPr>
    </w:p>
    <w:p w14:paraId="31D58FFD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W sieci </w:t>
      </w:r>
      <w:proofErr w:type="spellStart"/>
      <w:r w:rsidRPr="000D0856">
        <w:rPr>
          <w:lang w:val="pl-PL"/>
        </w:rPr>
        <w:t>Bitcoin</w:t>
      </w:r>
      <w:proofErr w:type="spellEnd"/>
      <w:r w:rsidRPr="000D0856">
        <w:rPr>
          <w:lang w:val="pl-PL"/>
        </w:rPr>
        <w:t xml:space="preserve"> każda transakcja jest grupowana w bloki, które zawierają informacje o nadawcy, odbiorcy, kwocie oraz sygnaturze czasowej. Następnie bloki są łączone ze sobą w łańcuch, co tworzy </w:t>
      </w:r>
      <w:proofErr w:type="spellStart"/>
      <w:r w:rsidRPr="000D0856">
        <w:rPr>
          <w:lang w:val="pl-PL"/>
        </w:rPr>
        <w:t>niezmienialny</w:t>
      </w:r>
      <w:proofErr w:type="spellEnd"/>
      <w:r w:rsidRPr="000D0856">
        <w:rPr>
          <w:lang w:val="pl-PL"/>
        </w:rPr>
        <w:t xml:space="preserve"> i publiczny rejestr transakcji.</w:t>
      </w:r>
    </w:p>
    <w:p w14:paraId="6901B626" w14:textId="77777777" w:rsidR="000D0856" w:rsidRPr="000D0856" w:rsidRDefault="000D0856" w:rsidP="000D0856">
      <w:pPr>
        <w:rPr>
          <w:lang w:val="pl-PL"/>
        </w:rPr>
      </w:pPr>
    </w:p>
    <w:p w14:paraId="01B5B676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Sukces </w:t>
      </w:r>
      <w:proofErr w:type="spellStart"/>
      <w:r w:rsidRPr="000D0856">
        <w:rPr>
          <w:lang w:val="pl-PL"/>
        </w:rPr>
        <w:t>Bitcoin</w:t>
      </w:r>
      <w:proofErr w:type="spellEnd"/>
      <w:r w:rsidRPr="000D0856">
        <w:rPr>
          <w:lang w:val="pl-PL"/>
        </w:rPr>
        <w:t xml:space="preserve"> spowodował, że pojawiły się kolejne </w:t>
      </w:r>
      <w:proofErr w:type="spellStart"/>
      <w:r w:rsidRPr="000D0856">
        <w:rPr>
          <w:lang w:val="pl-PL"/>
        </w:rPr>
        <w:t>kryptowaluty</w:t>
      </w:r>
      <w:proofErr w:type="spellEnd"/>
      <w:r w:rsidRPr="000D0856">
        <w:rPr>
          <w:lang w:val="pl-PL"/>
        </w:rPr>
        <w:t xml:space="preserve"> oparte na technologii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, takie jak </w:t>
      </w:r>
      <w:proofErr w:type="spellStart"/>
      <w:r w:rsidRPr="000D0856">
        <w:rPr>
          <w:lang w:val="pl-PL"/>
        </w:rPr>
        <w:t>Ethereum</w:t>
      </w:r>
      <w:proofErr w:type="spellEnd"/>
      <w:r w:rsidRPr="000D0856">
        <w:rPr>
          <w:lang w:val="pl-PL"/>
        </w:rPr>
        <w:t xml:space="preserve">, </w:t>
      </w:r>
      <w:proofErr w:type="spellStart"/>
      <w:r w:rsidRPr="000D0856">
        <w:rPr>
          <w:lang w:val="pl-PL"/>
        </w:rPr>
        <w:t>Litecoin</w:t>
      </w:r>
      <w:proofErr w:type="spellEnd"/>
      <w:r w:rsidRPr="000D0856">
        <w:rPr>
          <w:lang w:val="pl-PL"/>
        </w:rPr>
        <w:t xml:space="preserve"> czy </w:t>
      </w:r>
      <w:proofErr w:type="spellStart"/>
      <w:r w:rsidRPr="000D0856">
        <w:rPr>
          <w:lang w:val="pl-PL"/>
        </w:rPr>
        <w:t>Ripple</w:t>
      </w:r>
      <w:proofErr w:type="spellEnd"/>
      <w:r w:rsidRPr="000D0856">
        <w:rPr>
          <w:lang w:val="pl-PL"/>
        </w:rPr>
        <w:t xml:space="preserve">. Każda z nich wykorzystuje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w inny sposób, co umożliwiło rozwój różnorodnych zastosowań w obszarze finansów, rozwiązywania problemów społecznych i biznesowych.</w:t>
      </w:r>
    </w:p>
    <w:p w14:paraId="33257A80" w14:textId="77777777" w:rsidR="000D0856" w:rsidRPr="000D0856" w:rsidRDefault="000D0856" w:rsidP="000D0856">
      <w:pPr>
        <w:rPr>
          <w:lang w:val="pl-PL"/>
        </w:rPr>
      </w:pPr>
    </w:p>
    <w:p w14:paraId="3FD94BBB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Poza sektorem </w:t>
      </w:r>
      <w:proofErr w:type="spellStart"/>
      <w:r w:rsidRPr="000D0856">
        <w:rPr>
          <w:lang w:val="pl-PL"/>
        </w:rPr>
        <w:t>kryptowalut</w:t>
      </w:r>
      <w:proofErr w:type="spellEnd"/>
      <w:r w:rsidRPr="000D0856">
        <w:rPr>
          <w:lang w:val="pl-PL"/>
        </w:rPr>
        <w:t xml:space="preserve">,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znalazł zastosowanie w innych dziedzinach, takich jak opieka zdrowotna, łańcuchy dostaw, głosowanie, zarządzanie danymi i wiele innych. Jego unikalne cechy, takie jak bezpieczeństwo, niemożliwość cenzurowania oraz transparentność, sprawiły, że coraz więcej </w:t>
      </w:r>
      <w:r w:rsidRPr="000D0856">
        <w:rPr>
          <w:lang w:val="pl-PL"/>
        </w:rPr>
        <w:lastRenderedPageBreak/>
        <w:t>przedsiębiorstw i instytucji zaczęło eksplorować potencjał tej technologii.</w:t>
      </w:r>
    </w:p>
    <w:p w14:paraId="0E3B1D81" w14:textId="77777777" w:rsidR="000D0856" w:rsidRPr="000D0856" w:rsidRDefault="000D0856" w:rsidP="000D0856">
      <w:pPr>
        <w:rPr>
          <w:lang w:val="pl-PL"/>
        </w:rPr>
      </w:pPr>
    </w:p>
    <w:p w14:paraId="0CE785CE" w14:textId="77777777" w:rsidR="000D0856" w:rsidRPr="000D0856" w:rsidRDefault="000D0856" w:rsidP="000D0856">
      <w:pPr>
        <w:rPr>
          <w:lang w:val="pl-PL"/>
        </w:rPr>
      </w:pPr>
      <w:r w:rsidRPr="000D0856">
        <w:rPr>
          <w:lang w:val="pl-PL"/>
        </w:rPr>
        <w:t xml:space="preserve">Od momentu powstania </w:t>
      </w:r>
      <w:proofErr w:type="spellStart"/>
      <w:r w:rsidRPr="000D0856">
        <w:rPr>
          <w:lang w:val="pl-PL"/>
        </w:rPr>
        <w:t>Bitcoin</w:t>
      </w:r>
      <w:proofErr w:type="spellEnd"/>
      <w:r w:rsidRPr="000D0856">
        <w:rPr>
          <w:lang w:val="pl-PL"/>
        </w:rPr>
        <w:t xml:space="preserve">, </w:t>
      </w:r>
      <w:proofErr w:type="spellStart"/>
      <w:r w:rsidRPr="000D0856">
        <w:rPr>
          <w:lang w:val="pl-PL"/>
        </w:rPr>
        <w:t>blockchain</w:t>
      </w:r>
      <w:proofErr w:type="spellEnd"/>
      <w:r w:rsidRPr="000D0856">
        <w:rPr>
          <w:lang w:val="pl-PL"/>
        </w:rPr>
        <w:t xml:space="preserve"> przeżywał dynamiczny rozwój i ewolucję, a jego znaczenie w dzisiejszym świecie nie przestaje rosnąć. Technologia ta może mieć znaczący wpływ na przyszłość wielu dziedzin życia, rewolucjonizując sposób, w jaki zarządzamy danymi, transakcjami i relacjami między ludźmi i instytucjami.</w:t>
      </w:r>
    </w:p>
    <w:p w14:paraId="2904DC32" w14:textId="77777777" w:rsidR="000D0856" w:rsidRPr="000D0856" w:rsidRDefault="000D0856" w:rsidP="000D0856">
      <w:pPr>
        <w:rPr>
          <w:lang w:val="pl-PL"/>
        </w:rPr>
      </w:pPr>
    </w:p>
    <w:p w14:paraId="308652F6" w14:textId="77777777" w:rsidR="00562054" w:rsidRDefault="00562054" w:rsidP="005B49CD">
      <w:pPr>
        <w:pStyle w:val="ChapterTitle0"/>
        <w:rPr>
          <w:lang w:val="pl-PL"/>
        </w:rPr>
      </w:pPr>
    </w:p>
    <w:p w14:paraId="4C800042" w14:textId="77777777" w:rsidR="00562054" w:rsidRDefault="00562054" w:rsidP="005B49CD">
      <w:pPr>
        <w:pStyle w:val="ChapterTitle0"/>
        <w:rPr>
          <w:lang w:val="pl-PL"/>
        </w:rPr>
      </w:pPr>
    </w:p>
    <w:p w14:paraId="6216D6F1" w14:textId="77777777" w:rsidR="00562054" w:rsidRDefault="00562054" w:rsidP="005B49CD">
      <w:pPr>
        <w:pStyle w:val="ChapterTitle0"/>
        <w:rPr>
          <w:lang w:val="pl-PL"/>
        </w:rPr>
      </w:pPr>
    </w:p>
    <w:p w14:paraId="4DD42876" w14:textId="77777777" w:rsidR="00562054" w:rsidRDefault="00562054" w:rsidP="005B49CD">
      <w:pPr>
        <w:pStyle w:val="ChapterTitle0"/>
        <w:rPr>
          <w:lang w:val="pl-PL"/>
        </w:rPr>
      </w:pPr>
    </w:p>
    <w:p w14:paraId="3B24CF9D" w14:textId="77777777" w:rsidR="001A3DA4" w:rsidRPr="001A3DA4" w:rsidRDefault="001A3DA4" w:rsidP="001A3DA4">
      <w:pPr>
        <w:pStyle w:val="mainbody"/>
        <w:sectPr w:rsidR="001A3DA4" w:rsidRPr="001A3DA4" w:rsidSect="008F56E6">
          <w:pgSz w:w="7200" w:h="11520"/>
          <w:pgMar w:top="936" w:right="864" w:bottom="792" w:left="864" w:header="360" w:footer="432" w:gutter="288"/>
          <w:pgNumType w:start="1"/>
          <w:cols w:space="720"/>
          <w:titlePg/>
          <w:docGrid w:linePitch="360"/>
        </w:sectPr>
      </w:pPr>
    </w:p>
    <w:p w14:paraId="0E3D97D9" w14:textId="73A218F0" w:rsidR="001D687D" w:rsidRPr="009473F7" w:rsidRDefault="009473F7" w:rsidP="00AD795A">
      <w:pPr>
        <w:pStyle w:val="Podtytu"/>
        <w:rPr>
          <w:lang w:val="pl-PL"/>
        </w:rPr>
      </w:pPr>
      <w:bookmarkStart w:id="5" w:name="_Toc98233616"/>
      <w:r w:rsidRPr="009473F7">
        <w:rPr>
          <w:lang w:val="pl-PL"/>
        </w:rPr>
        <w:lastRenderedPageBreak/>
        <w:t xml:space="preserve">ROZDZIAŁ </w:t>
      </w:r>
      <w:r w:rsidR="001D687D" w:rsidRPr="009473F7">
        <w:rPr>
          <w:lang w:val="pl-PL"/>
        </w:rPr>
        <w:t>2</w:t>
      </w:r>
      <w:bookmarkEnd w:id="5"/>
    </w:p>
    <w:p w14:paraId="6F509F9C" w14:textId="77777777" w:rsidR="009473F7" w:rsidRPr="00562054" w:rsidRDefault="009473F7" w:rsidP="009473F7">
      <w:pPr>
        <w:pStyle w:val="ChapterTitle0"/>
        <w:rPr>
          <w:lang w:val="pl-PL"/>
        </w:rPr>
      </w:pPr>
      <w:r w:rsidRPr="00562054">
        <w:rPr>
          <w:lang w:val="pl-PL"/>
        </w:rPr>
        <w:t>2.ZASADY DZIAŁANIA BLOCKCHAIN</w:t>
      </w:r>
    </w:p>
    <w:p w14:paraId="030DF3F5" w14:textId="77777777" w:rsidR="001D687D" w:rsidRDefault="001D687D" w:rsidP="001D687D">
      <w:pPr>
        <w:pStyle w:val="Cytat"/>
      </w:pPr>
    </w:p>
    <w:p w14:paraId="4954B9B9" w14:textId="77777777" w:rsidR="001D687D" w:rsidRPr="009473F7" w:rsidRDefault="001D687D" w:rsidP="001D687D">
      <w:pPr>
        <w:pStyle w:val="firstparagraph"/>
        <w:rPr>
          <w:rFonts w:ascii="Open Sans" w:hAnsi="Open Sans" w:cs="Open Sans"/>
          <w:lang w:val="pl-PL"/>
        </w:rPr>
      </w:pPr>
    </w:p>
    <w:p w14:paraId="287E668D" w14:textId="77777777" w:rsidR="009473F7" w:rsidRPr="00562054" w:rsidRDefault="009473F7" w:rsidP="009473F7">
      <w:pPr>
        <w:rPr>
          <w:b/>
          <w:bCs/>
          <w:lang w:val="pl-PL"/>
        </w:rPr>
      </w:pPr>
      <w:r>
        <w:rPr>
          <w:b/>
          <w:bCs/>
          <w:lang w:val="pl-PL"/>
        </w:rPr>
        <w:t>2</w:t>
      </w:r>
      <w:r w:rsidRPr="00562054">
        <w:rPr>
          <w:b/>
          <w:bCs/>
          <w:lang w:val="pl-PL"/>
        </w:rPr>
        <w:t>.1 Struktura bloku</w:t>
      </w:r>
    </w:p>
    <w:p w14:paraId="14310505" w14:textId="77777777" w:rsidR="009473F7" w:rsidRPr="00562054" w:rsidRDefault="009473F7" w:rsidP="009473F7">
      <w:pPr>
        <w:rPr>
          <w:b/>
          <w:bCs/>
          <w:lang w:val="pl-PL"/>
        </w:rPr>
      </w:pPr>
    </w:p>
    <w:p w14:paraId="379A4378" w14:textId="77777777" w:rsidR="009473F7" w:rsidRPr="00562054" w:rsidRDefault="009473F7" w:rsidP="009473F7">
      <w:pPr>
        <w:rPr>
          <w:lang w:val="pl-PL"/>
        </w:rPr>
      </w:pPr>
      <w:proofErr w:type="spellStart"/>
      <w:r w:rsidRPr="00562054">
        <w:rPr>
          <w:lang w:val="pl-PL"/>
        </w:rPr>
        <w:t>Blockchain</w:t>
      </w:r>
      <w:proofErr w:type="spellEnd"/>
      <w:r w:rsidRPr="00562054">
        <w:rPr>
          <w:lang w:val="pl-PL"/>
        </w:rPr>
        <w:t xml:space="preserve"> składa się z serii bloków, a każdy blok jest fundamentalną jednostką danych w tej technologii. Struktura bloku w </w:t>
      </w:r>
      <w:proofErr w:type="spellStart"/>
      <w:r w:rsidRPr="00562054">
        <w:rPr>
          <w:lang w:val="pl-PL"/>
        </w:rPr>
        <w:t>blockchainie</w:t>
      </w:r>
      <w:proofErr w:type="spellEnd"/>
      <w:r w:rsidRPr="00562054">
        <w:rPr>
          <w:lang w:val="pl-PL"/>
        </w:rPr>
        <w:t xml:space="preserve"> jest dobrze zdefiniowana i składa się z kilku kluczowych elementów.</w:t>
      </w:r>
    </w:p>
    <w:p w14:paraId="341B2457" w14:textId="77777777" w:rsidR="009473F7" w:rsidRPr="00562054" w:rsidRDefault="009473F7" w:rsidP="009473F7">
      <w:pPr>
        <w:rPr>
          <w:lang w:val="pl-PL"/>
        </w:rPr>
      </w:pPr>
    </w:p>
    <w:p w14:paraId="104DFDF7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Transakcje i dane przechowywane w bloku:</w:t>
      </w:r>
    </w:p>
    <w:p w14:paraId="1B14B6D6" w14:textId="77777777" w:rsidR="009473F7" w:rsidRPr="00562054" w:rsidRDefault="009473F7" w:rsidP="009473F7">
      <w:pPr>
        <w:rPr>
          <w:lang w:val="pl-PL"/>
        </w:rPr>
      </w:pPr>
    </w:p>
    <w:p w14:paraId="04B6FBE0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Głównym zadaniem </w:t>
      </w:r>
      <w:proofErr w:type="spellStart"/>
      <w:r w:rsidRPr="00562054">
        <w:rPr>
          <w:lang w:val="pl-PL"/>
        </w:rPr>
        <w:t>blockchaina</w:t>
      </w:r>
      <w:proofErr w:type="spellEnd"/>
      <w:r w:rsidRPr="00562054">
        <w:rPr>
          <w:lang w:val="pl-PL"/>
        </w:rPr>
        <w:t xml:space="preserve"> jest rejestrowanie transakcji, czyli wszelkich operacji przekazywania wartości między uczestnikami sieci. Te transakcje są grupowane w bloki, które </w:t>
      </w:r>
      <w:r w:rsidRPr="00562054">
        <w:rPr>
          <w:lang w:val="pl-PL"/>
        </w:rPr>
        <w:lastRenderedPageBreak/>
        <w:t>następnie są dodawane do łańcucha bloków.</w:t>
      </w:r>
    </w:p>
    <w:p w14:paraId="7AE96277" w14:textId="77777777" w:rsidR="009473F7" w:rsidRPr="00562054" w:rsidRDefault="009473F7" w:rsidP="009473F7">
      <w:pPr>
        <w:rPr>
          <w:lang w:val="pl-PL"/>
        </w:rPr>
      </w:pPr>
    </w:p>
    <w:p w14:paraId="667361DE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Każdy blok zawiera zestaw transakcji, które zostały wykonane w określonym </w:t>
      </w:r>
      <w:proofErr w:type="gramStart"/>
      <w:r w:rsidRPr="00562054">
        <w:rPr>
          <w:lang w:val="pl-PL"/>
        </w:rPr>
        <w:t>okresie czasu</w:t>
      </w:r>
      <w:proofErr w:type="gramEnd"/>
      <w:r w:rsidRPr="00562054">
        <w:rPr>
          <w:lang w:val="pl-PL"/>
        </w:rPr>
        <w:t xml:space="preserve">. Na przykład w przypadku </w:t>
      </w:r>
      <w:proofErr w:type="spellStart"/>
      <w:r w:rsidRPr="00562054">
        <w:rPr>
          <w:lang w:val="pl-PL"/>
        </w:rPr>
        <w:t>blockchaina</w:t>
      </w:r>
      <w:proofErr w:type="spellEnd"/>
      <w:r w:rsidRPr="00562054">
        <w:rPr>
          <w:lang w:val="pl-PL"/>
        </w:rPr>
        <w:t xml:space="preserve"> </w:t>
      </w:r>
      <w:proofErr w:type="spellStart"/>
      <w:r w:rsidRPr="00562054">
        <w:rPr>
          <w:lang w:val="pl-PL"/>
        </w:rPr>
        <w:t>Bitcoin</w:t>
      </w:r>
      <w:proofErr w:type="spellEnd"/>
      <w:r w:rsidRPr="00562054">
        <w:rPr>
          <w:lang w:val="pl-PL"/>
        </w:rPr>
        <w:t>, blok może zawierać wiele transakcji, które zostały przeprowadzone w ciągu około 10 minut, a następnie zostają zgrupowane w jeden blok.</w:t>
      </w:r>
    </w:p>
    <w:p w14:paraId="737E7E67" w14:textId="77777777" w:rsidR="009473F7" w:rsidRPr="00562054" w:rsidRDefault="009473F7" w:rsidP="009473F7">
      <w:pPr>
        <w:rPr>
          <w:lang w:val="pl-PL"/>
        </w:rPr>
      </w:pPr>
    </w:p>
    <w:p w14:paraId="56C41FD1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>Ponadto w bloku znajduje się także nagłówek, który zawiera metadane, takie jak znacznik czasu, numer wersji bloku, dowód wykonanej pracy (Proof-of-</w:t>
      </w:r>
      <w:proofErr w:type="spellStart"/>
      <w:r w:rsidRPr="00562054">
        <w:rPr>
          <w:lang w:val="pl-PL"/>
        </w:rPr>
        <w:t>Work</w:t>
      </w:r>
      <w:proofErr w:type="spellEnd"/>
      <w:r w:rsidRPr="00562054">
        <w:rPr>
          <w:lang w:val="pl-PL"/>
        </w:rPr>
        <w:t>) oraz dowód poprzedniego bloku (</w:t>
      </w:r>
      <w:proofErr w:type="spellStart"/>
      <w:r w:rsidRPr="00562054">
        <w:rPr>
          <w:lang w:val="pl-PL"/>
        </w:rPr>
        <w:t>hash</w:t>
      </w:r>
      <w:proofErr w:type="spellEnd"/>
      <w:r w:rsidRPr="00562054">
        <w:rPr>
          <w:lang w:val="pl-PL"/>
        </w:rPr>
        <w:t xml:space="preserve"> poprzedniego bloku). Nagłówek ten umożliwia łączenie bloków w łańcuch i zapewnia spójność całej sieci.</w:t>
      </w:r>
    </w:p>
    <w:p w14:paraId="3D056C11" w14:textId="77777777" w:rsidR="009473F7" w:rsidRPr="00562054" w:rsidRDefault="009473F7" w:rsidP="009473F7">
      <w:pPr>
        <w:rPr>
          <w:b/>
          <w:bCs/>
          <w:lang w:val="pl-PL"/>
        </w:rPr>
      </w:pPr>
    </w:p>
    <w:p w14:paraId="140FAB89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Powiązania między blokami - łańcuch bloków:</w:t>
      </w:r>
    </w:p>
    <w:p w14:paraId="383454B4" w14:textId="77777777" w:rsidR="009473F7" w:rsidRPr="00562054" w:rsidRDefault="009473F7" w:rsidP="009473F7">
      <w:pPr>
        <w:rPr>
          <w:b/>
          <w:bCs/>
          <w:lang w:val="pl-PL"/>
        </w:rPr>
      </w:pPr>
    </w:p>
    <w:p w14:paraId="4AA23E21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Istotnym aspektem </w:t>
      </w:r>
      <w:proofErr w:type="spellStart"/>
      <w:r w:rsidRPr="00562054">
        <w:rPr>
          <w:lang w:val="pl-PL"/>
        </w:rPr>
        <w:t>blockchaina</w:t>
      </w:r>
      <w:proofErr w:type="spellEnd"/>
      <w:r w:rsidRPr="00562054">
        <w:rPr>
          <w:lang w:val="pl-PL"/>
        </w:rPr>
        <w:t xml:space="preserve"> jest łączenie bloków w łańcuch. Każdy blok zawiera unikalny identyfikator (</w:t>
      </w:r>
      <w:proofErr w:type="spellStart"/>
      <w:r w:rsidRPr="00562054">
        <w:rPr>
          <w:lang w:val="pl-PL"/>
        </w:rPr>
        <w:t>hash</w:t>
      </w:r>
      <w:proofErr w:type="spellEnd"/>
      <w:r w:rsidRPr="00562054">
        <w:rPr>
          <w:lang w:val="pl-PL"/>
        </w:rPr>
        <w:t xml:space="preserve">) wyliczony z danych transakcji oraz nagłówka bloku. Ten </w:t>
      </w:r>
      <w:proofErr w:type="spellStart"/>
      <w:r w:rsidRPr="00562054">
        <w:rPr>
          <w:lang w:val="pl-PL"/>
        </w:rPr>
        <w:t>hash</w:t>
      </w:r>
      <w:proofErr w:type="spellEnd"/>
      <w:r w:rsidRPr="00562054">
        <w:rPr>
          <w:lang w:val="pl-PL"/>
        </w:rPr>
        <w:t xml:space="preserve"> pełni rolę </w:t>
      </w:r>
      <w:proofErr w:type="spellStart"/>
      <w:r w:rsidRPr="00562054">
        <w:rPr>
          <w:lang w:val="pl-PL"/>
        </w:rPr>
        <w:t>ogniwia</w:t>
      </w:r>
      <w:proofErr w:type="spellEnd"/>
      <w:r w:rsidRPr="00562054">
        <w:rPr>
          <w:lang w:val="pl-PL"/>
        </w:rPr>
        <w:t xml:space="preserve"> łączącego jeden blok z poprzednim, tworząc tym samym łańcuch bloków.</w:t>
      </w:r>
    </w:p>
    <w:p w14:paraId="4D364F6E" w14:textId="77777777" w:rsidR="009473F7" w:rsidRPr="00562054" w:rsidRDefault="009473F7" w:rsidP="009473F7">
      <w:pPr>
        <w:rPr>
          <w:lang w:val="pl-PL"/>
        </w:rPr>
      </w:pPr>
    </w:p>
    <w:p w14:paraId="379207D4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Gdy nowy blok zostaje dodany do łańcucha, jego </w:t>
      </w:r>
      <w:proofErr w:type="spellStart"/>
      <w:r w:rsidRPr="00562054">
        <w:rPr>
          <w:lang w:val="pl-PL"/>
        </w:rPr>
        <w:t>hash</w:t>
      </w:r>
      <w:proofErr w:type="spellEnd"/>
      <w:r w:rsidRPr="00562054">
        <w:rPr>
          <w:lang w:val="pl-PL"/>
        </w:rPr>
        <w:t xml:space="preserve"> jest również zawarty w nagłówku kolejnego bloku. To powiązanie między blokami sprawia, że zmiana danych w jednym bloku wymagałaby zmiany wszystkich kolejnych bloków w łańcuchu, co jest praktycznie niemożliwe do wykonania.</w:t>
      </w:r>
    </w:p>
    <w:p w14:paraId="784313D3" w14:textId="77777777" w:rsidR="009473F7" w:rsidRPr="00562054" w:rsidRDefault="009473F7" w:rsidP="009473F7">
      <w:pPr>
        <w:rPr>
          <w:lang w:val="pl-PL"/>
        </w:rPr>
      </w:pPr>
    </w:p>
    <w:p w14:paraId="405C6E41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Dzięki tej właściwości, </w:t>
      </w:r>
      <w:proofErr w:type="spellStart"/>
      <w:r w:rsidRPr="00562054">
        <w:rPr>
          <w:lang w:val="pl-PL"/>
        </w:rPr>
        <w:t>blockchain</w:t>
      </w:r>
      <w:proofErr w:type="spellEnd"/>
      <w:r w:rsidRPr="00562054">
        <w:rPr>
          <w:lang w:val="pl-PL"/>
        </w:rPr>
        <w:t xml:space="preserve"> jest </w:t>
      </w:r>
      <w:proofErr w:type="spellStart"/>
      <w:r w:rsidRPr="00562054">
        <w:rPr>
          <w:lang w:val="pl-PL"/>
        </w:rPr>
        <w:t>niezmienialny</w:t>
      </w:r>
      <w:proofErr w:type="spellEnd"/>
      <w:r w:rsidRPr="00562054">
        <w:rPr>
          <w:lang w:val="pl-PL"/>
        </w:rPr>
        <w:t xml:space="preserve">, a raz dodane dane stają się trwałe i niemożliwe do modyfikacji. To daje użytkownikom pewność, że informacje przechowywane w </w:t>
      </w:r>
      <w:proofErr w:type="spellStart"/>
      <w:r w:rsidRPr="00562054">
        <w:rPr>
          <w:lang w:val="pl-PL"/>
        </w:rPr>
        <w:t>blockchainie</w:t>
      </w:r>
      <w:proofErr w:type="spellEnd"/>
      <w:r w:rsidRPr="00562054">
        <w:rPr>
          <w:lang w:val="pl-PL"/>
        </w:rPr>
        <w:t xml:space="preserve"> są bezpieczne i nie podlegają fałszowaniu.</w:t>
      </w:r>
    </w:p>
    <w:p w14:paraId="34FE7CF8" w14:textId="77777777" w:rsidR="009473F7" w:rsidRPr="00562054" w:rsidRDefault="009473F7" w:rsidP="009473F7">
      <w:pPr>
        <w:rPr>
          <w:lang w:val="pl-PL"/>
        </w:rPr>
      </w:pPr>
    </w:p>
    <w:p w14:paraId="220D0944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Powiązania między blokami sprawiają, że </w:t>
      </w:r>
      <w:proofErr w:type="spellStart"/>
      <w:r w:rsidRPr="00562054">
        <w:rPr>
          <w:lang w:val="pl-PL"/>
        </w:rPr>
        <w:t>blockchain</w:t>
      </w:r>
      <w:proofErr w:type="spellEnd"/>
      <w:r w:rsidRPr="00562054">
        <w:rPr>
          <w:lang w:val="pl-PL"/>
        </w:rPr>
        <w:t xml:space="preserve"> jest odporne na ataki typu 51% oraz zapewnia spójność i bezpieczeństwo całej sieci. Dzięki tym cechom, </w:t>
      </w:r>
      <w:proofErr w:type="spellStart"/>
      <w:r w:rsidRPr="00562054">
        <w:rPr>
          <w:lang w:val="pl-PL"/>
        </w:rPr>
        <w:t>blockchain</w:t>
      </w:r>
      <w:proofErr w:type="spellEnd"/>
      <w:r w:rsidRPr="00562054">
        <w:rPr>
          <w:lang w:val="pl-PL"/>
        </w:rPr>
        <w:t xml:space="preserve"> stał się fundamentem dla wielu </w:t>
      </w:r>
      <w:proofErr w:type="spellStart"/>
      <w:r w:rsidRPr="00562054">
        <w:rPr>
          <w:lang w:val="pl-PL"/>
        </w:rPr>
        <w:t>kryptowalut</w:t>
      </w:r>
      <w:proofErr w:type="spellEnd"/>
      <w:r w:rsidRPr="00562054">
        <w:rPr>
          <w:lang w:val="pl-PL"/>
        </w:rPr>
        <w:t xml:space="preserve"> oraz innych zastosowań w różnych dziedzinach, które wymagają </w:t>
      </w:r>
      <w:proofErr w:type="spellStart"/>
      <w:r w:rsidRPr="00562054">
        <w:rPr>
          <w:lang w:val="pl-PL"/>
        </w:rPr>
        <w:t>niezmienialnych</w:t>
      </w:r>
      <w:proofErr w:type="spellEnd"/>
      <w:r w:rsidRPr="00562054">
        <w:rPr>
          <w:lang w:val="pl-PL"/>
        </w:rPr>
        <w:t xml:space="preserve"> i bezpiecznych danych.</w:t>
      </w:r>
    </w:p>
    <w:p w14:paraId="69294101" w14:textId="77777777" w:rsidR="009473F7" w:rsidRPr="00562054" w:rsidRDefault="009473F7" w:rsidP="009473F7">
      <w:pPr>
        <w:rPr>
          <w:lang w:val="pl-PL"/>
        </w:rPr>
      </w:pPr>
    </w:p>
    <w:p w14:paraId="6EAFB241" w14:textId="77777777" w:rsidR="009473F7" w:rsidRDefault="009473F7" w:rsidP="009473F7">
      <w:pPr>
        <w:rPr>
          <w:b/>
          <w:bCs/>
          <w:lang w:val="pl-PL"/>
        </w:rPr>
      </w:pPr>
    </w:p>
    <w:p w14:paraId="65566138" w14:textId="77777777" w:rsidR="009473F7" w:rsidRDefault="009473F7" w:rsidP="009473F7">
      <w:pPr>
        <w:rPr>
          <w:b/>
          <w:bCs/>
          <w:lang w:val="pl-PL"/>
        </w:rPr>
      </w:pPr>
    </w:p>
    <w:p w14:paraId="3DDC9A0E" w14:textId="77777777" w:rsidR="009473F7" w:rsidRDefault="009473F7" w:rsidP="009473F7">
      <w:pPr>
        <w:rPr>
          <w:b/>
          <w:bCs/>
          <w:lang w:val="pl-PL"/>
        </w:rPr>
      </w:pPr>
    </w:p>
    <w:p w14:paraId="530ED677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2.2 Mechanizm konsensusu</w:t>
      </w:r>
    </w:p>
    <w:p w14:paraId="7B4662BA" w14:textId="77777777" w:rsidR="009473F7" w:rsidRPr="00562054" w:rsidRDefault="009473F7" w:rsidP="009473F7">
      <w:pPr>
        <w:rPr>
          <w:lang w:val="pl-PL"/>
        </w:rPr>
      </w:pPr>
    </w:p>
    <w:p w14:paraId="56466F0F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W </w:t>
      </w:r>
      <w:proofErr w:type="spellStart"/>
      <w:r w:rsidRPr="00562054">
        <w:rPr>
          <w:lang w:val="pl-PL"/>
        </w:rPr>
        <w:t>blockchainie</w:t>
      </w:r>
      <w:proofErr w:type="spellEnd"/>
      <w:r w:rsidRPr="00562054">
        <w:rPr>
          <w:lang w:val="pl-PL"/>
        </w:rPr>
        <w:t>, mechanizm konsensusu odgrywa kluczową rolę w zapewnieniu zgodności między wszystkimi węzłami w sieci co do stanu danych. Mechanizm ten jest odpowiedzialny za wybór wersji łańcucha bloków, która jest uznawana za najdłuższą i najbardziej wiarygodną. Głównym celem mechanizmu konsensusu jest zapobieganie podwójnym wydatkom (</w:t>
      </w:r>
      <w:proofErr w:type="spellStart"/>
      <w:r w:rsidRPr="00562054">
        <w:rPr>
          <w:lang w:val="pl-PL"/>
        </w:rPr>
        <w:t>double</w:t>
      </w:r>
      <w:proofErr w:type="spellEnd"/>
      <w:r w:rsidRPr="00562054">
        <w:rPr>
          <w:lang w:val="pl-PL"/>
        </w:rPr>
        <w:t xml:space="preserve"> </w:t>
      </w:r>
      <w:proofErr w:type="spellStart"/>
      <w:r w:rsidRPr="00562054">
        <w:rPr>
          <w:lang w:val="pl-PL"/>
        </w:rPr>
        <w:t>spending</w:t>
      </w:r>
      <w:proofErr w:type="spellEnd"/>
      <w:r w:rsidRPr="00562054">
        <w:rPr>
          <w:lang w:val="pl-PL"/>
        </w:rPr>
        <w:t>) oraz atakom na integralność sieci.</w:t>
      </w:r>
    </w:p>
    <w:p w14:paraId="671F6518" w14:textId="77777777" w:rsidR="009473F7" w:rsidRPr="00562054" w:rsidRDefault="009473F7" w:rsidP="009473F7">
      <w:pPr>
        <w:rPr>
          <w:lang w:val="pl-PL"/>
        </w:rPr>
      </w:pPr>
    </w:p>
    <w:p w14:paraId="3A7630F8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>Współcześnie stosowane mechanizmy konsensusu to m.in.:</w:t>
      </w:r>
    </w:p>
    <w:p w14:paraId="63417F78" w14:textId="77777777" w:rsidR="009473F7" w:rsidRPr="00562054" w:rsidRDefault="009473F7" w:rsidP="009473F7">
      <w:pPr>
        <w:rPr>
          <w:lang w:val="pl-PL"/>
        </w:rPr>
      </w:pPr>
    </w:p>
    <w:p w14:paraId="62C41594" w14:textId="77777777" w:rsidR="009473F7" w:rsidRPr="00F5674C" w:rsidRDefault="009473F7" w:rsidP="009473F7">
      <w:pPr>
        <w:rPr>
          <w:b/>
          <w:bCs/>
        </w:rPr>
      </w:pPr>
      <w:proofErr w:type="spellStart"/>
      <w:r w:rsidRPr="00F5674C">
        <w:rPr>
          <w:b/>
          <w:bCs/>
        </w:rPr>
        <w:t>Dowód</w:t>
      </w:r>
      <w:proofErr w:type="spellEnd"/>
      <w:r w:rsidRPr="00F5674C">
        <w:rPr>
          <w:b/>
          <w:bCs/>
        </w:rPr>
        <w:t xml:space="preserve"> </w:t>
      </w:r>
      <w:proofErr w:type="spellStart"/>
      <w:r w:rsidRPr="00F5674C">
        <w:rPr>
          <w:b/>
          <w:bCs/>
        </w:rPr>
        <w:t>Pracy</w:t>
      </w:r>
      <w:proofErr w:type="spellEnd"/>
      <w:r w:rsidRPr="00F5674C">
        <w:rPr>
          <w:b/>
          <w:bCs/>
        </w:rPr>
        <w:t xml:space="preserve"> (Proof-of-Work - </w:t>
      </w:r>
      <w:proofErr w:type="spellStart"/>
      <w:r w:rsidRPr="00F5674C">
        <w:rPr>
          <w:b/>
          <w:bCs/>
        </w:rPr>
        <w:t>PoW</w:t>
      </w:r>
      <w:proofErr w:type="spellEnd"/>
      <w:r w:rsidRPr="00F5674C">
        <w:rPr>
          <w:b/>
          <w:bCs/>
        </w:rPr>
        <w:t>)</w:t>
      </w:r>
    </w:p>
    <w:p w14:paraId="177CB9B1" w14:textId="77777777" w:rsidR="009473F7" w:rsidRPr="00F5674C" w:rsidRDefault="009473F7" w:rsidP="009473F7"/>
    <w:p w14:paraId="26EC767F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Dowód Pracy jest najstarszym i najbardziej znanym mechanizmem konsensusu, używanym m.in. przez </w:t>
      </w:r>
      <w:proofErr w:type="spellStart"/>
      <w:r w:rsidRPr="00562054">
        <w:rPr>
          <w:lang w:val="pl-PL"/>
        </w:rPr>
        <w:t>Bitcoin</w:t>
      </w:r>
      <w:proofErr w:type="spellEnd"/>
      <w:r w:rsidRPr="00562054">
        <w:rPr>
          <w:lang w:val="pl-PL"/>
        </w:rPr>
        <w:t xml:space="preserve">. W tym algorytmie, kopiący (ang. miner) muszą rozwiązać skomplikowany problem matematyczny, który wymaga dużej mocy obliczeniowej. Rozwiązanie tego problemu jest bardzo trudne do znalezienia, ale łatwe do zweryfikowania. Pierwszy kopiący, </w:t>
      </w:r>
      <w:r w:rsidRPr="00562054">
        <w:rPr>
          <w:lang w:val="pl-PL"/>
        </w:rPr>
        <w:lastRenderedPageBreak/>
        <w:t xml:space="preserve">który rozwiąże problem, ma prawo dodać nowy blok do łańcucha i otrzymać nagrodę w postaci nowo wygenerowanych </w:t>
      </w:r>
      <w:proofErr w:type="spellStart"/>
      <w:r w:rsidRPr="00562054">
        <w:rPr>
          <w:lang w:val="pl-PL"/>
        </w:rPr>
        <w:t>kryptowalut</w:t>
      </w:r>
      <w:proofErr w:type="spellEnd"/>
      <w:r w:rsidRPr="00562054">
        <w:rPr>
          <w:lang w:val="pl-PL"/>
        </w:rPr>
        <w:t>.</w:t>
      </w:r>
    </w:p>
    <w:p w14:paraId="588AACA5" w14:textId="77777777" w:rsidR="009473F7" w:rsidRPr="00562054" w:rsidRDefault="009473F7" w:rsidP="009473F7">
      <w:pPr>
        <w:rPr>
          <w:lang w:val="pl-PL"/>
        </w:rPr>
      </w:pPr>
    </w:p>
    <w:p w14:paraId="5B0E0CDB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Zaletą </w:t>
      </w:r>
      <w:proofErr w:type="spellStart"/>
      <w:r w:rsidRPr="00562054">
        <w:rPr>
          <w:lang w:val="pl-PL"/>
        </w:rPr>
        <w:t>PoW</w:t>
      </w:r>
      <w:proofErr w:type="spellEnd"/>
      <w:r w:rsidRPr="00562054">
        <w:rPr>
          <w:lang w:val="pl-PL"/>
        </w:rPr>
        <w:t xml:space="preserve"> jest to, że utrudnia ataki na sieć, ponieważ atakujący musiałby posiadać większość mocy obliczeniowej w sieci, co jest bardzo kosztowne i nierealne. Jednak ten mechanizm jest bardzo energochłonny i generuje duże zużycie energii elektrycznej.</w:t>
      </w:r>
    </w:p>
    <w:p w14:paraId="4510225F" w14:textId="77777777" w:rsidR="009473F7" w:rsidRPr="00562054" w:rsidRDefault="009473F7" w:rsidP="009473F7">
      <w:pPr>
        <w:rPr>
          <w:lang w:val="pl-PL"/>
        </w:rPr>
      </w:pPr>
    </w:p>
    <w:p w14:paraId="1703772C" w14:textId="77777777" w:rsidR="009473F7" w:rsidRPr="00F5674C" w:rsidRDefault="009473F7" w:rsidP="009473F7">
      <w:proofErr w:type="spellStart"/>
      <w:r w:rsidRPr="00F5674C">
        <w:rPr>
          <w:b/>
          <w:bCs/>
        </w:rPr>
        <w:t>Dowód</w:t>
      </w:r>
      <w:proofErr w:type="spellEnd"/>
      <w:r w:rsidRPr="00F5674C">
        <w:rPr>
          <w:b/>
          <w:bCs/>
        </w:rPr>
        <w:t xml:space="preserve"> </w:t>
      </w:r>
      <w:proofErr w:type="spellStart"/>
      <w:r w:rsidRPr="00F5674C">
        <w:rPr>
          <w:b/>
          <w:bCs/>
        </w:rPr>
        <w:t>Udziału</w:t>
      </w:r>
      <w:proofErr w:type="spellEnd"/>
      <w:r w:rsidRPr="00F5674C">
        <w:rPr>
          <w:b/>
          <w:bCs/>
        </w:rPr>
        <w:t xml:space="preserve"> (Proof-of-Stake - </w:t>
      </w:r>
      <w:proofErr w:type="spellStart"/>
      <w:r w:rsidRPr="00F5674C">
        <w:rPr>
          <w:b/>
          <w:bCs/>
        </w:rPr>
        <w:t>PoS</w:t>
      </w:r>
      <w:proofErr w:type="spellEnd"/>
      <w:r w:rsidRPr="00F5674C">
        <w:rPr>
          <w:b/>
          <w:bCs/>
        </w:rPr>
        <w:t>)</w:t>
      </w:r>
    </w:p>
    <w:p w14:paraId="7AFF9298" w14:textId="77777777" w:rsidR="009473F7" w:rsidRPr="00F5674C" w:rsidRDefault="009473F7" w:rsidP="009473F7"/>
    <w:p w14:paraId="39A7D997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>W tym mechanizmie konsensusu, nowy blok jest wybierany na podstawie udziału (</w:t>
      </w:r>
      <w:proofErr w:type="spellStart"/>
      <w:r w:rsidRPr="00562054">
        <w:rPr>
          <w:lang w:val="pl-PL"/>
        </w:rPr>
        <w:t>stake</w:t>
      </w:r>
      <w:proofErr w:type="spellEnd"/>
      <w:r w:rsidRPr="00562054">
        <w:rPr>
          <w:lang w:val="pl-PL"/>
        </w:rPr>
        <w:t xml:space="preserve">) posiadanych </w:t>
      </w:r>
      <w:proofErr w:type="spellStart"/>
      <w:r w:rsidRPr="00562054">
        <w:rPr>
          <w:lang w:val="pl-PL"/>
        </w:rPr>
        <w:t>kryptowalut</w:t>
      </w:r>
      <w:proofErr w:type="spellEnd"/>
      <w:r w:rsidRPr="00562054">
        <w:rPr>
          <w:lang w:val="pl-PL"/>
        </w:rPr>
        <w:t xml:space="preserve"> przez uczestników sieci. Właściciele </w:t>
      </w:r>
      <w:proofErr w:type="spellStart"/>
      <w:r w:rsidRPr="00562054">
        <w:rPr>
          <w:lang w:val="pl-PL"/>
        </w:rPr>
        <w:t>kryptowalut</w:t>
      </w:r>
      <w:proofErr w:type="spellEnd"/>
      <w:r w:rsidRPr="00562054">
        <w:rPr>
          <w:lang w:val="pl-PL"/>
        </w:rPr>
        <w:t xml:space="preserve"> są wybierani losowo do potwierdzenia transakcji i dodania bloku do łańcucha. Im więcej </w:t>
      </w:r>
      <w:proofErr w:type="spellStart"/>
      <w:r w:rsidRPr="00562054">
        <w:rPr>
          <w:lang w:val="pl-PL"/>
        </w:rPr>
        <w:t>kryptowalut</w:t>
      </w:r>
      <w:proofErr w:type="spellEnd"/>
      <w:r w:rsidRPr="00562054">
        <w:rPr>
          <w:lang w:val="pl-PL"/>
        </w:rPr>
        <w:t xml:space="preserve"> posiada dany użytkownik, tym większe prawdopodobieństwo, że zostanie wybrany jako kopiący.</w:t>
      </w:r>
    </w:p>
    <w:p w14:paraId="77533FCF" w14:textId="77777777" w:rsidR="009473F7" w:rsidRPr="00562054" w:rsidRDefault="009473F7" w:rsidP="009473F7">
      <w:pPr>
        <w:rPr>
          <w:lang w:val="pl-PL"/>
        </w:rPr>
      </w:pPr>
    </w:p>
    <w:p w14:paraId="4FC3CCC1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Dowód Udziału jest bardziej energooszczędny niż </w:t>
      </w:r>
      <w:proofErr w:type="spellStart"/>
      <w:r w:rsidRPr="00562054">
        <w:rPr>
          <w:lang w:val="pl-PL"/>
        </w:rPr>
        <w:t>PoW</w:t>
      </w:r>
      <w:proofErr w:type="spellEnd"/>
      <w:r w:rsidRPr="00562054">
        <w:rPr>
          <w:lang w:val="pl-PL"/>
        </w:rPr>
        <w:t xml:space="preserve">, ponieważ nie wymaga ogromnej mocy obliczeniowej. Jednak w tym modelu bogatsi użytkownicy mogą mieć większy wpływ na </w:t>
      </w:r>
      <w:r w:rsidRPr="00562054">
        <w:rPr>
          <w:lang w:val="pl-PL"/>
        </w:rPr>
        <w:lastRenderedPageBreak/>
        <w:t>decyzje w sieci, co nie zawsze jest postrzegane jako sprawiedliwe.</w:t>
      </w:r>
    </w:p>
    <w:p w14:paraId="2592D8D0" w14:textId="77777777" w:rsidR="009473F7" w:rsidRPr="00562054" w:rsidRDefault="009473F7" w:rsidP="009473F7">
      <w:pPr>
        <w:rPr>
          <w:lang w:val="pl-PL"/>
        </w:rPr>
      </w:pPr>
    </w:p>
    <w:p w14:paraId="0D946F18" w14:textId="77777777" w:rsidR="009473F7" w:rsidRPr="00562054" w:rsidRDefault="009473F7" w:rsidP="009473F7">
      <w:pPr>
        <w:rPr>
          <w:lang w:val="pl-PL"/>
        </w:rPr>
      </w:pPr>
    </w:p>
    <w:p w14:paraId="1276A2CB" w14:textId="77777777" w:rsidR="009473F7" w:rsidRPr="00562054" w:rsidRDefault="009473F7" w:rsidP="009473F7">
      <w:pPr>
        <w:rPr>
          <w:lang w:val="pl-PL"/>
        </w:rPr>
      </w:pPr>
    </w:p>
    <w:p w14:paraId="6C500CA0" w14:textId="77777777" w:rsidR="009473F7" w:rsidRPr="00562054" w:rsidRDefault="009473F7" w:rsidP="009473F7">
      <w:pPr>
        <w:rPr>
          <w:lang w:val="pl-PL"/>
        </w:rPr>
      </w:pPr>
    </w:p>
    <w:p w14:paraId="56014FE2" w14:textId="77777777" w:rsidR="009473F7" w:rsidRPr="00562054" w:rsidRDefault="009473F7" w:rsidP="009473F7">
      <w:pPr>
        <w:rPr>
          <w:lang w:val="pl-PL"/>
        </w:rPr>
      </w:pPr>
    </w:p>
    <w:p w14:paraId="0B627163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Inne algorytmy konsensusu:</w:t>
      </w:r>
    </w:p>
    <w:p w14:paraId="5AA4A619" w14:textId="77777777" w:rsidR="009473F7" w:rsidRPr="00562054" w:rsidRDefault="009473F7" w:rsidP="009473F7">
      <w:pPr>
        <w:rPr>
          <w:lang w:val="pl-PL"/>
        </w:rPr>
      </w:pPr>
    </w:p>
    <w:p w14:paraId="798503B1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Oprócz </w:t>
      </w:r>
      <w:proofErr w:type="spellStart"/>
      <w:r w:rsidRPr="00562054">
        <w:rPr>
          <w:lang w:val="pl-PL"/>
        </w:rPr>
        <w:t>PoW</w:t>
      </w:r>
      <w:proofErr w:type="spellEnd"/>
      <w:r w:rsidRPr="00562054">
        <w:rPr>
          <w:lang w:val="pl-PL"/>
        </w:rPr>
        <w:t xml:space="preserve"> i </w:t>
      </w:r>
      <w:proofErr w:type="spellStart"/>
      <w:r w:rsidRPr="00562054">
        <w:rPr>
          <w:lang w:val="pl-PL"/>
        </w:rPr>
        <w:t>PoS</w:t>
      </w:r>
      <w:proofErr w:type="spellEnd"/>
      <w:r w:rsidRPr="00562054">
        <w:rPr>
          <w:lang w:val="pl-PL"/>
        </w:rPr>
        <w:t xml:space="preserve">, istnieje wiele innych algorytmów konsensusu, takich jak </w:t>
      </w:r>
      <w:proofErr w:type="spellStart"/>
      <w:r w:rsidRPr="00562054">
        <w:rPr>
          <w:lang w:val="pl-PL"/>
        </w:rPr>
        <w:t>Delegated</w:t>
      </w:r>
      <w:proofErr w:type="spellEnd"/>
      <w:r w:rsidRPr="00562054">
        <w:rPr>
          <w:lang w:val="pl-PL"/>
        </w:rPr>
        <w:t xml:space="preserve"> Proof-of-</w:t>
      </w:r>
      <w:proofErr w:type="spellStart"/>
      <w:r w:rsidRPr="00562054">
        <w:rPr>
          <w:lang w:val="pl-PL"/>
        </w:rPr>
        <w:t>Stake</w:t>
      </w:r>
      <w:proofErr w:type="spellEnd"/>
      <w:r w:rsidRPr="00562054">
        <w:rPr>
          <w:lang w:val="pl-PL"/>
        </w:rPr>
        <w:t xml:space="preserve"> (</w:t>
      </w:r>
      <w:proofErr w:type="spellStart"/>
      <w:r w:rsidRPr="00562054">
        <w:rPr>
          <w:lang w:val="pl-PL"/>
        </w:rPr>
        <w:t>DPoS</w:t>
      </w:r>
      <w:proofErr w:type="spellEnd"/>
      <w:r w:rsidRPr="00562054">
        <w:rPr>
          <w:lang w:val="pl-PL"/>
        </w:rPr>
        <w:t>), Proof-of-Authority (</w:t>
      </w:r>
      <w:proofErr w:type="spellStart"/>
      <w:r w:rsidRPr="00562054">
        <w:rPr>
          <w:lang w:val="pl-PL"/>
        </w:rPr>
        <w:t>PoA</w:t>
      </w:r>
      <w:proofErr w:type="spellEnd"/>
      <w:r w:rsidRPr="00562054">
        <w:rPr>
          <w:lang w:val="pl-PL"/>
        </w:rPr>
        <w:t>), Proof-of-Space (</w:t>
      </w:r>
      <w:proofErr w:type="spellStart"/>
      <w:r w:rsidRPr="00562054">
        <w:rPr>
          <w:lang w:val="pl-PL"/>
        </w:rPr>
        <w:t>PoSpace</w:t>
      </w:r>
      <w:proofErr w:type="spellEnd"/>
      <w:r w:rsidRPr="00562054">
        <w:rPr>
          <w:lang w:val="pl-PL"/>
        </w:rPr>
        <w:t xml:space="preserve">) i wiele innych. Każdy z nich ma swoje unikalne cechy i zastosowania, które mogą być odpowiednie dla różnych typów </w:t>
      </w:r>
      <w:proofErr w:type="spellStart"/>
      <w:r w:rsidRPr="00562054">
        <w:rPr>
          <w:lang w:val="pl-PL"/>
        </w:rPr>
        <w:t>blockchainów</w:t>
      </w:r>
      <w:proofErr w:type="spellEnd"/>
      <w:r w:rsidRPr="00562054">
        <w:rPr>
          <w:lang w:val="pl-PL"/>
        </w:rPr>
        <w:t xml:space="preserve"> i sieci.</w:t>
      </w:r>
    </w:p>
    <w:p w14:paraId="7EEB8BBE" w14:textId="77777777" w:rsidR="009473F7" w:rsidRPr="00562054" w:rsidRDefault="009473F7" w:rsidP="009473F7">
      <w:pPr>
        <w:rPr>
          <w:lang w:val="pl-PL"/>
        </w:rPr>
      </w:pPr>
    </w:p>
    <w:p w14:paraId="2D5CEE30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Wybór odpowiedniego mechanizmu konsensusu zależy od konkretnego zastosowania i celu danej sieci </w:t>
      </w:r>
      <w:proofErr w:type="spellStart"/>
      <w:r w:rsidRPr="00562054">
        <w:rPr>
          <w:lang w:val="pl-PL"/>
        </w:rPr>
        <w:t>blockchain</w:t>
      </w:r>
      <w:proofErr w:type="spellEnd"/>
      <w:r w:rsidRPr="00562054">
        <w:rPr>
          <w:lang w:val="pl-PL"/>
        </w:rPr>
        <w:t xml:space="preserve">. Każdy z tych mechanizmów ma swoje zalety i ograniczenia, a ich rozwój i doskonalenie trwa wciąż, aby sprostać wymaganiom rosnącej liczby zastosowań i użytkowników </w:t>
      </w:r>
      <w:proofErr w:type="spellStart"/>
      <w:r w:rsidRPr="00562054">
        <w:rPr>
          <w:lang w:val="pl-PL"/>
        </w:rPr>
        <w:t>blockchaina</w:t>
      </w:r>
      <w:proofErr w:type="spellEnd"/>
      <w:r w:rsidRPr="00562054">
        <w:rPr>
          <w:lang w:val="pl-PL"/>
        </w:rPr>
        <w:t>.</w:t>
      </w:r>
    </w:p>
    <w:p w14:paraId="612A6C25" w14:textId="77777777" w:rsidR="009473F7" w:rsidRPr="00562054" w:rsidRDefault="009473F7" w:rsidP="009473F7">
      <w:pPr>
        <w:rPr>
          <w:lang w:val="pl-PL"/>
        </w:rPr>
      </w:pPr>
    </w:p>
    <w:p w14:paraId="3383B6F0" w14:textId="77777777" w:rsidR="009473F7" w:rsidRDefault="009473F7" w:rsidP="009473F7">
      <w:pPr>
        <w:rPr>
          <w:lang w:val="pl-PL"/>
        </w:rPr>
      </w:pPr>
    </w:p>
    <w:p w14:paraId="5F0DD374" w14:textId="77777777" w:rsidR="009473F7" w:rsidRDefault="009473F7" w:rsidP="009473F7">
      <w:pPr>
        <w:rPr>
          <w:lang w:val="pl-PL"/>
        </w:rPr>
      </w:pPr>
    </w:p>
    <w:p w14:paraId="3075E0CF" w14:textId="77777777" w:rsidR="009473F7" w:rsidRPr="00562054" w:rsidRDefault="009473F7" w:rsidP="009473F7">
      <w:pPr>
        <w:rPr>
          <w:lang w:val="pl-PL"/>
        </w:rPr>
      </w:pPr>
    </w:p>
    <w:p w14:paraId="353E2C9B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2.3 Sieć rozproszona</w:t>
      </w:r>
    </w:p>
    <w:p w14:paraId="2D42141F" w14:textId="77777777" w:rsidR="009473F7" w:rsidRPr="00562054" w:rsidRDefault="009473F7" w:rsidP="009473F7">
      <w:pPr>
        <w:rPr>
          <w:lang w:val="pl-PL"/>
        </w:rPr>
      </w:pPr>
    </w:p>
    <w:p w14:paraId="5B0AAC9F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Rola węzłów w sieci:</w:t>
      </w:r>
    </w:p>
    <w:p w14:paraId="438D34EA" w14:textId="77777777" w:rsidR="009473F7" w:rsidRPr="00562054" w:rsidRDefault="009473F7" w:rsidP="009473F7">
      <w:pPr>
        <w:rPr>
          <w:lang w:val="pl-PL"/>
        </w:rPr>
      </w:pPr>
    </w:p>
    <w:p w14:paraId="1B33D717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Węzły stanowią fundament sieci </w:t>
      </w:r>
      <w:proofErr w:type="spellStart"/>
      <w:r w:rsidRPr="00562054">
        <w:rPr>
          <w:lang w:val="pl-PL"/>
        </w:rPr>
        <w:t>blockchain</w:t>
      </w:r>
      <w:proofErr w:type="spellEnd"/>
      <w:r w:rsidRPr="00562054">
        <w:rPr>
          <w:lang w:val="pl-PL"/>
        </w:rPr>
        <w:t xml:space="preserve"> i pełnią kluczową rolę w utrzymaniu integralności i zabezpieczeniu danych. Każdy węzeł to indywidualny komputer, który jest połączony z innymi węzłami w sieci. Wszystkie węzły posiadają kopię całego łańcucha bloków, co oznacza, że cała sieć rozproszona przechowuje dane. Każdy węzeł wykonuje pewne zadania, które różnią się w zależności od rodzaju mechanizmu konsensusu i roli w sieci.</w:t>
      </w:r>
    </w:p>
    <w:p w14:paraId="2ECF5E48" w14:textId="77777777" w:rsidR="009473F7" w:rsidRPr="00562054" w:rsidRDefault="009473F7" w:rsidP="009473F7">
      <w:pPr>
        <w:rPr>
          <w:lang w:val="pl-PL"/>
        </w:rPr>
      </w:pPr>
    </w:p>
    <w:p w14:paraId="6460AA39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>W sieci Proof-of-</w:t>
      </w:r>
      <w:proofErr w:type="spellStart"/>
      <w:r w:rsidRPr="00562054">
        <w:rPr>
          <w:lang w:val="pl-PL"/>
        </w:rPr>
        <w:t>Work</w:t>
      </w:r>
      <w:proofErr w:type="spellEnd"/>
      <w:r w:rsidRPr="00562054">
        <w:rPr>
          <w:lang w:val="pl-PL"/>
        </w:rPr>
        <w:t xml:space="preserve">, węzły (kopiący) konkurują ze sobą, rozwiązując skomplikowane problemy matematyczne, aby dodawać nowe bloki do łańcucha i otrzymywać nagrody w postaci </w:t>
      </w:r>
      <w:proofErr w:type="spellStart"/>
      <w:r w:rsidRPr="00562054">
        <w:rPr>
          <w:lang w:val="pl-PL"/>
        </w:rPr>
        <w:t>kryptowalut</w:t>
      </w:r>
      <w:proofErr w:type="spellEnd"/>
      <w:r w:rsidRPr="00562054">
        <w:rPr>
          <w:lang w:val="pl-PL"/>
        </w:rPr>
        <w:t>. Węzły Proof-of-</w:t>
      </w:r>
      <w:proofErr w:type="spellStart"/>
      <w:r w:rsidRPr="00562054">
        <w:rPr>
          <w:lang w:val="pl-PL"/>
        </w:rPr>
        <w:t>Stake</w:t>
      </w:r>
      <w:proofErr w:type="spellEnd"/>
      <w:r w:rsidRPr="00562054">
        <w:rPr>
          <w:lang w:val="pl-PL"/>
        </w:rPr>
        <w:t xml:space="preserve"> są wybierane losowo do potwierdzania transakcji w oparciu o ilość posiadanych przez nie </w:t>
      </w:r>
      <w:proofErr w:type="spellStart"/>
      <w:r w:rsidRPr="00562054">
        <w:rPr>
          <w:lang w:val="pl-PL"/>
        </w:rPr>
        <w:t>kryptowalut</w:t>
      </w:r>
      <w:proofErr w:type="spellEnd"/>
      <w:r w:rsidRPr="00562054">
        <w:rPr>
          <w:lang w:val="pl-PL"/>
        </w:rPr>
        <w:t>. Inne mechanizmy konsensusu mają swoje unikalne role i obowiązki dla węzłów w sieci.</w:t>
      </w:r>
    </w:p>
    <w:p w14:paraId="6B6F4424" w14:textId="77777777" w:rsidR="009473F7" w:rsidRPr="00562054" w:rsidRDefault="009473F7" w:rsidP="009473F7">
      <w:pPr>
        <w:rPr>
          <w:lang w:val="pl-PL"/>
        </w:rPr>
      </w:pPr>
    </w:p>
    <w:p w14:paraId="26960773" w14:textId="77777777" w:rsidR="009473F7" w:rsidRPr="00562054" w:rsidRDefault="009473F7" w:rsidP="009473F7">
      <w:pPr>
        <w:rPr>
          <w:lang w:val="pl-PL"/>
        </w:rPr>
      </w:pPr>
      <w:r w:rsidRPr="00562054">
        <w:rPr>
          <w:lang w:val="pl-PL"/>
        </w:rPr>
        <w:t xml:space="preserve">Węzły pełnią funkcję weryfikacji i przekazywania </w:t>
      </w:r>
      <w:r w:rsidRPr="00562054">
        <w:rPr>
          <w:lang w:val="pl-PL"/>
        </w:rPr>
        <w:lastRenderedPageBreak/>
        <w:t xml:space="preserve">transakcji, a także utrzymują historię wszystkich przeprowadzonych transakcji w </w:t>
      </w:r>
      <w:proofErr w:type="spellStart"/>
      <w:r w:rsidRPr="00562054">
        <w:rPr>
          <w:lang w:val="pl-PL"/>
        </w:rPr>
        <w:t>blockchainie</w:t>
      </w:r>
      <w:proofErr w:type="spellEnd"/>
      <w:r w:rsidRPr="00562054">
        <w:rPr>
          <w:lang w:val="pl-PL"/>
        </w:rPr>
        <w:t>. Poprzez proces weryfikacji, węzły dbają o to, aby jedynie poprawne transakcje były dołączane do łańcucha bloków, a próby fałszerstwa lub podwójnego wydatku były wykrywane i odrzucane.</w:t>
      </w:r>
    </w:p>
    <w:p w14:paraId="64A88FAE" w14:textId="77777777" w:rsidR="009473F7" w:rsidRPr="00562054" w:rsidRDefault="009473F7" w:rsidP="009473F7">
      <w:pPr>
        <w:rPr>
          <w:lang w:val="pl-PL"/>
        </w:rPr>
      </w:pPr>
    </w:p>
    <w:p w14:paraId="319CFC4D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Zalety i wady rozproszenia:</w:t>
      </w:r>
    </w:p>
    <w:p w14:paraId="6E87D3A3" w14:textId="77777777" w:rsidR="009473F7" w:rsidRPr="00562054" w:rsidRDefault="009473F7" w:rsidP="009473F7">
      <w:pPr>
        <w:rPr>
          <w:lang w:val="pl-PL"/>
        </w:rPr>
      </w:pPr>
    </w:p>
    <w:p w14:paraId="6BCF00DC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Zalety:</w:t>
      </w:r>
    </w:p>
    <w:p w14:paraId="7F60E04B" w14:textId="77777777" w:rsidR="009473F7" w:rsidRPr="00562054" w:rsidRDefault="009473F7" w:rsidP="009473F7">
      <w:pPr>
        <w:rPr>
          <w:lang w:val="pl-PL"/>
        </w:rPr>
      </w:pPr>
    </w:p>
    <w:p w14:paraId="42899E7F" w14:textId="77777777" w:rsidR="009473F7" w:rsidRPr="00562054" w:rsidRDefault="009473F7" w:rsidP="009473F7">
      <w:pPr>
        <w:rPr>
          <w:lang w:val="pl-PL"/>
        </w:rPr>
      </w:pPr>
      <w:r w:rsidRPr="00562054">
        <w:rPr>
          <w:b/>
          <w:bCs/>
          <w:lang w:val="pl-PL"/>
        </w:rPr>
        <w:t>1. Bezpieczeństwo</w:t>
      </w:r>
      <w:r w:rsidRPr="00562054">
        <w:rPr>
          <w:lang w:val="pl-PL"/>
        </w:rPr>
        <w:t>: Sieć rozproszona zapewnia wysoki poziom bezpieczeństwa. Atak na pojedynczy węzeł lub grupę węzłów nie jest w stanie zakłócić integralności całej sieci. Dane są rozproszone na wielu węzłach, co utrudnia ich manipulację.</w:t>
      </w:r>
    </w:p>
    <w:p w14:paraId="349254B7" w14:textId="77777777" w:rsidR="009473F7" w:rsidRPr="00562054" w:rsidRDefault="009473F7" w:rsidP="009473F7">
      <w:pPr>
        <w:rPr>
          <w:lang w:val="pl-PL"/>
        </w:rPr>
      </w:pPr>
    </w:p>
    <w:p w14:paraId="6CC8BD81" w14:textId="77777777" w:rsidR="009473F7" w:rsidRDefault="009473F7" w:rsidP="009473F7">
      <w:pPr>
        <w:rPr>
          <w:lang w:val="pl-PL"/>
        </w:rPr>
      </w:pPr>
      <w:r w:rsidRPr="00562054">
        <w:rPr>
          <w:b/>
          <w:bCs/>
          <w:lang w:val="pl-PL"/>
        </w:rPr>
        <w:t xml:space="preserve">2. Odporność na awarie: </w:t>
      </w:r>
      <w:r w:rsidRPr="00562054">
        <w:rPr>
          <w:lang w:val="pl-PL"/>
        </w:rPr>
        <w:t>W przypadku awarii jednego lub kilku węzłów, pozostałe węzły nadal działają i utrzymują sieć w funkcjonującym stanie. To sprawia, że sieć rozproszona jest bardziej odporna na uszkodzenia i awarie.</w:t>
      </w:r>
    </w:p>
    <w:p w14:paraId="4998C362" w14:textId="77777777" w:rsidR="009473F7" w:rsidRDefault="009473F7" w:rsidP="009473F7">
      <w:pPr>
        <w:rPr>
          <w:lang w:val="pl-PL"/>
        </w:rPr>
      </w:pPr>
    </w:p>
    <w:p w14:paraId="199312C2" w14:textId="77777777" w:rsidR="009473F7" w:rsidRPr="00562054" w:rsidRDefault="009473F7" w:rsidP="009473F7">
      <w:pPr>
        <w:rPr>
          <w:lang w:val="pl-PL"/>
        </w:rPr>
      </w:pPr>
    </w:p>
    <w:p w14:paraId="60FF3607" w14:textId="77777777" w:rsidR="009473F7" w:rsidRPr="00562054" w:rsidRDefault="009473F7" w:rsidP="009473F7">
      <w:pPr>
        <w:rPr>
          <w:lang w:val="pl-PL"/>
        </w:rPr>
      </w:pPr>
      <w:r w:rsidRPr="00562054">
        <w:rPr>
          <w:b/>
          <w:bCs/>
          <w:lang w:val="pl-PL"/>
        </w:rPr>
        <w:lastRenderedPageBreak/>
        <w:t>3. Niemożliwość cenzurowania:</w:t>
      </w:r>
      <w:r w:rsidRPr="00562054">
        <w:rPr>
          <w:lang w:val="pl-PL"/>
        </w:rPr>
        <w:t xml:space="preserve"> Węzły w sieci rozproszonej są niezależne, co oznacza, że żadna pojedyncza instytucja lub osoba nie ma pełnej kontroli nad całą siecią. To zapewnia niemożliwość cenzurowania lub blokowania dostępu do danych.</w:t>
      </w:r>
    </w:p>
    <w:p w14:paraId="39C88C7A" w14:textId="77777777" w:rsidR="009473F7" w:rsidRPr="00562054" w:rsidRDefault="009473F7" w:rsidP="009473F7">
      <w:pPr>
        <w:rPr>
          <w:lang w:val="pl-PL"/>
        </w:rPr>
      </w:pPr>
    </w:p>
    <w:p w14:paraId="5DC1E74E" w14:textId="77777777" w:rsidR="009473F7" w:rsidRPr="00562054" w:rsidRDefault="009473F7" w:rsidP="009473F7">
      <w:pPr>
        <w:rPr>
          <w:lang w:val="pl-PL"/>
        </w:rPr>
      </w:pPr>
      <w:r w:rsidRPr="00562054">
        <w:rPr>
          <w:b/>
          <w:bCs/>
          <w:lang w:val="pl-PL"/>
        </w:rPr>
        <w:t>4. Skalowalność:</w:t>
      </w:r>
      <w:r w:rsidRPr="00562054">
        <w:rPr>
          <w:lang w:val="pl-PL"/>
        </w:rPr>
        <w:t xml:space="preserve"> Dzięki rozproszeniu danych na wielu węzłach, sieć </w:t>
      </w:r>
      <w:proofErr w:type="spellStart"/>
      <w:r w:rsidRPr="00562054">
        <w:rPr>
          <w:lang w:val="pl-PL"/>
        </w:rPr>
        <w:t>blockchain</w:t>
      </w:r>
      <w:proofErr w:type="spellEnd"/>
      <w:r w:rsidRPr="00562054">
        <w:rPr>
          <w:lang w:val="pl-PL"/>
        </w:rPr>
        <w:t xml:space="preserve"> jest bardziej skalowalna, umożliwiając obsługę większej liczby transakcji i użytkowników.</w:t>
      </w:r>
    </w:p>
    <w:p w14:paraId="72D38402" w14:textId="77777777" w:rsidR="009473F7" w:rsidRPr="00562054" w:rsidRDefault="009473F7" w:rsidP="009473F7">
      <w:pPr>
        <w:rPr>
          <w:lang w:val="pl-PL"/>
        </w:rPr>
      </w:pPr>
    </w:p>
    <w:p w14:paraId="377C376A" w14:textId="77777777" w:rsidR="009473F7" w:rsidRPr="00562054" w:rsidRDefault="009473F7" w:rsidP="009473F7">
      <w:pPr>
        <w:rPr>
          <w:b/>
          <w:bCs/>
          <w:lang w:val="pl-PL"/>
        </w:rPr>
      </w:pPr>
      <w:r w:rsidRPr="00562054">
        <w:rPr>
          <w:b/>
          <w:bCs/>
          <w:lang w:val="pl-PL"/>
        </w:rPr>
        <w:t>Wady:</w:t>
      </w:r>
    </w:p>
    <w:p w14:paraId="3366AC8F" w14:textId="77777777" w:rsidR="009473F7" w:rsidRPr="00562054" w:rsidRDefault="009473F7" w:rsidP="009473F7">
      <w:pPr>
        <w:rPr>
          <w:lang w:val="pl-PL"/>
        </w:rPr>
      </w:pPr>
    </w:p>
    <w:p w14:paraId="04F6B5A1" w14:textId="77777777" w:rsidR="009473F7" w:rsidRPr="00562054" w:rsidRDefault="009473F7" w:rsidP="009473F7">
      <w:pPr>
        <w:rPr>
          <w:lang w:val="pl-PL"/>
        </w:rPr>
      </w:pPr>
      <w:r w:rsidRPr="00562054">
        <w:rPr>
          <w:b/>
          <w:bCs/>
          <w:lang w:val="pl-PL"/>
        </w:rPr>
        <w:t xml:space="preserve">1. Wysoki koszt energii: </w:t>
      </w:r>
      <w:r w:rsidRPr="00562054">
        <w:rPr>
          <w:lang w:val="pl-PL"/>
        </w:rPr>
        <w:t>W mechanizmie Proof-of-</w:t>
      </w:r>
      <w:proofErr w:type="spellStart"/>
      <w:r w:rsidRPr="00562054">
        <w:rPr>
          <w:lang w:val="pl-PL"/>
        </w:rPr>
        <w:t>Work</w:t>
      </w:r>
      <w:proofErr w:type="spellEnd"/>
      <w:r w:rsidRPr="00562054">
        <w:rPr>
          <w:lang w:val="pl-PL"/>
        </w:rPr>
        <w:t>, proces kopania jest bardzo energochłonny, co generuje duże zużycie energii elektrycznej.</w:t>
      </w:r>
    </w:p>
    <w:p w14:paraId="07A2A680" w14:textId="77777777" w:rsidR="009473F7" w:rsidRPr="00562054" w:rsidRDefault="009473F7" w:rsidP="009473F7">
      <w:pPr>
        <w:rPr>
          <w:lang w:val="pl-PL"/>
        </w:rPr>
      </w:pPr>
    </w:p>
    <w:p w14:paraId="05DA3B25" w14:textId="77777777" w:rsidR="009473F7" w:rsidRDefault="009473F7" w:rsidP="009473F7">
      <w:pPr>
        <w:rPr>
          <w:lang w:val="pl-PL"/>
        </w:rPr>
      </w:pPr>
      <w:r w:rsidRPr="00562054">
        <w:rPr>
          <w:b/>
          <w:bCs/>
          <w:lang w:val="pl-PL"/>
        </w:rPr>
        <w:t xml:space="preserve">2. Wymagane zasoby: </w:t>
      </w:r>
      <w:r w:rsidRPr="00562054">
        <w:rPr>
          <w:lang w:val="pl-PL"/>
        </w:rPr>
        <w:t>Każdy węzeł musi posiadać odpowiednie zasoby obliczeniowe, pamięć i łącze internetowe, co może stanowić wyzwanie w przypadku sieci o dużym rozmiarze.</w:t>
      </w:r>
    </w:p>
    <w:p w14:paraId="561A3D35" w14:textId="77777777" w:rsidR="009473F7" w:rsidRDefault="009473F7" w:rsidP="009473F7">
      <w:pPr>
        <w:rPr>
          <w:lang w:val="pl-PL"/>
        </w:rPr>
      </w:pPr>
    </w:p>
    <w:p w14:paraId="5E65EF57" w14:textId="77777777" w:rsidR="009473F7" w:rsidRPr="009473F7" w:rsidRDefault="009473F7" w:rsidP="009473F7">
      <w:pPr>
        <w:rPr>
          <w:lang w:val="pl-PL"/>
        </w:rPr>
      </w:pPr>
      <w:r w:rsidRPr="009473F7">
        <w:rPr>
          <w:b/>
          <w:bCs/>
          <w:lang w:val="pl-PL"/>
        </w:rPr>
        <w:t>3. Wolniejsze tempo transakcji:</w:t>
      </w:r>
      <w:r w:rsidRPr="009473F7">
        <w:rPr>
          <w:lang w:val="pl-PL"/>
        </w:rPr>
        <w:t xml:space="preserve"> W niektórych </w:t>
      </w:r>
      <w:proofErr w:type="spellStart"/>
      <w:r w:rsidRPr="009473F7">
        <w:rPr>
          <w:lang w:val="pl-PL"/>
        </w:rPr>
        <w:t>blockchainach</w:t>
      </w:r>
      <w:proofErr w:type="spellEnd"/>
      <w:r w:rsidRPr="009473F7">
        <w:rPr>
          <w:lang w:val="pl-PL"/>
        </w:rPr>
        <w:t xml:space="preserve">, ze względu na mechanizmy konsensusu i weryfikacji transakcji przez węzły, </w:t>
      </w:r>
      <w:r w:rsidRPr="009473F7">
        <w:rPr>
          <w:lang w:val="pl-PL"/>
        </w:rPr>
        <w:lastRenderedPageBreak/>
        <w:t>czas przetwarzania transakcji może być wolniejszy w porównaniu do tradycyjnych systemów płatności.</w:t>
      </w:r>
    </w:p>
    <w:p w14:paraId="079BCA61" w14:textId="77777777" w:rsidR="009473F7" w:rsidRPr="009473F7" w:rsidRDefault="009473F7" w:rsidP="009473F7">
      <w:pPr>
        <w:rPr>
          <w:lang w:val="pl-PL"/>
        </w:rPr>
      </w:pPr>
    </w:p>
    <w:p w14:paraId="7EAFA2AF" w14:textId="77777777" w:rsidR="009473F7" w:rsidRPr="009473F7" w:rsidRDefault="009473F7" w:rsidP="009473F7">
      <w:pPr>
        <w:rPr>
          <w:lang w:val="pl-PL"/>
        </w:rPr>
      </w:pPr>
      <w:r w:rsidRPr="009473F7">
        <w:rPr>
          <w:lang w:val="pl-PL"/>
        </w:rPr>
        <w:t xml:space="preserve">Mimo wad, rozproszona natura sieci </w:t>
      </w:r>
      <w:proofErr w:type="spellStart"/>
      <w:r w:rsidRPr="009473F7">
        <w:rPr>
          <w:lang w:val="pl-PL"/>
        </w:rPr>
        <w:t>blockchain</w:t>
      </w:r>
      <w:proofErr w:type="spellEnd"/>
      <w:r w:rsidRPr="009473F7">
        <w:rPr>
          <w:lang w:val="pl-PL"/>
        </w:rPr>
        <w:t xml:space="preserve"> ma znaczące zalety i przyczyniła się do rewolucji w wielu dziedzinach, a technologia ta nadal rozwija się i znajduje coraz szersze zastosowanie w dzisiejszym świecie.</w:t>
      </w:r>
    </w:p>
    <w:p w14:paraId="080F041B" w14:textId="77777777" w:rsidR="009473F7" w:rsidRDefault="009473F7" w:rsidP="009473F7">
      <w:pPr>
        <w:rPr>
          <w:lang w:val="pl-PL"/>
        </w:rPr>
      </w:pPr>
    </w:p>
    <w:p w14:paraId="5179325F" w14:textId="77777777" w:rsidR="009473F7" w:rsidRDefault="009473F7" w:rsidP="009473F7">
      <w:pPr>
        <w:rPr>
          <w:lang w:val="pl-PL"/>
        </w:rPr>
      </w:pPr>
    </w:p>
    <w:p w14:paraId="3CD105A1" w14:textId="77777777" w:rsidR="009473F7" w:rsidRDefault="009473F7" w:rsidP="009473F7">
      <w:pPr>
        <w:rPr>
          <w:lang w:val="pl-PL"/>
        </w:rPr>
      </w:pPr>
    </w:p>
    <w:p w14:paraId="5874E026" w14:textId="77777777" w:rsidR="00514526" w:rsidRDefault="00514526" w:rsidP="00514526">
      <w:pPr>
        <w:sectPr w:rsidR="00514526" w:rsidSect="008F56E6">
          <w:pgSz w:w="7200" w:h="11520"/>
          <w:pgMar w:top="936" w:right="864" w:bottom="792" w:left="864" w:header="360" w:footer="432" w:gutter="288"/>
          <w:cols w:space="720"/>
          <w:titlePg/>
          <w:docGrid w:linePitch="360"/>
        </w:sectPr>
      </w:pPr>
      <w:bookmarkStart w:id="6" w:name="_Toc378010096"/>
      <w:bookmarkStart w:id="7" w:name="_Toc378946995"/>
      <w:bookmarkStart w:id="8" w:name="_Toc378947021"/>
      <w:bookmarkStart w:id="9" w:name="_Toc378947040"/>
      <w:bookmarkStart w:id="10" w:name="_Toc382340916"/>
    </w:p>
    <w:p w14:paraId="16C7E8A6" w14:textId="048D30CF" w:rsidR="001D687D" w:rsidRPr="00A1742B" w:rsidRDefault="00A1742B" w:rsidP="00AD795A">
      <w:pPr>
        <w:pStyle w:val="Podtytu"/>
        <w:rPr>
          <w:lang w:val="pl-PL"/>
        </w:rPr>
      </w:pPr>
      <w:bookmarkStart w:id="11" w:name="_Toc98233617"/>
      <w:bookmarkEnd w:id="6"/>
      <w:bookmarkEnd w:id="7"/>
      <w:bookmarkEnd w:id="8"/>
      <w:bookmarkEnd w:id="9"/>
      <w:bookmarkEnd w:id="10"/>
      <w:r w:rsidRPr="00A1742B">
        <w:rPr>
          <w:lang w:val="pl-PL"/>
        </w:rPr>
        <w:lastRenderedPageBreak/>
        <w:t>ROZDZIAŁ</w:t>
      </w:r>
      <w:r w:rsidR="00AD795A" w:rsidRPr="00A1742B">
        <w:rPr>
          <w:lang w:val="pl-PL"/>
        </w:rPr>
        <w:t xml:space="preserve"> </w:t>
      </w:r>
      <w:r w:rsidR="001D687D" w:rsidRPr="00A1742B">
        <w:rPr>
          <w:lang w:val="pl-PL"/>
        </w:rPr>
        <w:t>3</w:t>
      </w:r>
      <w:bookmarkEnd w:id="11"/>
    </w:p>
    <w:p w14:paraId="0E34EFCA" w14:textId="6270980C" w:rsidR="001D687D" w:rsidRPr="00A1742B" w:rsidRDefault="00A1742B" w:rsidP="00AD795A">
      <w:pPr>
        <w:pStyle w:val="ChapterTitle0"/>
        <w:rPr>
          <w:lang w:val="pl-PL"/>
        </w:rPr>
      </w:pPr>
      <w:r w:rsidRPr="00A1742B">
        <w:rPr>
          <w:lang w:val="pl-PL"/>
        </w:rPr>
        <w:t>KLUCZOWE CECHY BLOCKCHAIN</w:t>
      </w:r>
    </w:p>
    <w:p w14:paraId="1FDFD6CD" w14:textId="77777777" w:rsidR="001D687D" w:rsidRDefault="001D687D" w:rsidP="001D687D">
      <w:pPr>
        <w:pStyle w:val="Cytat"/>
      </w:pPr>
    </w:p>
    <w:p w14:paraId="599FA9EA" w14:textId="77777777" w:rsidR="00A1742B" w:rsidRPr="00A1742B" w:rsidRDefault="00A1742B" w:rsidP="00A1742B">
      <w:pPr>
        <w:rPr>
          <w:b/>
          <w:bCs/>
          <w:lang w:val="pl-PL"/>
        </w:rPr>
      </w:pPr>
    </w:p>
    <w:p w14:paraId="5D466C8B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3.1 Bezpieczeństwo</w:t>
      </w:r>
    </w:p>
    <w:p w14:paraId="71BEF7F8" w14:textId="77777777" w:rsidR="00A1742B" w:rsidRPr="00A1742B" w:rsidRDefault="00A1742B" w:rsidP="00A1742B">
      <w:pPr>
        <w:rPr>
          <w:lang w:val="pl-PL"/>
        </w:rPr>
      </w:pPr>
    </w:p>
    <w:p w14:paraId="463BDF60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 xml:space="preserve">Kryptografia w </w:t>
      </w:r>
      <w:proofErr w:type="spellStart"/>
      <w:r w:rsidRPr="00A1742B">
        <w:rPr>
          <w:b/>
          <w:bCs/>
          <w:lang w:val="pl-PL"/>
        </w:rPr>
        <w:t>blockchainie</w:t>
      </w:r>
      <w:proofErr w:type="spellEnd"/>
      <w:r w:rsidRPr="00A1742B">
        <w:rPr>
          <w:b/>
          <w:bCs/>
          <w:lang w:val="pl-PL"/>
        </w:rPr>
        <w:t>:</w:t>
      </w:r>
    </w:p>
    <w:p w14:paraId="01F55081" w14:textId="77777777" w:rsidR="00A1742B" w:rsidRPr="00A1742B" w:rsidRDefault="00A1742B" w:rsidP="00A1742B">
      <w:pPr>
        <w:rPr>
          <w:lang w:val="pl-PL"/>
        </w:rPr>
      </w:pPr>
    </w:p>
    <w:p w14:paraId="3B1E042F" w14:textId="77777777" w:rsid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Kryptografia odgrywa kluczową rolę w zapewnieniu bezpieczeństwa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. To gałąź nauki zajmująca się technikami szyfrowania i zabezpieczania danych.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>, kryptografia jest używana w wielu miejscach, aby chronić informacje i zapewnić poufność, integralność i autentyczność transakcji.</w:t>
      </w:r>
    </w:p>
    <w:p w14:paraId="0DCB83C0" w14:textId="77777777" w:rsidR="00A1742B" w:rsidRDefault="00A1742B" w:rsidP="00A1742B">
      <w:pPr>
        <w:rPr>
          <w:lang w:val="pl-PL"/>
        </w:rPr>
      </w:pPr>
    </w:p>
    <w:p w14:paraId="19269C48" w14:textId="77777777" w:rsidR="005143E5" w:rsidRDefault="005143E5" w:rsidP="00A1742B">
      <w:pPr>
        <w:rPr>
          <w:lang w:val="pl-PL"/>
        </w:rPr>
      </w:pPr>
    </w:p>
    <w:p w14:paraId="71F69A3E" w14:textId="77777777" w:rsidR="00A1742B" w:rsidRDefault="00A1742B" w:rsidP="00A1742B">
      <w:pPr>
        <w:rPr>
          <w:lang w:val="pl-PL"/>
        </w:rPr>
      </w:pPr>
    </w:p>
    <w:p w14:paraId="2D10B10D" w14:textId="77777777" w:rsidR="00A1742B" w:rsidRPr="00A1742B" w:rsidRDefault="00A1742B" w:rsidP="00A1742B">
      <w:pPr>
        <w:rPr>
          <w:lang w:val="pl-PL"/>
        </w:rPr>
      </w:pPr>
    </w:p>
    <w:p w14:paraId="09935612" w14:textId="77777777" w:rsidR="00A1742B" w:rsidRPr="00A1742B" w:rsidRDefault="00A1742B" w:rsidP="00A1742B">
      <w:pPr>
        <w:rPr>
          <w:lang w:val="pl-PL"/>
        </w:rPr>
      </w:pPr>
    </w:p>
    <w:p w14:paraId="7459B698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 xml:space="preserve">Główne elementy kryptografii w </w:t>
      </w:r>
      <w:proofErr w:type="spellStart"/>
      <w:r w:rsidRPr="00A1742B">
        <w:rPr>
          <w:b/>
          <w:bCs/>
          <w:lang w:val="pl-PL"/>
        </w:rPr>
        <w:t>blockchainie</w:t>
      </w:r>
      <w:proofErr w:type="spellEnd"/>
      <w:r w:rsidRPr="00A1742B">
        <w:rPr>
          <w:b/>
          <w:bCs/>
          <w:lang w:val="pl-PL"/>
        </w:rPr>
        <w:t xml:space="preserve"> to:</w:t>
      </w:r>
    </w:p>
    <w:p w14:paraId="30BEDF0E" w14:textId="77777777" w:rsidR="00A1742B" w:rsidRPr="00A1742B" w:rsidRDefault="00A1742B" w:rsidP="00A1742B">
      <w:pPr>
        <w:rPr>
          <w:lang w:val="pl-PL"/>
        </w:rPr>
      </w:pPr>
    </w:p>
    <w:p w14:paraId="257FDCE7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1.</w:t>
      </w:r>
      <w:r w:rsidRPr="00A1742B">
        <w:rPr>
          <w:lang w:val="pl-PL"/>
        </w:rPr>
        <w:t xml:space="preserve"> </w:t>
      </w:r>
      <w:r w:rsidRPr="00A1742B">
        <w:rPr>
          <w:b/>
          <w:bCs/>
          <w:lang w:val="pl-PL"/>
        </w:rPr>
        <w:t>Funkcje skrótu</w:t>
      </w:r>
      <w:r w:rsidRPr="00A1742B">
        <w:rPr>
          <w:lang w:val="pl-PL"/>
        </w:rPr>
        <w:t>: Są to matematyczne algorytmy, które przekształcają dane wejściowe (np. dane transakcji) w unikalny ciąg znaków, który jest nazywany "</w:t>
      </w:r>
      <w:proofErr w:type="spellStart"/>
      <w:r w:rsidRPr="00A1742B">
        <w:rPr>
          <w:lang w:val="pl-PL"/>
        </w:rPr>
        <w:t>hashem</w:t>
      </w:r>
      <w:proofErr w:type="spellEnd"/>
      <w:r w:rsidRPr="00A1742B">
        <w:rPr>
          <w:lang w:val="pl-PL"/>
        </w:rPr>
        <w:t xml:space="preserve">". </w:t>
      </w:r>
      <w:proofErr w:type="spellStart"/>
      <w:r w:rsidRPr="00A1742B">
        <w:rPr>
          <w:lang w:val="pl-PL"/>
        </w:rPr>
        <w:t>Hash</w:t>
      </w:r>
      <w:proofErr w:type="spellEnd"/>
      <w:r w:rsidRPr="00A1742B">
        <w:rPr>
          <w:lang w:val="pl-PL"/>
        </w:rPr>
        <w:t xml:space="preserve"> to identyfikator bloku, który jest używany jako odniesienie do poprzedniego bloku i łączy kolejne bloki w łańcuch.</w:t>
      </w:r>
    </w:p>
    <w:p w14:paraId="354A41F7" w14:textId="77777777" w:rsidR="00A1742B" w:rsidRPr="00A1742B" w:rsidRDefault="00A1742B" w:rsidP="00A1742B">
      <w:pPr>
        <w:rPr>
          <w:lang w:val="pl-PL"/>
        </w:rPr>
      </w:pPr>
    </w:p>
    <w:p w14:paraId="7CD17579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2.</w:t>
      </w:r>
      <w:r w:rsidRPr="00A1742B">
        <w:rPr>
          <w:lang w:val="pl-PL"/>
        </w:rPr>
        <w:t xml:space="preserve"> </w:t>
      </w:r>
      <w:r w:rsidRPr="00A1742B">
        <w:rPr>
          <w:b/>
          <w:bCs/>
          <w:lang w:val="pl-PL"/>
        </w:rPr>
        <w:t>Klucze kryptograficzne</w:t>
      </w:r>
      <w:r w:rsidRPr="00A1742B">
        <w:rPr>
          <w:lang w:val="pl-PL"/>
        </w:rPr>
        <w:t xml:space="preserve">: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wykorzystuje się parę kluczy - klucz prywatny i klucz publiczny. Klucz prywatny jest używany do podpisywania transakcji i jest przechowywany tylko przez właściciela. Klucz publiczny jest rozpowszechniany w sieci i służy do weryfikacji podpisów transakcji. Kryptografia klucza zapewnia, że tylko właściciel klucza prywatnego może podpisywać transakcje.</w:t>
      </w:r>
    </w:p>
    <w:p w14:paraId="0A948D82" w14:textId="77777777" w:rsidR="00A1742B" w:rsidRPr="00A1742B" w:rsidRDefault="00A1742B" w:rsidP="00A1742B">
      <w:pPr>
        <w:rPr>
          <w:lang w:val="pl-PL"/>
        </w:rPr>
      </w:pPr>
    </w:p>
    <w:p w14:paraId="15E5A470" w14:textId="77777777" w:rsidR="005143E5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3.</w:t>
      </w:r>
      <w:r w:rsidRPr="00A1742B">
        <w:rPr>
          <w:lang w:val="pl-PL"/>
        </w:rPr>
        <w:t xml:space="preserve"> </w:t>
      </w:r>
      <w:r w:rsidRPr="00A1742B">
        <w:rPr>
          <w:b/>
          <w:bCs/>
          <w:lang w:val="pl-PL"/>
        </w:rPr>
        <w:t>Szyfrowanie danych:</w:t>
      </w:r>
      <w:r w:rsidRPr="00A1742B">
        <w:rPr>
          <w:lang w:val="pl-PL"/>
        </w:rPr>
        <w:t xml:space="preserve"> W niektórych </w:t>
      </w:r>
      <w:proofErr w:type="spellStart"/>
      <w:r w:rsidRPr="00A1742B">
        <w:rPr>
          <w:lang w:val="pl-PL"/>
        </w:rPr>
        <w:t>blockchainach</w:t>
      </w:r>
      <w:proofErr w:type="spellEnd"/>
      <w:r w:rsidRPr="00A1742B">
        <w:rPr>
          <w:lang w:val="pl-PL"/>
        </w:rPr>
        <w:t xml:space="preserve"> można stosować szyfrowanie, aby dodatkowo zabezpieczyć dane przed dostępem osób trzecich. Szyfrowanie pozwala na przechowywanie poufnych informacji, takich </w:t>
      </w:r>
    </w:p>
    <w:p w14:paraId="6D6D6319" w14:textId="77777777" w:rsidR="005143E5" w:rsidRDefault="005143E5" w:rsidP="00A1742B">
      <w:pPr>
        <w:rPr>
          <w:lang w:val="pl-PL"/>
        </w:rPr>
      </w:pPr>
    </w:p>
    <w:p w14:paraId="45B7A31A" w14:textId="25E215DC" w:rsidR="005143E5" w:rsidRDefault="00A1742B" w:rsidP="00A1742B">
      <w:pPr>
        <w:rPr>
          <w:lang w:val="pl-PL"/>
        </w:rPr>
      </w:pPr>
      <w:r w:rsidRPr="00A1742B">
        <w:rPr>
          <w:lang w:val="pl-PL"/>
        </w:rPr>
        <w:t xml:space="preserve">jak dane medyczne czy dane osobowe, w </w:t>
      </w:r>
    </w:p>
    <w:p w14:paraId="592A15DF" w14:textId="77777777" w:rsidR="005143E5" w:rsidRDefault="005143E5" w:rsidP="00A1742B">
      <w:pPr>
        <w:rPr>
          <w:lang w:val="pl-PL"/>
        </w:rPr>
      </w:pPr>
    </w:p>
    <w:p w14:paraId="000572F2" w14:textId="30F8F05E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>bezpieczny sposób.</w:t>
      </w:r>
    </w:p>
    <w:p w14:paraId="6C1762A9" w14:textId="77777777" w:rsidR="00A1742B" w:rsidRPr="00A1742B" w:rsidRDefault="00A1742B" w:rsidP="00A1742B">
      <w:pPr>
        <w:rPr>
          <w:lang w:val="pl-PL"/>
        </w:rPr>
      </w:pPr>
    </w:p>
    <w:p w14:paraId="5830E8CD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>Odporność na ataki i ingerencję zewnętrzną:</w:t>
      </w:r>
    </w:p>
    <w:p w14:paraId="675FEE64" w14:textId="77777777" w:rsidR="00A1742B" w:rsidRPr="00A1742B" w:rsidRDefault="00A1742B" w:rsidP="00A1742B">
      <w:pPr>
        <w:rPr>
          <w:lang w:val="pl-PL"/>
        </w:rPr>
      </w:pPr>
    </w:p>
    <w:p w14:paraId="66495E13" w14:textId="77777777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Bezpieczeństwo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jest osiągane dzięki wielu aspektom, które zapewniają odporność na ataki i ingerencję zewnętrzną:</w:t>
      </w:r>
    </w:p>
    <w:p w14:paraId="27AAE063" w14:textId="77777777" w:rsidR="00A1742B" w:rsidRPr="00A1742B" w:rsidRDefault="00A1742B" w:rsidP="00A1742B">
      <w:pPr>
        <w:rPr>
          <w:lang w:val="pl-PL"/>
        </w:rPr>
      </w:pPr>
    </w:p>
    <w:p w14:paraId="616EF581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1. Decentralizacja:</w:t>
      </w:r>
      <w:r w:rsidRPr="00A1742B">
        <w:rPr>
          <w:lang w:val="pl-PL"/>
        </w:rPr>
        <w:t xml:space="preserve"> Sieć rozproszona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 xml:space="preserve"> jest odporna na ataki, ponieważ dane nie są przechowywane w jednym miejscu. Wprowadzenie zmian lub fałszerstwo jednego bloku wymagałoby zmiany wszystkich kolejnych bloków, co jest praktycznie niemożliwe do wykonania.</w:t>
      </w:r>
    </w:p>
    <w:p w14:paraId="78CD30E6" w14:textId="77777777" w:rsidR="00A1742B" w:rsidRPr="00A1742B" w:rsidRDefault="00A1742B" w:rsidP="00A1742B">
      <w:pPr>
        <w:rPr>
          <w:lang w:val="pl-PL"/>
        </w:rPr>
      </w:pPr>
    </w:p>
    <w:p w14:paraId="72D9DBFE" w14:textId="77777777" w:rsid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2. Mechanizm konsensusu:</w:t>
      </w:r>
      <w:r w:rsidRPr="00A1742B">
        <w:rPr>
          <w:lang w:val="pl-PL"/>
        </w:rPr>
        <w:t xml:space="preserve"> Mechanizmy konsensusu, takie jak Proof-of-</w:t>
      </w:r>
      <w:proofErr w:type="spellStart"/>
      <w:r w:rsidRPr="00A1742B">
        <w:rPr>
          <w:lang w:val="pl-PL"/>
        </w:rPr>
        <w:t>Work</w:t>
      </w:r>
      <w:proofErr w:type="spellEnd"/>
      <w:r w:rsidRPr="00A1742B">
        <w:rPr>
          <w:lang w:val="pl-PL"/>
        </w:rPr>
        <w:t xml:space="preserve"> i Proof-of-</w:t>
      </w:r>
      <w:proofErr w:type="spellStart"/>
      <w:r w:rsidRPr="00A1742B">
        <w:rPr>
          <w:lang w:val="pl-PL"/>
        </w:rPr>
        <w:t>Stake</w:t>
      </w:r>
      <w:proofErr w:type="spellEnd"/>
      <w:r w:rsidRPr="00A1742B">
        <w:rPr>
          <w:lang w:val="pl-PL"/>
        </w:rPr>
        <w:t xml:space="preserve">, wymagają zaangażowania zasobów, takich jak moc obliczeniowa lub posiadane </w:t>
      </w:r>
      <w:proofErr w:type="spellStart"/>
      <w:r w:rsidRPr="00A1742B">
        <w:rPr>
          <w:lang w:val="pl-PL"/>
        </w:rPr>
        <w:t>kryptowaluty</w:t>
      </w:r>
      <w:proofErr w:type="spellEnd"/>
      <w:r w:rsidRPr="00A1742B">
        <w:rPr>
          <w:lang w:val="pl-PL"/>
        </w:rPr>
        <w:t>. Atakujący musiałby posiadać znaczną część zasobów sieci, aby zakłócić jej integralność.</w:t>
      </w:r>
    </w:p>
    <w:p w14:paraId="757E2BE7" w14:textId="77777777" w:rsidR="005143E5" w:rsidRPr="00A1742B" w:rsidRDefault="005143E5" w:rsidP="00A1742B">
      <w:pPr>
        <w:rPr>
          <w:lang w:val="pl-PL"/>
        </w:rPr>
      </w:pPr>
    </w:p>
    <w:p w14:paraId="2AD98374" w14:textId="77777777" w:rsidR="00A1742B" w:rsidRPr="00A1742B" w:rsidRDefault="00A1742B" w:rsidP="00A1742B">
      <w:pPr>
        <w:rPr>
          <w:lang w:val="pl-PL"/>
        </w:rPr>
      </w:pPr>
    </w:p>
    <w:p w14:paraId="7594CD6F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3. Otwartość i transparentność:</w:t>
      </w:r>
      <w:r w:rsidRPr="00A1742B">
        <w:rPr>
          <w:lang w:val="pl-PL"/>
        </w:rPr>
        <w:t xml:space="preserve"> Dane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są jawne i dostępne dla każdego uczestnika sieci. Każdy może śledzić historię transakcji i weryfikować działania sieci, co wprowadza dodatkową przejrzystość i zaufanie.</w:t>
      </w:r>
    </w:p>
    <w:p w14:paraId="689A026C" w14:textId="77777777" w:rsidR="00A1742B" w:rsidRPr="00A1742B" w:rsidRDefault="00A1742B" w:rsidP="00A1742B">
      <w:pPr>
        <w:rPr>
          <w:lang w:val="pl-PL"/>
        </w:rPr>
      </w:pPr>
    </w:p>
    <w:p w14:paraId="775BE709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4. Kryptografia:</w:t>
      </w:r>
      <w:r w:rsidRPr="00A1742B">
        <w:rPr>
          <w:lang w:val="pl-PL"/>
        </w:rPr>
        <w:t xml:space="preserve"> Zastosowanie kryptografii zapewnia bezpieczeństwo i poufność danych. </w:t>
      </w:r>
      <w:proofErr w:type="spellStart"/>
      <w:r w:rsidRPr="00A1742B">
        <w:rPr>
          <w:lang w:val="pl-PL"/>
        </w:rPr>
        <w:t>Hashowanie</w:t>
      </w:r>
      <w:proofErr w:type="spellEnd"/>
      <w:r w:rsidRPr="00A1742B">
        <w:rPr>
          <w:lang w:val="pl-PL"/>
        </w:rPr>
        <w:t xml:space="preserve"> i podpisy cyfrowe utrudniają manipulację danymi i zapobiegają fałszerstwom.</w:t>
      </w:r>
    </w:p>
    <w:p w14:paraId="1BBB4380" w14:textId="77777777" w:rsidR="00A1742B" w:rsidRPr="00A1742B" w:rsidRDefault="00A1742B" w:rsidP="00A1742B">
      <w:pPr>
        <w:rPr>
          <w:lang w:val="pl-PL"/>
        </w:rPr>
      </w:pPr>
    </w:p>
    <w:p w14:paraId="7A19494F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5. Bezpieczne protokoły komunikacyjne:</w:t>
      </w:r>
      <w:r w:rsidRPr="00A1742B">
        <w:rPr>
          <w:lang w:val="pl-PL"/>
        </w:rPr>
        <w:t xml:space="preserve"> Sieci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wykorzystują zaawansowane protokoły komunikacyjne, które zapewniają bezpieczną wymianę informacji między węzłami.</w:t>
      </w:r>
    </w:p>
    <w:p w14:paraId="371E444D" w14:textId="77777777" w:rsidR="00A1742B" w:rsidRPr="00A1742B" w:rsidRDefault="00A1742B" w:rsidP="00A1742B">
      <w:pPr>
        <w:rPr>
          <w:lang w:val="pl-PL"/>
        </w:rPr>
      </w:pPr>
    </w:p>
    <w:p w14:paraId="06B20AAC" w14:textId="77777777" w:rsidR="005143E5" w:rsidRDefault="00A1742B" w:rsidP="00A1742B">
      <w:pPr>
        <w:rPr>
          <w:lang w:val="pl-PL"/>
        </w:rPr>
      </w:pPr>
      <w:r w:rsidRPr="00A1742B">
        <w:rPr>
          <w:lang w:val="pl-PL"/>
        </w:rPr>
        <w:t xml:space="preserve">Mimo że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jest bardzo bezpieczną technologią, nie jest całkowicie odporny na ataki. Są znane przypadki incydentów związanych z kradzieżą </w:t>
      </w:r>
      <w:proofErr w:type="spellStart"/>
      <w:r w:rsidRPr="00A1742B">
        <w:rPr>
          <w:lang w:val="pl-PL"/>
        </w:rPr>
        <w:t>kryptowalut</w:t>
      </w:r>
      <w:proofErr w:type="spellEnd"/>
      <w:r w:rsidRPr="00A1742B">
        <w:rPr>
          <w:lang w:val="pl-PL"/>
        </w:rPr>
        <w:t xml:space="preserve"> lub atakami na mniejsze i mniej zabezpieczone sieci. Dlatego też ciągły rozwój i doskonalenie technologii oraz świadomość użytkowników są kluczowe dla utrzymania wysokiego poziomu bezpieczeństwa </w:t>
      </w:r>
    </w:p>
    <w:p w14:paraId="56C0A460" w14:textId="77777777" w:rsidR="005143E5" w:rsidRDefault="005143E5" w:rsidP="00A1742B">
      <w:pPr>
        <w:rPr>
          <w:lang w:val="pl-PL"/>
        </w:rPr>
      </w:pPr>
    </w:p>
    <w:p w14:paraId="1F2F0754" w14:textId="77501849" w:rsid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>.</w:t>
      </w:r>
    </w:p>
    <w:p w14:paraId="609ED404" w14:textId="77777777" w:rsidR="00A1742B" w:rsidRDefault="00A1742B" w:rsidP="00A1742B">
      <w:pPr>
        <w:rPr>
          <w:lang w:val="pl-PL"/>
        </w:rPr>
      </w:pPr>
    </w:p>
    <w:p w14:paraId="3B5BF1DD" w14:textId="77777777" w:rsidR="00A1742B" w:rsidRPr="00A1742B" w:rsidRDefault="00A1742B" w:rsidP="00A1742B">
      <w:pPr>
        <w:rPr>
          <w:lang w:val="pl-PL"/>
        </w:rPr>
      </w:pPr>
    </w:p>
    <w:p w14:paraId="6A38F4AF" w14:textId="77777777" w:rsidR="00A1742B" w:rsidRPr="00A1742B" w:rsidRDefault="00A1742B" w:rsidP="00A1742B">
      <w:pPr>
        <w:rPr>
          <w:lang w:val="pl-PL"/>
        </w:rPr>
      </w:pPr>
    </w:p>
    <w:p w14:paraId="260FCF3E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>3.2 Niezmienność danych</w:t>
      </w:r>
    </w:p>
    <w:p w14:paraId="478E460E" w14:textId="77777777" w:rsidR="00A1742B" w:rsidRPr="00A1742B" w:rsidRDefault="00A1742B" w:rsidP="00A1742B">
      <w:pPr>
        <w:rPr>
          <w:lang w:val="pl-PL"/>
        </w:rPr>
      </w:pPr>
    </w:p>
    <w:p w14:paraId="38225A55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 xml:space="preserve">Mechanizm </w:t>
      </w:r>
      <w:proofErr w:type="spellStart"/>
      <w:r w:rsidRPr="00A1742B">
        <w:rPr>
          <w:b/>
          <w:bCs/>
          <w:lang w:val="pl-PL"/>
        </w:rPr>
        <w:t>chainceqingu</w:t>
      </w:r>
      <w:proofErr w:type="spellEnd"/>
      <w:r w:rsidRPr="00A1742B">
        <w:rPr>
          <w:b/>
          <w:bCs/>
          <w:lang w:val="pl-PL"/>
        </w:rPr>
        <w:t xml:space="preserve"> (Chain </w:t>
      </w:r>
      <w:proofErr w:type="spellStart"/>
      <w:r w:rsidRPr="00A1742B">
        <w:rPr>
          <w:b/>
          <w:bCs/>
          <w:lang w:val="pl-PL"/>
        </w:rPr>
        <w:t>Chaining</w:t>
      </w:r>
      <w:proofErr w:type="spellEnd"/>
      <w:r w:rsidRPr="00A1742B">
        <w:rPr>
          <w:b/>
          <w:bCs/>
          <w:lang w:val="pl-PL"/>
        </w:rPr>
        <w:t>):</w:t>
      </w:r>
    </w:p>
    <w:p w14:paraId="18F04127" w14:textId="77777777" w:rsidR="00A1742B" w:rsidRPr="00A1742B" w:rsidRDefault="00A1742B" w:rsidP="00A1742B">
      <w:pPr>
        <w:rPr>
          <w:lang w:val="pl-PL"/>
        </w:rPr>
      </w:pPr>
    </w:p>
    <w:p w14:paraId="54003994" w14:textId="77777777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Chain </w:t>
      </w:r>
      <w:proofErr w:type="spellStart"/>
      <w:r w:rsidRPr="00A1742B">
        <w:rPr>
          <w:lang w:val="pl-PL"/>
        </w:rPr>
        <w:t>Chaining</w:t>
      </w:r>
      <w:proofErr w:type="spellEnd"/>
      <w:r w:rsidRPr="00A1742B">
        <w:rPr>
          <w:lang w:val="pl-PL"/>
        </w:rPr>
        <w:t xml:space="preserve"> to mechanizm, który zapewnia, że każdy nowy blok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jest powiązany z poprzednim, tworząc tym samym ciągły i niezmienny łańcuch bloków. Głównym celem tego mechanizmu jest zapewnienie niemożliwości zmiany już zapisanych danych. Po dodaniu bloku do łańcucha, jest on ściśle powiązany z poprzednim blokiem, co oznacza, że jego zawartość staje się niezmienną i chronioną przed ingerencją.</w:t>
      </w:r>
    </w:p>
    <w:p w14:paraId="27ADB663" w14:textId="77777777" w:rsidR="00A1742B" w:rsidRPr="00A1742B" w:rsidRDefault="00A1742B" w:rsidP="00A1742B">
      <w:pPr>
        <w:rPr>
          <w:lang w:val="pl-PL"/>
        </w:rPr>
      </w:pPr>
    </w:p>
    <w:p w14:paraId="32BF7D57" w14:textId="77777777" w:rsidR="005143E5" w:rsidRDefault="00A1742B" w:rsidP="00A1742B">
      <w:pPr>
        <w:rPr>
          <w:lang w:val="pl-PL"/>
        </w:rPr>
      </w:pPr>
      <w:r w:rsidRPr="00A1742B">
        <w:rPr>
          <w:lang w:val="pl-PL"/>
        </w:rPr>
        <w:t xml:space="preserve">Właściwość </w:t>
      </w:r>
      <w:proofErr w:type="spellStart"/>
      <w:r w:rsidRPr="00A1742B">
        <w:rPr>
          <w:lang w:val="pl-PL"/>
        </w:rPr>
        <w:t>chainceqingu</w:t>
      </w:r>
      <w:proofErr w:type="spellEnd"/>
      <w:r w:rsidRPr="00A1742B">
        <w:rPr>
          <w:lang w:val="pl-PL"/>
        </w:rPr>
        <w:t xml:space="preserve"> jest zapewniana dzięki użyciu unikalnych identyfikatorów (</w:t>
      </w:r>
      <w:proofErr w:type="spellStart"/>
      <w:r w:rsidRPr="00A1742B">
        <w:rPr>
          <w:lang w:val="pl-PL"/>
        </w:rPr>
        <w:t>hashy</w:t>
      </w:r>
      <w:proofErr w:type="spellEnd"/>
      <w:r w:rsidRPr="00A1742B">
        <w:rPr>
          <w:lang w:val="pl-PL"/>
        </w:rPr>
        <w:t xml:space="preserve">) dla każdego bloku. </w:t>
      </w:r>
      <w:proofErr w:type="spellStart"/>
      <w:r w:rsidRPr="00A1742B">
        <w:rPr>
          <w:lang w:val="pl-PL"/>
        </w:rPr>
        <w:t>Hash</w:t>
      </w:r>
      <w:proofErr w:type="spellEnd"/>
      <w:r w:rsidRPr="00A1742B">
        <w:rPr>
          <w:lang w:val="pl-PL"/>
        </w:rPr>
        <w:t xml:space="preserve"> każdego bloku zawiera informację o poprzednim bloku, co tworzy ciągłą i </w:t>
      </w:r>
      <w:proofErr w:type="spellStart"/>
      <w:r w:rsidRPr="00A1742B">
        <w:rPr>
          <w:lang w:val="pl-PL"/>
        </w:rPr>
        <w:t>niezmienialną</w:t>
      </w:r>
      <w:proofErr w:type="spellEnd"/>
      <w:r w:rsidRPr="00A1742B">
        <w:rPr>
          <w:lang w:val="pl-PL"/>
        </w:rPr>
        <w:t xml:space="preserve"> strukturę. Gdyby dane w dowolnym bloku zostały zmienione, spowodowałoby to zmianę jego </w:t>
      </w:r>
      <w:proofErr w:type="spellStart"/>
      <w:r w:rsidRPr="00A1742B">
        <w:rPr>
          <w:lang w:val="pl-PL"/>
        </w:rPr>
        <w:t>hashu</w:t>
      </w:r>
      <w:proofErr w:type="spellEnd"/>
      <w:r w:rsidRPr="00A1742B">
        <w:rPr>
          <w:lang w:val="pl-PL"/>
        </w:rPr>
        <w:t xml:space="preserve"> oraz </w:t>
      </w:r>
    </w:p>
    <w:p w14:paraId="45FC0189" w14:textId="77777777" w:rsidR="005143E5" w:rsidRDefault="005143E5" w:rsidP="00A1742B">
      <w:pPr>
        <w:rPr>
          <w:lang w:val="pl-PL"/>
        </w:rPr>
      </w:pPr>
    </w:p>
    <w:p w14:paraId="4E3AC2B7" w14:textId="77384D57" w:rsidR="00A1742B" w:rsidRPr="00A1742B" w:rsidRDefault="00A1742B" w:rsidP="00A1742B">
      <w:pPr>
        <w:rPr>
          <w:lang w:val="pl-PL"/>
        </w:rPr>
      </w:pPr>
      <w:proofErr w:type="spellStart"/>
      <w:r w:rsidRPr="00A1742B">
        <w:rPr>
          <w:lang w:val="pl-PL"/>
        </w:rPr>
        <w:t>hashów</w:t>
      </w:r>
      <w:proofErr w:type="spellEnd"/>
      <w:r w:rsidRPr="00A1742B">
        <w:rPr>
          <w:lang w:val="pl-PL"/>
        </w:rPr>
        <w:t xml:space="preserve"> wszystkich kolejnych bloków, co jest niepraktyczne i praktycznie niemożliwe do wykonania, biorąc pod uwagę ogromną moc obliczeniową, która byłaby wymagana do przeliczenia </w:t>
      </w:r>
      <w:proofErr w:type="spellStart"/>
      <w:r w:rsidRPr="00A1742B">
        <w:rPr>
          <w:lang w:val="pl-PL"/>
        </w:rPr>
        <w:t>hashów</w:t>
      </w:r>
      <w:proofErr w:type="spellEnd"/>
      <w:r w:rsidRPr="00A1742B">
        <w:rPr>
          <w:lang w:val="pl-PL"/>
        </w:rPr>
        <w:t xml:space="preserve"> wszystkich bloków od tego momentu.</w:t>
      </w:r>
    </w:p>
    <w:p w14:paraId="3F4CBCA6" w14:textId="77777777" w:rsidR="00A1742B" w:rsidRPr="00A1742B" w:rsidRDefault="00A1742B" w:rsidP="00A1742B">
      <w:pPr>
        <w:rPr>
          <w:lang w:val="pl-PL"/>
        </w:rPr>
      </w:pPr>
    </w:p>
    <w:p w14:paraId="7DEE01CB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 xml:space="preserve">Korzyści wynikające z </w:t>
      </w:r>
      <w:proofErr w:type="spellStart"/>
      <w:r w:rsidRPr="00A1742B">
        <w:rPr>
          <w:b/>
          <w:bCs/>
          <w:lang w:val="pl-PL"/>
        </w:rPr>
        <w:t>niemutowalności</w:t>
      </w:r>
      <w:proofErr w:type="spellEnd"/>
      <w:r w:rsidRPr="00A1742B">
        <w:rPr>
          <w:b/>
          <w:bCs/>
          <w:lang w:val="pl-PL"/>
        </w:rPr>
        <w:t xml:space="preserve"> danych:</w:t>
      </w:r>
    </w:p>
    <w:p w14:paraId="2EC7D29E" w14:textId="77777777" w:rsidR="00A1742B" w:rsidRPr="00A1742B" w:rsidRDefault="00A1742B" w:rsidP="00A1742B">
      <w:pPr>
        <w:rPr>
          <w:lang w:val="pl-PL"/>
        </w:rPr>
      </w:pPr>
    </w:p>
    <w:p w14:paraId="42E7B344" w14:textId="77777777" w:rsidR="00A1742B" w:rsidRPr="00A1742B" w:rsidRDefault="00A1742B" w:rsidP="00A1742B">
      <w:pPr>
        <w:rPr>
          <w:lang w:val="pl-PL"/>
        </w:rPr>
      </w:pPr>
      <w:proofErr w:type="spellStart"/>
      <w:r w:rsidRPr="00A1742B">
        <w:rPr>
          <w:lang w:val="pl-PL"/>
        </w:rPr>
        <w:t>Niemutowalność</w:t>
      </w:r>
      <w:proofErr w:type="spellEnd"/>
      <w:r w:rsidRPr="00A1742B">
        <w:rPr>
          <w:lang w:val="pl-PL"/>
        </w:rPr>
        <w:t xml:space="preserve"> danych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ma wiele korzyści:</w:t>
      </w:r>
    </w:p>
    <w:p w14:paraId="4DD51690" w14:textId="77777777" w:rsidR="00A1742B" w:rsidRPr="00A1742B" w:rsidRDefault="00A1742B" w:rsidP="00A1742B">
      <w:pPr>
        <w:rPr>
          <w:lang w:val="pl-PL"/>
        </w:rPr>
      </w:pPr>
    </w:p>
    <w:p w14:paraId="02CF6A82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Bezpieczeństwo</w:t>
      </w:r>
      <w:r w:rsidRPr="00A1742B">
        <w:rPr>
          <w:lang w:val="pl-PL"/>
        </w:rPr>
        <w:t xml:space="preserve">: Niemożliwość zmiany danych po ich dodaniu do </w:t>
      </w:r>
      <w:proofErr w:type="spellStart"/>
      <w:r w:rsidRPr="00A1742B">
        <w:rPr>
          <w:lang w:val="pl-PL"/>
        </w:rPr>
        <w:t>blockchainu</w:t>
      </w:r>
      <w:proofErr w:type="spellEnd"/>
      <w:r w:rsidRPr="00A1742B">
        <w:rPr>
          <w:lang w:val="pl-PL"/>
        </w:rPr>
        <w:t xml:space="preserve"> sprawia, że informacje są bezpieczne i chronione przed fałszowaniem. To zapewnia zaufanie i bezpieczeństwo danych w sieci.</w:t>
      </w:r>
    </w:p>
    <w:p w14:paraId="6A35A8AF" w14:textId="77777777" w:rsidR="00A1742B" w:rsidRPr="00A1742B" w:rsidRDefault="00A1742B" w:rsidP="00A1742B">
      <w:pPr>
        <w:rPr>
          <w:lang w:val="pl-PL"/>
        </w:rPr>
      </w:pPr>
    </w:p>
    <w:p w14:paraId="279528E8" w14:textId="77777777" w:rsidR="00A1742B" w:rsidRPr="00A1742B" w:rsidRDefault="00A1742B" w:rsidP="00A1742B">
      <w:pPr>
        <w:rPr>
          <w:lang w:val="pl-PL"/>
        </w:rPr>
      </w:pPr>
      <w:proofErr w:type="spellStart"/>
      <w:r w:rsidRPr="00A1742B">
        <w:rPr>
          <w:b/>
          <w:bCs/>
          <w:lang w:val="pl-PL"/>
        </w:rPr>
        <w:t>Integryty</w:t>
      </w:r>
      <w:proofErr w:type="spellEnd"/>
      <w:r w:rsidRPr="00A1742B">
        <w:rPr>
          <w:lang w:val="pl-PL"/>
        </w:rPr>
        <w:t xml:space="preserve">: </w:t>
      </w:r>
      <w:proofErr w:type="spellStart"/>
      <w:r w:rsidRPr="00A1742B">
        <w:rPr>
          <w:lang w:val="pl-PL"/>
        </w:rPr>
        <w:t>Niemutowalność</w:t>
      </w:r>
      <w:proofErr w:type="spellEnd"/>
      <w:r w:rsidRPr="00A1742B">
        <w:rPr>
          <w:lang w:val="pl-PL"/>
        </w:rPr>
        <w:t xml:space="preserve"> danych zapewnia integralność całej sieci. Użytkownicy mogą być pewni, że dane nie zostały zmienione lub usunięte przez niepożądane osoby.</w:t>
      </w:r>
    </w:p>
    <w:p w14:paraId="204F02E8" w14:textId="77777777" w:rsidR="00A1742B" w:rsidRPr="00A1742B" w:rsidRDefault="00A1742B" w:rsidP="00A1742B">
      <w:pPr>
        <w:rPr>
          <w:lang w:val="pl-PL"/>
        </w:rPr>
      </w:pPr>
    </w:p>
    <w:p w14:paraId="27898C43" w14:textId="77777777" w:rsidR="005143E5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Historia transakcji:</w:t>
      </w:r>
      <w:r w:rsidRPr="00A1742B">
        <w:rPr>
          <w:lang w:val="pl-PL"/>
        </w:rPr>
        <w:t xml:space="preserve"> </w:t>
      </w:r>
      <w:proofErr w:type="spellStart"/>
      <w:r w:rsidRPr="00A1742B">
        <w:rPr>
          <w:lang w:val="pl-PL"/>
        </w:rPr>
        <w:t>Niemutowalność</w:t>
      </w:r>
      <w:proofErr w:type="spellEnd"/>
      <w:r w:rsidRPr="00A1742B">
        <w:rPr>
          <w:lang w:val="pl-PL"/>
        </w:rPr>
        <w:t xml:space="preserve"> umożliwia śledzenie historii wszystkich transakcji w sieci od samego początku. To pozwala na weryfikację i </w:t>
      </w:r>
    </w:p>
    <w:p w14:paraId="60E5956B" w14:textId="77777777" w:rsidR="005143E5" w:rsidRDefault="005143E5" w:rsidP="00A1742B">
      <w:pPr>
        <w:rPr>
          <w:lang w:val="pl-PL"/>
        </w:rPr>
      </w:pPr>
    </w:p>
    <w:p w14:paraId="122F41B8" w14:textId="62D6AE32" w:rsidR="00A1742B" w:rsidRDefault="00A1742B" w:rsidP="00A1742B">
      <w:pPr>
        <w:rPr>
          <w:lang w:val="pl-PL"/>
        </w:rPr>
      </w:pPr>
      <w:r w:rsidRPr="00A1742B">
        <w:rPr>
          <w:lang w:val="pl-PL"/>
        </w:rPr>
        <w:t>audyt, co jest szczególnie ważne w sektorze finansowym i innych dziedzinach, które wymagają szczególnej troski o śledzenie operacji.</w:t>
      </w:r>
    </w:p>
    <w:p w14:paraId="6B841609" w14:textId="77777777" w:rsidR="00A1742B" w:rsidRPr="00A1742B" w:rsidRDefault="00A1742B" w:rsidP="00A1742B">
      <w:pPr>
        <w:rPr>
          <w:lang w:val="pl-PL"/>
        </w:rPr>
      </w:pPr>
    </w:p>
    <w:p w14:paraId="39F8F59A" w14:textId="77777777" w:rsidR="00A1742B" w:rsidRPr="00A1742B" w:rsidRDefault="00A1742B" w:rsidP="00A1742B">
      <w:pPr>
        <w:rPr>
          <w:lang w:val="pl-PL"/>
        </w:rPr>
      </w:pPr>
    </w:p>
    <w:p w14:paraId="1EF2F2E8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Wiarygodność:</w:t>
      </w:r>
      <w:r w:rsidRPr="00A1742B">
        <w:rPr>
          <w:lang w:val="pl-PL"/>
        </w:rPr>
        <w:t xml:space="preserve"> </w:t>
      </w:r>
      <w:proofErr w:type="spellStart"/>
      <w:r w:rsidRPr="00A1742B">
        <w:rPr>
          <w:lang w:val="pl-PL"/>
        </w:rPr>
        <w:t>Niemutowalność</w:t>
      </w:r>
      <w:proofErr w:type="spellEnd"/>
      <w:r w:rsidRPr="00A1742B">
        <w:rPr>
          <w:lang w:val="pl-PL"/>
        </w:rPr>
        <w:t xml:space="preserve"> danych sprawia, że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staje się bardziej wiarygodny dla użytkowników. Niezmienni stan informacji jest weryfikowalny przez każdego, co wprowadza przejrzystość i zaufanie.</w:t>
      </w:r>
    </w:p>
    <w:p w14:paraId="695D7F94" w14:textId="77777777" w:rsidR="00A1742B" w:rsidRPr="00A1742B" w:rsidRDefault="00A1742B" w:rsidP="00A1742B">
      <w:pPr>
        <w:rPr>
          <w:lang w:val="pl-PL"/>
        </w:rPr>
      </w:pPr>
    </w:p>
    <w:p w14:paraId="42F42DAD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Odporność na cenzurę:</w:t>
      </w:r>
      <w:r w:rsidRPr="00A1742B">
        <w:rPr>
          <w:lang w:val="pl-PL"/>
        </w:rPr>
        <w:t xml:space="preserve"> Ponieważ dane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są niezmienne, sieć staje się odporna na cenzurę i blokowanie dostępu do danych przez niepożądane podmioty.</w:t>
      </w:r>
    </w:p>
    <w:p w14:paraId="2C8928AE" w14:textId="77777777" w:rsidR="00A1742B" w:rsidRPr="00A1742B" w:rsidRDefault="00A1742B" w:rsidP="00A1742B">
      <w:pPr>
        <w:rPr>
          <w:lang w:val="pl-PL"/>
        </w:rPr>
      </w:pPr>
    </w:p>
    <w:p w14:paraId="24EA6518" w14:textId="77777777" w:rsidR="00A1742B" w:rsidRDefault="00A1742B" w:rsidP="00A1742B">
      <w:pPr>
        <w:rPr>
          <w:lang w:val="pl-PL"/>
        </w:rPr>
      </w:pPr>
      <w:proofErr w:type="spellStart"/>
      <w:r w:rsidRPr="00A1742B">
        <w:rPr>
          <w:b/>
          <w:bCs/>
          <w:lang w:val="pl-PL"/>
        </w:rPr>
        <w:t>Niemutowalność</w:t>
      </w:r>
      <w:proofErr w:type="spellEnd"/>
      <w:r w:rsidRPr="00A1742B">
        <w:rPr>
          <w:lang w:val="pl-PL"/>
        </w:rPr>
        <w:t xml:space="preserve"> danych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jest kluczową cechą tej technologii, która umożliwia przechowywanie i zarządzanie danymi w sposób bezpieczny, niezawodny i bezpieczny. To właśnie dzięki tej właściwości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zyskuje coraz większe zastosowanie w różnych dziedzinach, które wymagają </w:t>
      </w:r>
      <w:proofErr w:type="spellStart"/>
      <w:r w:rsidRPr="00A1742B">
        <w:rPr>
          <w:lang w:val="pl-PL"/>
        </w:rPr>
        <w:t>niezmienialnych</w:t>
      </w:r>
      <w:proofErr w:type="spellEnd"/>
      <w:r w:rsidRPr="00A1742B">
        <w:rPr>
          <w:lang w:val="pl-PL"/>
        </w:rPr>
        <w:t xml:space="preserve"> i wiarygodnych danych.</w:t>
      </w:r>
    </w:p>
    <w:p w14:paraId="00E1BBD7" w14:textId="77777777" w:rsidR="005143E5" w:rsidRPr="00A1742B" w:rsidRDefault="005143E5" w:rsidP="00A1742B">
      <w:pPr>
        <w:rPr>
          <w:lang w:val="pl-PL"/>
        </w:rPr>
      </w:pPr>
    </w:p>
    <w:p w14:paraId="4F3500F1" w14:textId="77777777" w:rsidR="00A1742B" w:rsidRPr="00A1742B" w:rsidRDefault="00A1742B" w:rsidP="00A1742B">
      <w:pPr>
        <w:rPr>
          <w:lang w:val="pl-PL"/>
        </w:rPr>
      </w:pPr>
    </w:p>
    <w:p w14:paraId="3F71F25F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>3.3 Anonimowość i prywatność</w:t>
      </w:r>
    </w:p>
    <w:p w14:paraId="116BF1AB" w14:textId="77777777" w:rsidR="00A1742B" w:rsidRPr="00A1742B" w:rsidRDefault="00A1742B" w:rsidP="00A1742B">
      <w:pPr>
        <w:rPr>
          <w:lang w:val="pl-PL"/>
        </w:rPr>
      </w:pPr>
    </w:p>
    <w:p w14:paraId="7522E7B6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 xml:space="preserve">Identyfikacja użytkowników w sieci </w:t>
      </w:r>
      <w:proofErr w:type="spellStart"/>
      <w:r w:rsidRPr="00A1742B">
        <w:rPr>
          <w:b/>
          <w:bCs/>
          <w:lang w:val="pl-PL"/>
        </w:rPr>
        <w:t>blockchain</w:t>
      </w:r>
      <w:proofErr w:type="spellEnd"/>
      <w:r w:rsidRPr="00A1742B">
        <w:rPr>
          <w:b/>
          <w:bCs/>
          <w:lang w:val="pl-PL"/>
        </w:rPr>
        <w:t>:</w:t>
      </w:r>
    </w:p>
    <w:p w14:paraId="572032F8" w14:textId="77777777" w:rsidR="00A1742B" w:rsidRPr="00A1742B" w:rsidRDefault="00A1742B" w:rsidP="00A1742B">
      <w:pPr>
        <w:rPr>
          <w:lang w:val="pl-PL"/>
        </w:rPr>
      </w:pPr>
    </w:p>
    <w:p w14:paraId="095025B2" w14:textId="77777777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Sieć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jest znana z pewnego stopnia anonimowości, jednak w rzeczywistości nie jest ona absolutna.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>, użytkownicy są identyfikowani za pomocą swoich kluczy kryptograficznych. Każdy użytkownik posiada unikalny klucz prywatny i odpowiadający mu klucz publiczny. Klucz publiczny jest używany do identyfikacji uczestników sieci, ale nie ujawnia ich tożsamości. Oznacza to, że transakcje są wykonywane między kluczami publicznymi, a nie między nazwiskami czy adresami e-mail.</w:t>
      </w:r>
    </w:p>
    <w:p w14:paraId="62C2C9B8" w14:textId="77777777" w:rsidR="00A1742B" w:rsidRPr="00A1742B" w:rsidRDefault="00A1742B" w:rsidP="00A1742B">
      <w:pPr>
        <w:rPr>
          <w:lang w:val="pl-PL"/>
        </w:rPr>
      </w:pPr>
    </w:p>
    <w:p w14:paraId="00B2EE0D" w14:textId="77777777" w:rsidR="005143E5" w:rsidRDefault="00A1742B" w:rsidP="00A1742B">
      <w:pPr>
        <w:rPr>
          <w:lang w:val="pl-PL"/>
        </w:rPr>
      </w:pPr>
      <w:r w:rsidRPr="00A1742B">
        <w:rPr>
          <w:lang w:val="pl-PL"/>
        </w:rPr>
        <w:t xml:space="preserve">Choć tożsamość użytkowników nie jest publicznie znana, to jednak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jest w pełni przezroczysty. Oznacza to, że wszystkie transakcje są dostępne publicznie w łańcuchu bloków i można je śledzić. Transakcje są zapisane na zawsze i można je prześledzić od samego początku istnienia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>. W związku z tym, choć identyfikacja użytkowników jest trudna do przeprowadzenia bez odpowiednich informacji dodatkowych, takie</w:t>
      </w:r>
    </w:p>
    <w:p w14:paraId="52E4B1B8" w14:textId="77777777" w:rsidR="005143E5" w:rsidRDefault="005143E5" w:rsidP="00A1742B">
      <w:pPr>
        <w:rPr>
          <w:lang w:val="pl-PL"/>
        </w:rPr>
      </w:pPr>
    </w:p>
    <w:p w14:paraId="65C1908D" w14:textId="6B631334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 jak dane z zewnątrz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>, wszystkie operacje są widoczne dla wszystkich uczestników sieci.</w:t>
      </w:r>
    </w:p>
    <w:p w14:paraId="4DD362F7" w14:textId="77777777" w:rsidR="00A1742B" w:rsidRPr="00A1742B" w:rsidRDefault="00A1742B" w:rsidP="00A1742B">
      <w:pPr>
        <w:rPr>
          <w:lang w:val="pl-PL"/>
        </w:rPr>
      </w:pPr>
    </w:p>
    <w:p w14:paraId="41886D3B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>Prywatność a transparentność:</w:t>
      </w:r>
    </w:p>
    <w:p w14:paraId="29D33F8F" w14:textId="77777777" w:rsidR="00A1742B" w:rsidRPr="00A1742B" w:rsidRDefault="00A1742B" w:rsidP="00A1742B">
      <w:pPr>
        <w:rPr>
          <w:lang w:val="pl-PL"/>
        </w:rPr>
      </w:pPr>
    </w:p>
    <w:p w14:paraId="283A2399" w14:textId="77777777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Prywatność i transparentność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są dwoma sprzecznymi cechami, które stanowią wyzwanie w tej technologii.</w:t>
      </w:r>
    </w:p>
    <w:p w14:paraId="59746578" w14:textId="77777777" w:rsidR="00A1742B" w:rsidRPr="00A1742B" w:rsidRDefault="00A1742B" w:rsidP="00A1742B">
      <w:pPr>
        <w:rPr>
          <w:lang w:val="pl-PL"/>
        </w:rPr>
      </w:pPr>
    </w:p>
    <w:p w14:paraId="616591F8" w14:textId="77777777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Z jednej strony,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jest transparentny, ponieważ wszystkie transakcje są publiczne i dostępne dla wszystkich uczestników sieci. To zapewnia przejrzystość i zaufanie, ponieważ każdy może zweryfikować historię transakcji i działania w sieci.</w:t>
      </w:r>
    </w:p>
    <w:p w14:paraId="109DCE15" w14:textId="77777777" w:rsidR="00A1742B" w:rsidRPr="00A1742B" w:rsidRDefault="00A1742B" w:rsidP="00A1742B">
      <w:pPr>
        <w:rPr>
          <w:lang w:val="pl-PL"/>
        </w:rPr>
      </w:pPr>
    </w:p>
    <w:p w14:paraId="7522B458" w14:textId="77777777" w:rsidR="005143E5" w:rsidRDefault="00A1742B" w:rsidP="00A1742B">
      <w:pPr>
        <w:rPr>
          <w:lang w:val="pl-PL"/>
        </w:rPr>
      </w:pPr>
      <w:r w:rsidRPr="00A1742B">
        <w:rPr>
          <w:lang w:val="pl-PL"/>
        </w:rPr>
        <w:t xml:space="preserve">Z drugiej strony,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ma pewien poziom prywatności, ponieważ użytkownicy są identyfikowani tylko za pomocą kluczy kryptograficznych, a nie za pomocą swoich personalnych danych. To daje pewien stopień anonimowości i chroni tożsamość użytkowników. Jednak w przypadku, gdy użytkownik ujawni swoje dane osobowe lub powiąże swoją tożsamość z kluczem publicznym, jego działania </w:t>
      </w:r>
    </w:p>
    <w:p w14:paraId="3A7566C0" w14:textId="77777777" w:rsidR="005143E5" w:rsidRDefault="005143E5" w:rsidP="00A1742B">
      <w:pPr>
        <w:rPr>
          <w:lang w:val="pl-PL"/>
        </w:rPr>
      </w:pPr>
    </w:p>
    <w:p w14:paraId="10F7C031" w14:textId="4F6D9837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>w sieci mogą zostać ujawnione.</w:t>
      </w:r>
    </w:p>
    <w:p w14:paraId="0B94D2FF" w14:textId="77777777" w:rsidR="00A1742B" w:rsidRPr="00A1742B" w:rsidRDefault="00A1742B" w:rsidP="00A1742B">
      <w:pPr>
        <w:rPr>
          <w:lang w:val="pl-PL"/>
        </w:rPr>
      </w:pPr>
    </w:p>
    <w:p w14:paraId="676F4724" w14:textId="77777777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Dlatego też w przypadku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 xml:space="preserve">, prywatność i transparentność są postrzegane jako dwie różne cechy, które można regulować i dostosowywać do konkretnego zastosowania. Istnieją również innowacyjne rozwiązania, takie jak tzw. "prywatne </w:t>
      </w:r>
      <w:proofErr w:type="spellStart"/>
      <w:r w:rsidRPr="00A1742B">
        <w:rPr>
          <w:lang w:val="pl-PL"/>
        </w:rPr>
        <w:t>blockchainy</w:t>
      </w:r>
      <w:proofErr w:type="spellEnd"/>
      <w:r w:rsidRPr="00A1742B">
        <w:rPr>
          <w:lang w:val="pl-PL"/>
        </w:rPr>
        <w:t>" (</w:t>
      </w:r>
      <w:proofErr w:type="spellStart"/>
      <w:r w:rsidRPr="00A1742B">
        <w:rPr>
          <w:lang w:val="pl-PL"/>
        </w:rPr>
        <w:t>private</w:t>
      </w:r>
      <w:proofErr w:type="spellEnd"/>
      <w:r w:rsidRPr="00A1742B">
        <w:rPr>
          <w:lang w:val="pl-PL"/>
        </w:rPr>
        <w:t xml:space="preserve"> </w:t>
      </w:r>
      <w:proofErr w:type="spellStart"/>
      <w:r w:rsidRPr="00A1742B">
        <w:rPr>
          <w:lang w:val="pl-PL"/>
        </w:rPr>
        <w:t>blockchains</w:t>
      </w:r>
      <w:proofErr w:type="spellEnd"/>
      <w:r w:rsidRPr="00A1742B">
        <w:rPr>
          <w:lang w:val="pl-PL"/>
        </w:rPr>
        <w:t>), które ograniczają dostęp do danych tylko do określonych uczestników, co pozwala na zachowanie większego poziomu prywatności, ale kosztem częściowej transparentności.</w:t>
      </w:r>
    </w:p>
    <w:p w14:paraId="33092D5C" w14:textId="77777777" w:rsidR="00A1742B" w:rsidRPr="00A1742B" w:rsidRDefault="00A1742B" w:rsidP="00A1742B">
      <w:pPr>
        <w:rPr>
          <w:lang w:val="pl-PL"/>
        </w:rPr>
      </w:pPr>
    </w:p>
    <w:p w14:paraId="021DF0E0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>3.4 Efektywność i wydajność</w:t>
      </w:r>
    </w:p>
    <w:p w14:paraId="51AE7BAB" w14:textId="77777777" w:rsidR="00A1742B" w:rsidRPr="00A1742B" w:rsidRDefault="00A1742B" w:rsidP="00A1742B">
      <w:pPr>
        <w:rPr>
          <w:lang w:val="pl-PL"/>
        </w:rPr>
      </w:pPr>
    </w:p>
    <w:p w14:paraId="2DCB351A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>Porównanie z tradycyjnymi bazami danych:</w:t>
      </w:r>
    </w:p>
    <w:p w14:paraId="67C0F917" w14:textId="77777777" w:rsidR="00A1742B" w:rsidRPr="00A1742B" w:rsidRDefault="00A1742B" w:rsidP="00A1742B">
      <w:pPr>
        <w:rPr>
          <w:lang w:val="pl-PL"/>
        </w:rPr>
      </w:pPr>
    </w:p>
    <w:p w14:paraId="7120CE9B" w14:textId="77777777" w:rsidR="00A1742B" w:rsidRPr="00A1742B" w:rsidRDefault="00A1742B" w:rsidP="00A1742B">
      <w:pPr>
        <w:rPr>
          <w:lang w:val="pl-PL"/>
        </w:rPr>
      </w:pP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a tradycyjne bazy danych mają różnice zarówno w strukturze, jak i w sposobie działania, co wpływa na ich efektywność i wydajność w różnych zastosowaniach.</w:t>
      </w:r>
    </w:p>
    <w:p w14:paraId="12A2F5B1" w14:textId="77777777" w:rsidR="00A1742B" w:rsidRPr="00A1742B" w:rsidRDefault="00A1742B" w:rsidP="00A1742B">
      <w:pPr>
        <w:rPr>
          <w:lang w:val="pl-PL"/>
        </w:rPr>
      </w:pPr>
    </w:p>
    <w:p w14:paraId="4FB6D54D" w14:textId="77777777" w:rsidR="005143E5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Struktura:</w:t>
      </w:r>
      <w:r w:rsidRPr="00A1742B">
        <w:rPr>
          <w:lang w:val="pl-PL"/>
        </w:rPr>
        <w:t xml:space="preserve"> W tradycyjnych bazach danych dane są zazwyczaj przechowywane w centralnym repozytorium, podczas gdy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</w:t>
      </w:r>
    </w:p>
    <w:p w14:paraId="0CB9660F" w14:textId="77777777" w:rsidR="005143E5" w:rsidRDefault="005143E5" w:rsidP="00A1742B">
      <w:pPr>
        <w:rPr>
          <w:lang w:val="pl-PL"/>
        </w:rPr>
      </w:pPr>
    </w:p>
    <w:p w14:paraId="10B831A3" w14:textId="3421B8C0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dane są rozproszone na wielu węzłach. Ta decentralizacja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zapewnia większe bezpieczeństwo i odporność na awarie, ale może wpływać na wydajność w przypadku dużych sieci.</w:t>
      </w:r>
    </w:p>
    <w:p w14:paraId="055505BF" w14:textId="77777777" w:rsidR="00A1742B" w:rsidRPr="00A1742B" w:rsidRDefault="00A1742B" w:rsidP="00A1742B">
      <w:pPr>
        <w:rPr>
          <w:lang w:val="pl-PL"/>
        </w:rPr>
      </w:pPr>
    </w:p>
    <w:p w14:paraId="29CA2776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Transakcje:</w:t>
      </w:r>
      <w:r w:rsidRPr="00A1742B">
        <w:rPr>
          <w:lang w:val="pl-PL"/>
        </w:rPr>
        <w:t xml:space="preserve"> W tradycyjnych bazach danych transakcje są wykonywane w obrębie pojedynczej bazy danych i są zazwyczaj szybkie.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transakcje muszą być potwierdzone i uwzględnione przez wiele węzłów, co może prowadzić do nieco wolniejszego tempa przetwarzania transakcji.</w:t>
      </w:r>
    </w:p>
    <w:p w14:paraId="4B58A0C0" w14:textId="77777777" w:rsidR="00A1742B" w:rsidRPr="00A1742B" w:rsidRDefault="00A1742B" w:rsidP="00A1742B">
      <w:pPr>
        <w:rPr>
          <w:lang w:val="pl-PL"/>
        </w:rPr>
      </w:pPr>
    </w:p>
    <w:p w14:paraId="221BB926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Skalowalność:</w:t>
      </w:r>
      <w:r w:rsidRPr="00A1742B">
        <w:rPr>
          <w:lang w:val="pl-PL"/>
        </w:rPr>
        <w:t xml:space="preserve"> W tradycyjnych bazach danych można łatwo skalować pojemność i moc obliczeniową poprzez zwiększenie zasobów serwera.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skalowalność jest bardziej złożona, ponieważ każdy węzeł musi utrzymywać kopię całego łańcucha bloków. W przypadku publicznych </w:t>
      </w:r>
      <w:proofErr w:type="spellStart"/>
      <w:r w:rsidRPr="00A1742B">
        <w:rPr>
          <w:lang w:val="pl-PL"/>
        </w:rPr>
        <w:t>blockchainów</w:t>
      </w:r>
      <w:proofErr w:type="spellEnd"/>
      <w:r w:rsidRPr="00A1742B">
        <w:rPr>
          <w:lang w:val="pl-PL"/>
        </w:rPr>
        <w:t>, problem skalowalności jest jednym z głównych wyzwań.</w:t>
      </w:r>
    </w:p>
    <w:p w14:paraId="1C9AA0A7" w14:textId="77777777" w:rsidR="00A1742B" w:rsidRPr="00A1742B" w:rsidRDefault="00A1742B" w:rsidP="00A1742B">
      <w:pPr>
        <w:rPr>
          <w:lang w:val="pl-PL"/>
        </w:rPr>
      </w:pPr>
    </w:p>
    <w:p w14:paraId="210A2305" w14:textId="77777777" w:rsidR="005143E5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Bezpieczeństwo:</w:t>
      </w:r>
      <w:r w:rsidRPr="00A1742B">
        <w:rPr>
          <w:lang w:val="pl-PL"/>
        </w:rPr>
        <w:t xml:space="preserve">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zapewnia wysoki poziom bezpieczeństwa dzięki mechanizmom kryptograficznym i rozproszeniu danych. </w:t>
      </w:r>
    </w:p>
    <w:p w14:paraId="7A37D5A0" w14:textId="77777777" w:rsidR="005143E5" w:rsidRDefault="005143E5" w:rsidP="00A1742B">
      <w:pPr>
        <w:rPr>
          <w:lang w:val="pl-PL"/>
        </w:rPr>
      </w:pPr>
    </w:p>
    <w:p w14:paraId="7311E2D5" w14:textId="1CEE3A1B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>Tradycyjne bazy danych są bardziej podatne na ataki, ponieważ wszystkie dane są przechowywane w jednym miejscu.</w:t>
      </w:r>
    </w:p>
    <w:p w14:paraId="1038001D" w14:textId="77777777" w:rsidR="00A1742B" w:rsidRPr="00A1742B" w:rsidRDefault="00A1742B" w:rsidP="00A1742B">
      <w:pPr>
        <w:rPr>
          <w:lang w:val="pl-PL"/>
        </w:rPr>
      </w:pPr>
    </w:p>
    <w:p w14:paraId="4F69203E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Koszty:</w:t>
      </w:r>
      <w:r w:rsidRPr="00A1742B">
        <w:rPr>
          <w:lang w:val="pl-PL"/>
        </w:rPr>
        <w:t xml:space="preserve"> W tradycyjnych bazach danych koszty utrzymania infrastruktury są często niższe, zwłaszcza w mniejszych skalach. W </w:t>
      </w:r>
      <w:proofErr w:type="spellStart"/>
      <w:r w:rsidRPr="00A1742B">
        <w:rPr>
          <w:lang w:val="pl-PL"/>
        </w:rPr>
        <w:t>blockchainie</w:t>
      </w:r>
      <w:proofErr w:type="spellEnd"/>
      <w:r w:rsidRPr="00A1742B">
        <w:rPr>
          <w:lang w:val="pl-PL"/>
        </w:rPr>
        <w:t xml:space="preserve"> koszty mogą być wyższe, ze względu na potrzebę utrzymywania wielu węzłów i zasobów obliczeniowych.</w:t>
      </w:r>
    </w:p>
    <w:p w14:paraId="0F06BDD9" w14:textId="77777777" w:rsidR="00A1742B" w:rsidRPr="00A1742B" w:rsidRDefault="00A1742B" w:rsidP="00A1742B">
      <w:pPr>
        <w:rPr>
          <w:lang w:val="pl-PL"/>
        </w:rPr>
      </w:pPr>
    </w:p>
    <w:p w14:paraId="10ADE0B6" w14:textId="77777777" w:rsidR="00A1742B" w:rsidRPr="00A1742B" w:rsidRDefault="00A1742B" w:rsidP="00A1742B">
      <w:pPr>
        <w:rPr>
          <w:b/>
          <w:bCs/>
          <w:lang w:val="pl-PL"/>
        </w:rPr>
      </w:pPr>
      <w:r w:rsidRPr="00A1742B">
        <w:rPr>
          <w:b/>
          <w:bCs/>
          <w:lang w:val="pl-PL"/>
        </w:rPr>
        <w:t xml:space="preserve">Czynniki wpływające na wydajność </w:t>
      </w:r>
      <w:proofErr w:type="spellStart"/>
      <w:r w:rsidRPr="00A1742B">
        <w:rPr>
          <w:b/>
          <w:bCs/>
          <w:lang w:val="pl-PL"/>
        </w:rPr>
        <w:t>blockchaina</w:t>
      </w:r>
      <w:proofErr w:type="spellEnd"/>
      <w:r w:rsidRPr="00A1742B">
        <w:rPr>
          <w:b/>
          <w:bCs/>
          <w:lang w:val="pl-PL"/>
        </w:rPr>
        <w:t>:</w:t>
      </w:r>
    </w:p>
    <w:p w14:paraId="79926667" w14:textId="77777777" w:rsidR="00A1742B" w:rsidRPr="00A1742B" w:rsidRDefault="00A1742B" w:rsidP="00A1742B">
      <w:pPr>
        <w:rPr>
          <w:lang w:val="pl-PL"/>
        </w:rPr>
      </w:pPr>
    </w:p>
    <w:p w14:paraId="006F77C8" w14:textId="2E3AFD67" w:rsidR="00A1742B" w:rsidRPr="00A1742B" w:rsidRDefault="00A1742B" w:rsidP="00A1742B">
      <w:pPr>
        <w:rPr>
          <w:lang w:val="pl-PL"/>
        </w:rPr>
      </w:pPr>
      <w:r>
        <w:rPr>
          <w:lang w:val="pl-PL"/>
        </w:rPr>
        <w:t>Na w</w:t>
      </w:r>
      <w:r w:rsidRPr="00A1742B">
        <w:rPr>
          <w:lang w:val="pl-PL"/>
        </w:rPr>
        <w:t xml:space="preserve">ydajność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 xml:space="preserve"> może</w:t>
      </w:r>
      <w:r>
        <w:rPr>
          <w:lang w:val="pl-PL"/>
        </w:rPr>
        <w:t xml:space="preserve"> </w:t>
      </w:r>
      <w:proofErr w:type="spellStart"/>
      <w:r w:rsidRPr="00A1742B">
        <w:rPr>
          <w:lang w:val="pl-PL"/>
        </w:rPr>
        <w:t>wpływan</w:t>
      </w:r>
      <w:r>
        <w:rPr>
          <w:lang w:val="pl-PL"/>
        </w:rPr>
        <w:t>ć</w:t>
      </w:r>
      <w:proofErr w:type="spellEnd"/>
      <w:r>
        <w:rPr>
          <w:lang w:val="pl-PL"/>
        </w:rPr>
        <w:t xml:space="preserve"> </w:t>
      </w:r>
      <w:r w:rsidRPr="00A1742B">
        <w:rPr>
          <w:lang w:val="pl-PL"/>
        </w:rPr>
        <w:t>wiele czynników:</w:t>
      </w:r>
    </w:p>
    <w:p w14:paraId="4F52D898" w14:textId="77777777" w:rsidR="00A1742B" w:rsidRPr="00A1742B" w:rsidRDefault="00A1742B" w:rsidP="00A1742B">
      <w:pPr>
        <w:rPr>
          <w:lang w:val="pl-PL"/>
        </w:rPr>
      </w:pPr>
    </w:p>
    <w:p w14:paraId="384C2E1D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Mechanizm konsensusu:</w:t>
      </w:r>
      <w:r w:rsidRPr="00A1742B">
        <w:rPr>
          <w:lang w:val="pl-PL"/>
        </w:rPr>
        <w:t xml:space="preserve"> Niektóre mechanizmy konsensusu, takie jak Proof-of-</w:t>
      </w:r>
      <w:proofErr w:type="spellStart"/>
      <w:r w:rsidRPr="00A1742B">
        <w:rPr>
          <w:lang w:val="pl-PL"/>
        </w:rPr>
        <w:t>Work</w:t>
      </w:r>
      <w:proofErr w:type="spellEnd"/>
      <w:r w:rsidRPr="00A1742B">
        <w:rPr>
          <w:lang w:val="pl-PL"/>
        </w:rPr>
        <w:t>, mogą być bardziej czasochłonne i wymagać większej mocy obliczeniowej. Inne mechanizmy, takie jak Proof-of-</w:t>
      </w:r>
      <w:proofErr w:type="spellStart"/>
      <w:r w:rsidRPr="00A1742B">
        <w:rPr>
          <w:lang w:val="pl-PL"/>
        </w:rPr>
        <w:t>Stake</w:t>
      </w:r>
      <w:proofErr w:type="spellEnd"/>
      <w:r w:rsidRPr="00A1742B">
        <w:rPr>
          <w:lang w:val="pl-PL"/>
        </w:rPr>
        <w:t xml:space="preserve">, mogą być bardziej energooszczędne, ale wymagają odpowiedniej ilości </w:t>
      </w:r>
      <w:proofErr w:type="spellStart"/>
      <w:r w:rsidRPr="00A1742B">
        <w:rPr>
          <w:lang w:val="pl-PL"/>
        </w:rPr>
        <w:t>kryptowalut</w:t>
      </w:r>
      <w:proofErr w:type="spellEnd"/>
      <w:r w:rsidRPr="00A1742B">
        <w:rPr>
          <w:lang w:val="pl-PL"/>
        </w:rPr>
        <w:t xml:space="preserve"> jako wkładu.</w:t>
      </w:r>
    </w:p>
    <w:p w14:paraId="5D91ED3E" w14:textId="77777777" w:rsidR="00A1742B" w:rsidRPr="00A1742B" w:rsidRDefault="00A1742B" w:rsidP="00A1742B">
      <w:pPr>
        <w:rPr>
          <w:lang w:val="pl-PL"/>
        </w:rPr>
      </w:pPr>
    </w:p>
    <w:p w14:paraId="0F95C1DA" w14:textId="77777777" w:rsidR="005143E5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Rozmiar bloku:</w:t>
      </w:r>
      <w:r w:rsidRPr="00A1742B">
        <w:rPr>
          <w:lang w:val="pl-PL"/>
        </w:rPr>
        <w:t xml:space="preserve"> Większy rozmiar bloku może </w:t>
      </w:r>
    </w:p>
    <w:p w14:paraId="032B55B4" w14:textId="77777777" w:rsidR="005143E5" w:rsidRDefault="005143E5" w:rsidP="00A1742B">
      <w:pPr>
        <w:rPr>
          <w:lang w:val="pl-PL"/>
        </w:rPr>
      </w:pPr>
    </w:p>
    <w:p w14:paraId="42475424" w14:textId="7F3A85C8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>pomieścić więcej transakcji, ale może również wpłynąć na czas wymagany do propagacji bloku przez sieć.</w:t>
      </w:r>
    </w:p>
    <w:p w14:paraId="4573C324" w14:textId="77777777" w:rsidR="00A1742B" w:rsidRPr="00A1742B" w:rsidRDefault="00A1742B" w:rsidP="00A1742B">
      <w:pPr>
        <w:rPr>
          <w:lang w:val="pl-PL"/>
        </w:rPr>
      </w:pPr>
    </w:p>
    <w:p w14:paraId="051222A9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Liczba węzłów:</w:t>
      </w:r>
      <w:r w:rsidRPr="00A1742B">
        <w:rPr>
          <w:lang w:val="pl-PL"/>
        </w:rPr>
        <w:t xml:space="preserve"> Im większa liczba węzłów w sieci, tym dłużej może trwać proces potwierdzania i propagacji transakcji.</w:t>
      </w:r>
    </w:p>
    <w:p w14:paraId="23C8540F" w14:textId="77777777" w:rsidR="00A1742B" w:rsidRPr="00A1742B" w:rsidRDefault="00A1742B" w:rsidP="00A1742B">
      <w:pPr>
        <w:rPr>
          <w:lang w:val="pl-PL"/>
        </w:rPr>
      </w:pPr>
    </w:p>
    <w:p w14:paraId="574D92CC" w14:textId="77777777" w:rsid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Poziom aktywności:</w:t>
      </w:r>
      <w:r w:rsidRPr="00A1742B">
        <w:rPr>
          <w:lang w:val="pl-PL"/>
        </w:rPr>
        <w:t xml:space="preserve"> Wielkość ruchu i ilość przeprowadzanych transakcji w danej sieci </w:t>
      </w:r>
      <w:proofErr w:type="spellStart"/>
      <w:r w:rsidRPr="00A1742B">
        <w:rPr>
          <w:lang w:val="pl-PL"/>
        </w:rPr>
        <w:t>blockchain</w:t>
      </w:r>
      <w:proofErr w:type="spellEnd"/>
      <w:r w:rsidRPr="00A1742B">
        <w:rPr>
          <w:lang w:val="pl-PL"/>
        </w:rPr>
        <w:t xml:space="preserve"> może wpływać na wydajność.</w:t>
      </w:r>
    </w:p>
    <w:p w14:paraId="3DA144F4" w14:textId="77777777" w:rsidR="005143E5" w:rsidRPr="00A1742B" w:rsidRDefault="005143E5" w:rsidP="00A1742B">
      <w:pPr>
        <w:rPr>
          <w:lang w:val="pl-PL"/>
        </w:rPr>
      </w:pPr>
    </w:p>
    <w:p w14:paraId="560583A9" w14:textId="77777777" w:rsidR="00A1742B" w:rsidRPr="00A1742B" w:rsidRDefault="00A1742B" w:rsidP="00A1742B">
      <w:pPr>
        <w:rPr>
          <w:lang w:val="pl-PL"/>
        </w:rPr>
      </w:pPr>
    </w:p>
    <w:p w14:paraId="2C98C549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Technologie i protokoły:</w:t>
      </w:r>
      <w:r w:rsidRPr="00A1742B">
        <w:rPr>
          <w:lang w:val="pl-PL"/>
        </w:rPr>
        <w:t xml:space="preserve"> Wydajność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 xml:space="preserve"> może być również </w:t>
      </w:r>
      <w:proofErr w:type="spellStart"/>
      <w:r w:rsidRPr="00A1742B">
        <w:rPr>
          <w:lang w:val="pl-PL"/>
        </w:rPr>
        <w:t>wpływana</w:t>
      </w:r>
      <w:proofErr w:type="spellEnd"/>
      <w:r w:rsidRPr="00A1742B">
        <w:rPr>
          <w:lang w:val="pl-PL"/>
        </w:rPr>
        <w:t xml:space="preserve"> przez zastosowane technologie i protokoły komunikacyjne.</w:t>
      </w:r>
    </w:p>
    <w:p w14:paraId="7BD541A8" w14:textId="77777777" w:rsidR="00A1742B" w:rsidRPr="00A1742B" w:rsidRDefault="00A1742B" w:rsidP="00A1742B">
      <w:pPr>
        <w:rPr>
          <w:lang w:val="pl-PL"/>
        </w:rPr>
      </w:pPr>
    </w:p>
    <w:p w14:paraId="3F44B674" w14:textId="77777777" w:rsidR="00A1742B" w:rsidRPr="00A1742B" w:rsidRDefault="00A1742B" w:rsidP="00A1742B">
      <w:pPr>
        <w:rPr>
          <w:lang w:val="pl-PL"/>
        </w:rPr>
      </w:pPr>
      <w:r w:rsidRPr="00A1742B">
        <w:rPr>
          <w:b/>
          <w:bCs/>
          <w:lang w:val="pl-PL"/>
        </w:rPr>
        <w:t>Skalowalność:</w:t>
      </w:r>
      <w:r w:rsidRPr="00A1742B">
        <w:rPr>
          <w:lang w:val="pl-PL"/>
        </w:rPr>
        <w:t xml:space="preserve"> Brak skalowalności może ograniczać wydajność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>, zwłaszcza w przypadku dużych i rozbudowanych sieci.</w:t>
      </w:r>
    </w:p>
    <w:p w14:paraId="4A1853AF" w14:textId="77777777" w:rsidR="00A1742B" w:rsidRPr="00A1742B" w:rsidRDefault="00A1742B" w:rsidP="00A1742B">
      <w:pPr>
        <w:rPr>
          <w:lang w:val="pl-PL"/>
        </w:rPr>
      </w:pPr>
    </w:p>
    <w:p w14:paraId="3EF53135" w14:textId="77777777" w:rsidR="005143E5" w:rsidRDefault="00A1742B" w:rsidP="00A1742B">
      <w:pPr>
        <w:rPr>
          <w:lang w:val="pl-PL"/>
        </w:rPr>
      </w:pPr>
      <w:r w:rsidRPr="00A1742B">
        <w:rPr>
          <w:lang w:val="pl-PL"/>
        </w:rPr>
        <w:t xml:space="preserve">Ogólnie rzecz biorąc, wydajność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 xml:space="preserve"> jest wynikiem różnych kompromisów między bezpieczeństwem, skalowalnością i szybkością transakcji. Istnieją różne rozwiązania i </w:t>
      </w:r>
    </w:p>
    <w:p w14:paraId="08E6D41D" w14:textId="77777777" w:rsidR="005143E5" w:rsidRDefault="005143E5" w:rsidP="00A1742B">
      <w:pPr>
        <w:rPr>
          <w:lang w:val="pl-PL"/>
        </w:rPr>
      </w:pPr>
    </w:p>
    <w:p w14:paraId="224F4EB9" w14:textId="5F6D8DD3" w:rsidR="00A1742B" w:rsidRPr="00A1742B" w:rsidRDefault="00A1742B" w:rsidP="00A1742B">
      <w:pPr>
        <w:rPr>
          <w:lang w:val="pl-PL"/>
        </w:rPr>
      </w:pPr>
      <w:r w:rsidRPr="00A1742B">
        <w:rPr>
          <w:lang w:val="pl-PL"/>
        </w:rPr>
        <w:t xml:space="preserve">technologie, które są rozwijane w celu poprawy wydajności </w:t>
      </w:r>
      <w:proofErr w:type="spellStart"/>
      <w:r w:rsidRPr="00A1742B">
        <w:rPr>
          <w:lang w:val="pl-PL"/>
        </w:rPr>
        <w:t>blockchaina</w:t>
      </w:r>
      <w:proofErr w:type="spellEnd"/>
      <w:r w:rsidRPr="00A1742B">
        <w:rPr>
          <w:lang w:val="pl-PL"/>
        </w:rPr>
        <w:t>, aby sprostać różnorodnym potrzebom i zastosowaniom.</w:t>
      </w:r>
    </w:p>
    <w:p w14:paraId="31F4E9F2" w14:textId="77777777" w:rsidR="00F84F44" w:rsidRDefault="00F84F44" w:rsidP="001D687D">
      <w:pPr>
        <w:pStyle w:val="mainbody"/>
        <w:rPr>
          <w:lang w:val="pl-PL"/>
        </w:rPr>
      </w:pPr>
    </w:p>
    <w:p w14:paraId="2634DC92" w14:textId="77777777" w:rsidR="00A1742B" w:rsidRDefault="00A1742B" w:rsidP="001D687D">
      <w:pPr>
        <w:pStyle w:val="mainbody"/>
        <w:rPr>
          <w:lang w:val="pl-PL"/>
        </w:rPr>
      </w:pPr>
    </w:p>
    <w:p w14:paraId="481E39DE" w14:textId="77777777" w:rsidR="00A1742B" w:rsidRDefault="00A1742B" w:rsidP="001D687D">
      <w:pPr>
        <w:pStyle w:val="mainbody"/>
        <w:rPr>
          <w:lang w:val="pl-PL"/>
        </w:rPr>
      </w:pPr>
    </w:p>
    <w:p w14:paraId="4A4F5224" w14:textId="77777777" w:rsidR="00A1742B" w:rsidRDefault="00A1742B" w:rsidP="001D687D">
      <w:pPr>
        <w:pStyle w:val="mainbody"/>
        <w:rPr>
          <w:lang w:val="pl-PL"/>
        </w:rPr>
      </w:pPr>
    </w:p>
    <w:p w14:paraId="3E00B815" w14:textId="77777777" w:rsidR="00A1742B" w:rsidRDefault="00A1742B" w:rsidP="001D687D">
      <w:pPr>
        <w:pStyle w:val="mainbody"/>
        <w:rPr>
          <w:lang w:val="pl-PL"/>
        </w:rPr>
      </w:pPr>
    </w:p>
    <w:p w14:paraId="4FA97753" w14:textId="77777777" w:rsidR="00A1742B" w:rsidRDefault="00A1742B" w:rsidP="001D687D">
      <w:pPr>
        <w:pStyle w:val="mainbody"/>
        <w:rPr>
          <w:lang w:val="pl-PL"/>
        </w:rPr>
      </w:pPr>
    </w:p>
    <w:p w14:paraId="25A63B82" w14:textId="77777777" w:rsidR="00A1742B" w:rsidRDefault="00A1742B" w:rsidP="001D687D">
      <w:pPr>
        <w:pStyle w:val="mainbody"/>
        <w:rPr>
          <w:lang w:val="pl-PL"/>
        </w:rPr>
      </w:pPr>
    </w:p>
    <w:p w14:paraId="0E3DCBD8" w14:textId="77777777" w:rsidR="00A1742B" w:rsidRDefault="00A1742B" w:rsidP="001D687D">
      <w:pPr>
        <w:pStyle w:val="mainbody"/>
        <w:rPr>
          <w:lang w:val="pl-PL"/>
        </w:rPr>
      </w:pPr>
    </w:p>
    <w:p w14:paraId="70D23F0B" w14:textId="77777777" w:rsidR="00A1742B" w:rsidRDefault="00A1742B" w:rsidP="001D687D">
      <w:pPr>
        <w:pStyle w:val="mainbody"/>
        <w:rPr>
          <w:lang w:val="pl-PL"/>
        </w:rPr>
      </w:pPr>
    </w:p>
    <w:p w14:paraId="6A7EBCD3" w14:textId="77777777" w:rsidR="00A1742B" w:rsidRDefault="00A1742B" w:rsidP="001D687D">
      <w:pPr>
        <w:pStyle w:val="mainbody"/>
        <w:rPr>
          <w:lang w:val="pl-PL"/>
        </w:rPr>
      </w:pPr>
    </w:p>
    <w:p w14:paraId="0A15084B" w14:textId="77777777" w:rsidR="005143E5" w:rsidRDefault="005143E5" w:rsidP="001D687D">
      <w:pPr>
        <w:pStyle w:val="mainbody"/>
        <w:rPr>
          <w:lang w:val="pl-PL"/>
        </w:rPr>
      </w:pPr>
    </w:p>
    <w:p w14:paraId="6B19950A" w14:textId="77777777" w:rsidR="005143E5" w:rsidRDefault="005143E5" w:rsidP="001D687D">
      <w:pPr>
        <w:pStyle w:val="mainbody"/>
        <w:rPr>
          <w:lang w:val="pl-PL"/>
        </w:rPr>
      </w:pPr>
    </w:p>
    <w:p w14:paraId="387984E9" w14:textId="77777777" w:rsidR="005143E5" w:rsidRDefault="005143E5" w:rsidP="001D687D">
      <w:pPr>
        <w:pStyle w:val="mainbody"/>
        <w:rPr>
          <w:lang w:val="pl-PL"/>
        </w:rPr>
      </w:pPr>
    </w:p>
    <w:p w14:paraId="1B576B44" w14:textId="77777777" w:rsidR="005143E5" w:rsidRDefault="005143E5" w:rsidP="001D687D">
      <w:pPr>
        <w:pStyle w:val="mainbody"/>
        <w:rPr>
          <w:lang w:val="pl-PL"/>
        </w:rPr>
      </w:pPr>
    </w:p>
    <w:p w14:paraId="3137525B" w14:textId="77777777" w:rsidR="005143E5" w:rsidRDefault="005143E5" w:rsidP="001D687D">
      <w:pPr>
        <w:pStyle w:val="mainbody"/>
        <w:rPr>
          <w:lang w:val="pl-PL"/>
        </w:rPr>
      </w:pPr>
    </w:p>
    <w:p w14:paraId="098675E1" w14:textId="77777777" w:rsidR="005143E5" w:rsidRDefault="005143E5" w:rsidP="001D687D">
      <w:pPr>
        <w:pStyle w:val="mainbody"/>
        <w:rPr>
          <w:lang w:val="pl-PL"/>
        </w:rPr>
      </w:pPr>
    </w:p>
    <w:p w14:paraId="6B590E09" w14:textId="77777777" w:rsidR="005143E5" w:rsidRDefault="005143E5" w:rsidP="001D687D">
      <w:pPr>
        <w:pStyle w:val="mainbody"/>
        <w:rPr>
          <w:lang w:val="pl-PL"/>
        </w:rPr>
      </w:pPr>
    </w:p>
    <w:p w14:paraId="07498F1D" w14:textId="77777777" w:rsidR="005143E5" w:rsidRDefault="005143E5" w:rsidP="001D687D">
      <w:pPr>
        <w:pStyle w:val="mainbody"/>
        <w:rPr>
          <w:lang w:val="pl-PL"/>
        </w:rPr>
      </w:pPr>
    </w:p>
    <w:p w14:paraId="2E1EE180" w14:textId="77777777" w:rsidR="005143E5" w:rsidRDefault="005143E5" w:rsidP="001D687D">
      <w:pPr>
        <w:pStyle w:val="mainbody"/>
        <w:rPr>
          <w:lang w:val="pl-PL"/>
        </w:rPr>
      </w:pPr>
    </w:p>
    <w:p w14:paraId="14A23650" w14:textId="77777777" w:rsidR="005143E5" w:rsidRDefault="005143E5" w:rsidP="001D687D">
      <w:pPr>
        <w:pStyle w:val="mainbody"/>
        <w:rPr>
          <w:lang w:val="pl-PL"/>
        </w:rPr>
      </w:pPr>
    </w:p>
    <w:p w14:paraId="0908690F" w14:textId="77777777" w:rsidR="00A1742B" w:rsidRDefault="00A1742B" w:rsidP="001D687D">
      <w:pPr>
        <w:pStyle w:val="mainbody"/>
        <w:rPr>
          <w:lang w:val="pl-PL"/>
        </w:rPr>
      </w:pPr>
    </w:p>
    <w:p w14:paraId="5BE41C45" w14:textId="77777777" w:rsidR="005143E5" w:rsidRDefault="005143E5" w:rsidP="00A1742B">
      <w:pPr>
        <w:pStyle w:val="Podtytu"/>
        <w:rPr>
          <w:lang w:val="pl-PL"/>
        </w:rPr>
      </w:pPr>
    </w:p>
    <w:p w14:paraId="5892EA28" w14:textId="77777777" w:rsidR="005143E5" w:rsidRDefault="005143E5" w:rsidP="00A1742B">
      <w:pPr>
        <w:pStyle w:val="Podtytu"/>
        <w:rPr>
          <w:lang w:val="pl-PL"/>
        </w:rPr>
      </w:pPr>
    </w:p>
    <w:p w14:paraId="38CD1267" w14:textId="591D6AB1" w:rsidR="00A1742B" w:rsidRPr="009473F7" w:rsidRDefault="00A1742B" w:rsidP="00A1742B">
      <w:pPr>
        <w:pStyle w:val="Podtytu"/>
        <w:rPr>
          <w:lang w:val="pl-PL"/>
        </w:rPr>
      </w:pPr>
      <w:r w:rsidRPr="009473F7">
        <w:rPr>
          <w:lang w:val="pl-PL"/>
        </w:rPr>
        <w:t xml:space="preserve">ROZDZIAŁ </w:t>
      </w:r>
      <w:r>
        <w:rPr>
          <w:lang w:val="pl-PL"/>
        </w:rPr>
        <w:t>4</w:t>
      </w:r>
    </w:p>
    <w:p w14:paraId="2E47D37C" w14:textId="6A728467" w:rsidR="00A1742B" w:rsidRPr="00562054" w:rsidRDefault="00A1742B" w:rsidP="00A1742B">
      <w:pPr>
        <w:pStyle w:val="ChapterTitle0"/>
        <w:rPr>
          <w:lang w:val="pl-PL"/>
        </w:rPr>
      </w:pPr>
      <w:r>
        <w:rPr>
          <w:lang w:val="pl-PL"/>
        </w:rPr>
        <w:t>4</w:t>
      </w:r>
      <w:r w:rsidRPr="00562054">
        <w:rPr>
          <w:lang w:val="pl-PL"/>
        </w:rPr>
        <w:t>.</w:t>
      </w:r>
      <w:r>
        <w:rPr>
          <w:lang w:val="pl-PL"/>
        </w:rPr>
        <w:t>Rodzaje blockchain</w:t>
      </w:r>
    </w:p>
    <w:p w14:paraId="1488FC43" w14:textId="77777777" w:rsidR="00A1742B" w:rsidRDefault="00A1742B" w:rsidP="00A1742B">
      <w:pPr>
        <w:pStyle w:val="Cytat"/>
      </w:pPr>
    </w:p>
    <w:p w14:paraId="6642635D" w14:textId="77777777" w:rsidR="00A1742B" w:rsidRPr="009473F7" w:rsidRDefault="00A1742B" w:rsidP="00A1742B">
      <w:pPr>
        <w:pStyle w:val="firstparagraph"/>
        <w:rPr>
          <w:rFonts w:ascii="Open Sans" w:hAnsi="Open Sans" w:cs="Open Sans"/>
          <w:lang w:val="pl-PL"/>
        </w:rPr>
      </w:pPr>
    </w:p>
    <w:p w14:paraId="1E84092E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4. Rodzaje </w:t>
      </w:r>
      <w:proofErr w:type="spellStart"/>
      <w:r w:rsidRPr="005143E5">
        <w:rPr>
          <w:b/>
          <w:bCs/>
          <w:lang w:val="pl-PL"/>
        </w:rPr>
        <w:t>Blockchain</w:t>
      </w:r>
      <w:proofErr w:type="spellEnd"/>
    </w:p>
    <w:p w14:paraId="4A60DAF0" w14:textId="77777777" w:rsidR="005143E5" w:rsidRPr="005143E5" w:rsidRDefault="005143E5" w:rsidP="005143E5">
      <w:pPr>
        <w:rPr>
          <w:b/>
          <w:bCs/>
          <w:lang w:val="pl-PL"/>
        </w:rPr>
      </w:pPr>
    </w:p>
    <w:p w14:paraId="00BC0FFE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4.1 Publiczny, prywatny i konsorcjalny</w:t>
      </w:r>
    </w:p>
    <w:p w14:paraId="49BE3ED7" w14:textId="77777777" w:rsidR="005143E5" w:rsidRPr="005143E5" w:rsidRDefault="005143E5" w:rsidP="005143E5">
      <w:pPr>
        <w:rPr>
          <w:lang w:val="pl-PL"/>
        </w:rPr>
      </w:pPr>
    </w:p>
    <w:p w14:paraId="227DA775" w14:textId="77777777" w:rsidR="005143E5" w:rsidRDefault="005143E5" w:rsidP="005143E5">
      <w:pPr>
        <w:rPr>
          <w:lang w:val="pl-PL"/>
        </w:rPr>
      </w:pP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występować w różnych konfiguracjach w zależności od poziomu dostępności, kontroli i uczestnictwa w sieci. Trzy główne rodzaje sieci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to: publiczny, prywatny i konsorcjalny. Poniżej opisane są różnice między nimi oraz przykłady zastosowań dla każdego typu:</w:t>
      </w:r>
    </w:p>
    <w:p w14:paraId="7D7F2A6F" w14:textId="77777777" w:rsidR="005143E5" w:rsidRDefault="005143E5" w:rsidP="005143E5">
      <w:pPr>
        <w:rPr>
          <w:lang w:val="pl-PL"/>
        </w:rPr>
      </w:pPr>
    </w:p>
    <w:p w14:paraId="1B916361" w14:textId="77777777" w:rsidR="005143E5" w:rsidRDefault="005143E5" w:rsidP="005143E5">
      <w:pPr>
        <w:rPr>
          <w:lang w:val="pl-PL"/>
        </w:rPr>
      </w:pPr>
    </w:p>
    <w:p w14:paraId="498E0147" w14:textId="77777777" w:rsidR="005143E5" w:rsidRPr="005143E5" w:rsidRDefault="005143E5" w:rsidP="005143E5">
      <w:pPr>
        <w:rPr>
          <w:lang w:val="pl-PL"/>
        </w:rPr>
      </w:pPr>
    </w:p>
    <w:p w14:paraId="67D3EF76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1. Publiczny </w:t>
      </w:r>
      <w:proofErr w:type="spellStart"/>
      <w:r w:rsidRPr="005143E5">
        <w:rPr>
          <w:b/>
          <w:bCs/>
          <w:lang w:val="pl-PL"/>
        </w:rPr>
        <w:t>blockchain</w:t>
      </w:r>
      <w:proofErr w:type="spellEnd"/>
      <w:r w:rsidRPr="005143E5">
        <w:rPr>
          <w:b/>
          <w:bCs/>
          <w:lang w:val="pl-PL"/>
        </w:rPr>
        <w:t>:</w:t>
      </w:r>
    </w:p>
    <w:p w14:paraId="48966692" w14:textId="77777777" w:rsidR="005143E5" w:rsidRPr="005143E5" w:rsidRDefault="005143E5" w:rsidP="005143E5">
      <w:pPr>
        <w:rPr>
          <w:lang w:val="pl-PL"/>
        </w:rPr>
      </w:pPr>
    </w:p>
    <w:p w14:paraId="4CE9CDAC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Różnice:</w:t>
      </w:r>
    </w:p>
    <w:p w14:paraId="40842922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Publiczny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jest otwarty dla wszystkich użytkowników i każdy może dołączyć do sieci, tworzyć transakcje oraz weryfikować dane.</w:t>
      </w:r>
    </w:p>
    <w:p w14:paraId="292ADB8A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Węzły w publicznym </w:t>
      </w:r>
      <w:proofErr w:type="spellStart"/>
      <w:r w:rsidRPr="005143E5">
        <w:rPr>
          <w:lang w:val="pl-PL"/>
        </w:rPr>
        <w:t>blockchainie</w:t>
      </w:r>
      <w:proofErr w:type="spellEnd"/>
      <w:r w:rsidRPr="005143E5">
        <w:rPr>
          <w:lang w:val="pl-PL"/>
        </w:rPr>
        <w:t xml:space="preserve"> działają anonimowo, a tożsamość użytkowników jest identyfikowana tylko za pomocą kluczy kryptograficznych.</w:t>
      </w:r>
    </w:p>
    <w:p w14:paraId="6C34FCF8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- Mechanizmy konsensusu, takie jak Proof-of-</w:t>
      </w:r>
      <w:proofErr w:type="spellStart"/>
      <w:r w:rsidRPr="005143E5">
        <w:rPr>
          <w:lang w:val="pl-PL"/>
        </w:rPr>
        <w:t>Work</w:t>
      </w:r>
      <w:proofErr w:type="spellEnd"/>
      <w:r w:rsidRPr="005143E5">
        <w:rPr>
          <w:lang w:val="pl-PL"/>
        </w:rPr>
        <w:t xml:space="preserve"> (</w:t>
      </w:r>
      <w:proofErr w:type="spellStart"/>
      <w:r w:rsidRPr="005143E5">
        <w:rPr>
          <w:lang w:val="pl-PL"/>
        </w:rPr>
        <w:t>PoW</w:t>
      </w:r>
      <w:proofErr w:type="spellEnd"/>
      <w:r w:rsidRPr="005143E5">
        <w:rPr>
          <w:lang w:val="pl-PL"/>
        </w:rPr>
        <w:t>) lub Proof-of-</w:t>
      </w:r>
      <w:proofErr w:type="spellStart"/>
      <w:r w:rsidRPr="005143E5">
        <w:rPr>
          <w:lang w:val="pl-PL"/>
        </w:rPr>
        <w:t>Stake</w:t>
      </w:r>
      <w:proofErr w:type="spellEnd"/>
      <w:r w:rsidRPr="005143E5">
        <w:rPr>
          <w:lang w:val="pl-PL"/>
        </w:rPr>
        <w:t xml:space="preserve"> (</w:t>
      </w:r>
      <w:proofErr w:type="spellStart"/>
      <w:r w:rsidRPr="005143E5">
        <w:rPr>
          <w:lang w:val="pl-PL"/>
        </w:rPr>
        <w:t>PoS</w:t>
      </w:r>
      <w:proofErr w:type="spellEnd"/>
      <w:r w:rsidRPr="005143E5">
        <w:rPr>
          <w:lang w:val="pl-PL"/>
        </w:rPr>
        <w:t>), zapewniają bezpieczeństwo i integralność danych.</w:t>
      </w:r>
    </w:p>
    <w:p w14:paraId="47D9AD01" w14:textId="77777777" w:rsidR="005143E5" w:rsidRPr="005143E5" w:rsidRDefault="005143E5" w:rsidP="005143E5">
      <w:pPr>
        <w:rPr>
          <w:lang w:val="pl-PL"/>
        </w:rPr>
      </w:pPr>
    </w:p>
    <w:p w14:paraId="04CEE366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Przykłady zastosowań:</w:t>
      </w:r>
    </w:p>
    <w:p w14:paraId="0FF65FFA" w14:textId="77777777" w:rsidR="005143E5" w:rsidRPr="005143E5" w:rsidRDefault="005143E5" w:rsidP="005143E5">
      <w:pPr>
        <w:rPr>
          <w:b/>
          <w:bCs/>
          <w:lang w:val="pl-PL"/>
        </w:rPr>
      </w:pPr>
    </w:p>
    <w:p w14:paraId="79CCBBD4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Najbardziej znane przykłady to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i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- publiczne </w:t>
      </w:r>
      <w:proofErr w:type="spellStart"/>
      <w:r w:rsidRPr="005143E5">
        <w:rPr>
          <w:lang w:val="pl-PL"/>
        </w:rPr>
        <w:t>blockchainy</w:t>
      </w:r>
      <w:proofErr w:type="spellEnd"/>
      <w:r w:rsidRPr="005143E5">
        <w:rPr>
          <w:lang w:val="pl-PL"/>
        </w:rPr>
        <w:t xml:space="preserve"> wykorzystywane jako </w:t>
      </w:r>
      <w:proofErr w:type="spellStart"/>
      <w:r w:rsidRPr="005143E5">
        <w:rPr>
          <w:lang w:val="pl-PL"/>
        </w:rPr>
        <w:t>kryptowaluty</w:t>
      </w:r>
      <w:proofErr w:type="spellEnd"/>
      <w:r w:rsidRPr="005143E5">
        <w:rPr>
          <w:lang w:val="pl-PL"/>
        </w:rPr>
        <w:t xml:space="preserve"> i platformy do tworzenia inteligentnych kontraktów.</w:t>
      </w:r>
    </w:p>
    <w:p w14:paraId="3E4EB531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- Śledzenie łańcucha dostaw, gdzie każdy uczestnik może śledzić drogę produktu od producenta do konsumenta.</w:t>
      </w:r>
    </w:p>
    <w:p w14:paraId="5666F170" w14:textId="77777777" w:rsid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Elektroniczne głosowanie, gdzie każdy głos jest </w:t>
      </w:r>
    </w:p>
    <w:p w14:paraId="04F56E93" w14:textId="77777777" w:rsidR="005143E5" w:rsidRDefault="005143E5" w:rsidP="005143E5">
      <w:pPr>
        <w:rPr>
          <w:lang w:val="pl-PL"/>
        </w:rPr>
      </w:pPr>
    </w:p>
    <w:p w14:paraId="3E17473A" w14:textId="46494C00" w:rsidR="005143E5" w:rsidRDefault="005143E5" w:rsidP="005143E5">
      <w:pPr>
        <w:rPr>
          <w:lang w:val="pl-PL"/>
        </w:rPr>
      </w:pPr>
      <w:r w:rsidRPr="005143E5">
        <w:rPr>
          <w:lang w:val="pl-PL"/>
        </w:rPr>
        <w:lastRenderedPageBreak/>
        <w:t xml:space="preserve">publicznie zapisany, a anonimowość </w:t>
      </w:r>
    </w:p>
    <w:p w14:paraId="0B4AD32D" w14:textId="77777777" w:rsidR="005143E5" w:rsidRDefault="005143E5" w:rsidP="005143E5">
      <w:pPr>
        <w:rPr>
          <w:lang w:val="pl-PL"/>
        </w:rPr>
      </w:pPr>
    </w:p>
    <w:p w14:paraId="6C89F855" w14:textId="1E144940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uczestników jest zachowana.</w:t>
      </w:r>
    </w:p>
    <w:p w14:paraId="0408C56D" w14:textId="77777777" w:rsidR="005143E5" w:rsidRPr="005143E5" w:rsidRDefault="005143E5" w:rsidP="005143E5">
      <w:pPr>
        <w:rPr>
          <w:lang w:val="pl-PL"/>
        </w:rPr>
      </w:pPr>
    </w:p>
    <w:p w14:paraId="5F8A9354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2. Prywatny </w:t>
      </w:r>
      <w:proofErr w:type="spellStart"/>
      <w:r w:rsidRPr="005143E5">
        <w:rPr>
          <w:b/>
          <w:bCs/>
          <w:lang w:val="pl-PL"/>
        </w:rPr>
        <w:t>blockchain</w:t>
      </w:r>
      <w:proofErr w:type="spellEnd"/>
      <w:r w:rsidRPr="005143E5">
        <w:rPr>
          <w:b/>
          <w:bCs/>
          <w:lang w:val="pl-PL"/>
        </w:rPr>
        <w:t>:</w:t>
      </w:r>
    </w:p>
    <w:p w14:paraId="6242E836" w14:textId="77777777" w:rsidR="005143E5" w:rsidRPr="005143E5" w:rsidRDefault="005143E5" w:rsidP="005143E5">
      <w:pPr>
        <w:rPr>
          <w:lang w:val="pl-PL"/>
        </w:rPr>
      </w:pPr>
    </w:p>
    <w:p w14:paraId="3BD352A2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Różnice:</w:t>
      </w:r>
    </w:p>
    <w:p w14:paraId="3515E3B9" w14:textId="77777777" w:rsidR="005143E5" w:rsidRPr="005143E5" w:rsidRDefault="005143E5" w:rsidP="005143E5">
      <w:pPr>
        <w:rPr>
          <w:lang w:val="pl-PL"/>
        </w:rPr>
      </w:pPr>
    </w:p>
    <w:p w14:paraId="23CE0601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Prywatny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jest zamknięty i dostępny tylko dla wybranych użytkowników lub organizacji.</w:t>
      </w:r>
    </w:p>
    <w:p w14:paraId="31C90704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Zazwyczaj wymaga zgody na uczestnictwo i może być bardziej scentralizowany niż publiczny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>.</w:t>
      </w:r>
    </w:p>
    <w:p w14:paraId="081EF634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- Użytkownicy są identyfikowani, co zapewnia wyższy poziom kontroli i bezpieczeństwa.</w:t>
      </w:r>
    </w:p>
    <w:p w14:paraId="26D7E2E3" w14:textId="77777777" w:rsidR="005143E5" w:rsidRPr="005143E5" w:rsidRDefault="005143E5" w:rsidP="005143E5">
      <w:pPr>
        <w:rPr>
          <w:lang w:val="pl-PL"/>
        </w:rPr>
      </w:pPr>
    </w:p>
    <w:p w14:paraId="4327E892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Przykłady zastosowań:</w:t>
      </w:r>
    </w:p>
    <w:p w14:paraId="6D11F52A" w14:textId="77777777" w:rsidR="005143E5" w:rsidRPr="005143E5" w:rsidRDefault="005143E5" w:rsidP="005143E5">
      <w:pPr>
        <w:rPr>
          <w:b/>
          <w:bCs/>
          <w:lang w:val="pl-PL"/>
        </w:rPr>
      </w:pPr>
    </w:p>
    <w:p w14:paraId="64F73B13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Korporacje mogą używać prywatnego </w:t>
      </w:r>
      <w:proofErr w:type="spellStart"/>
      <w:r w:rsidRPr="005143E5">
        <w:rPr>
          <w:lang w:val="pl-PL"/>
        </w:rPr>
        <w:t>blockchainu</w:t>
      </w:r>
      <w:proofErr w:type="spellEnd"/>
      <w:r w:rsidRPr="005143E5">
        <w:rPr>
          <w:lang w:val="pl-PL"/>
        </w:rPr>
        <w:t xml:space="preserve"> do zarządzania danymi wewnątrz firmy, ułatwiając szybkie i bezpieczne transakcje między oddziałami.</w:t>
      </w:r>
    </w:p>
    <w:p w14:paraId="7BA23A9D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Banki mogą używać prywatnego </w:t>
      </w:r>
      <w:proofErr w:type="spellStart"/>
      <w:r w:rsidRPr="005143E5">
        <w:rPr>
          <w:lang w:val="pl-PL"/>
        </w:rPr>
        <w:t>blockchainu</w:t>
      </w:r>
      <w:proofErr w:type="spellEnd"/>
      <w:r w:rsidRPr="005143E5">
        <w:rPr>
          <w:lang w:val="pl-PL"/>
        </w:rPr>
        <w:t xml:space="preserve"> do przyspieszenia rozliczeń między sobą.</w:t>
      </w:r>
    </w:p>
    <w:p w14:paraId="4848AE4A" w14:textId="77777777" w:rsid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Systemy medyczne mogą wykorzystywać prywatny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do przechowywania </w:t>
      </w:r>
    </w:p>
    <w:p w14:paraId="3A91696F" w14:textId="77777777" w:rsidR="005143E5" w:rsidRDefault="005143E5" w:rsidP="005143E5">
      <w:pPr>
        <w:rPr>
          <w:lang w:val="pl-PL"/>
        </w:rPr>
      </w:pPr>
    </w:p>
    <w:p w14:paraId="5D5AFEE2" w14:textId="27531D22" w:rsid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danych medycznych pacjentów w bezpieczny </w:t>
      </w:r>
    </w:p>
    <w:p w14:paraId="19AF9CC3" w14:textId="06F10390" w:rsidR="005143E5" w:rsidRDefault="005143E5" w:rsidP="005143E5">
      <w:pPr>
        <w:rPr>
          <w:lang w:val="pl-PL"/>
        </w:rPr>
      </w:pPr>
      <w:r w:rsidRPr="005143E5">
        <w:rPr>
          <w:lang w:val="pl-PL"/>
        </w:rPr>
        <w:t>sposób.</w:t>
      </w:r>
    </w:p>
    <w:p w14:paraId="722DDC0B" w14:textId="77777777" w:rsidR="005143E5" w:rsidRDefault="005143E5" w:rsidP="005143E5">
      <w:pPr>
        <w:rPr>
          <w:lang w:val="pl-PL"/>
        </w:rPr>
      </w:pPr>
    </w:p>
    <w:p w14:paraId="5044F884" w14:textId="77777777" w:rsidR="005143E5" w:rsidRDefault="005143E5" w:rsidP="005143E5">
      <w:pPr>
        <w:rPr>
          <w:lang w:val="pl-PL"/>
        </w:rPr>
      </w:pPr>
    </w:p>
    <w:p w14:paraId="694657A1" w14:textId="2EF6E1E6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3. Konsorcjalny </w:t>
      </w:r>
      <w:proofErr w:type="spellStart"/>
      <w:r w:rsidRPr="005143E5">
        <w:rPr>
          <w:b/>
          <w:bCs/>
          <w:lang w:val="pl-PL"/>
        </w:rPr>
        <w:t>blockchain</w:t>
      </w:r>
      <w:proofErr w:type="spellEnd"/>
      <w:r w:rsidRPr="005143E5">
        <w:rPr>
          <w:b/>
          <w:bCs/>
          <w:lang w:val="pl-PL"/>
        </w:rPr>
        <w:t>:</w:t>
      </w:r>
    </w:p>
    <w:p w14:paraId="4A9C9B53" w14:textId="77777777" w:rsidR="005143E5" w:rsidRPr="005143E5" w:rsidRDefault="005143E5" w:rsidP="005143E5">
      <w:pPr>
        <w:rPr>
          <w:lang w:val="pl-PL"/>
        </w:rPr>
      </w:pPr>
    </w:p>
    <w:p w14:paraId="74FF8A4D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Różnice:</w:t>
      </w:r>
    </w:p>
    <w:p w14:paraId="0A69B34C" w14:textId="77777777" w:rsidR="005143E5" w:rsidRPr="005143E5" w:rsidRDefault="005143E5" w:rsidP="005143E5">
      <w:pPr>
        <w:rPr>
          <w:b/>
          <w:bCs/>
          <w:lang w:val="pl-PL"/>
        </w:rPr>
      </w:pPr>
    </w:p>
    <w:p w14:paraId="14101FBD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Konsorcjalny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łączy cechy publicznego i prywatnego </w:t>
      </w:r>
      <w:proofErr w:type="spellStart"/>
      <w:r w:rsidRPr="005143E5">
        <w:rPr>
          <w:lang w:val="pl-PL"/>
        </w:rPr>
        <w:t>blockchainu</w:t>
      </w:r>
      <w:proofErr w:type="spellEnd"/>
      <w:r w:rsidRPr="005143E5">
        <w:rPr>
          <w:lang w:val="pl-PL"/>
        </w:rPr>
        <w:t>.</w:t>
      </w:r>
    </w:p>
    <w:p w14:paraId="499E40D2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Uczestnicy są wybrani i wymagana jest ich zgoda na uczestnictwo, ale w przeciwieństwie do prywatnego </w:t>
      </w:r>
      <w:proofErr w:type="spellStart"/>
      <w:r w:rsidRPr="005143E5">
        <w:rPr>
          <w:lang w:val="pl-PL"/>
        </w:rPr>
        <w:t>blockchainu</w:t>
      </w:r>
      <w:proofErr w:type="spellEnd"/>
      <w:r w:rsidRPr="005143E5">
        <w:rPr>
          <w:lang w:val="pl-PL"/>
        </w:rPr>
        <w:t>, węzły mogą działać anonimowo.</w:t>
      </w:r>
    </w:p>
    <w:p w14:paraId="572983BE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- Używa mechanizmów konsensusu, które są bardziej energooszczędne niż Proof-of-</w:t>
      </w:r>
      <w:proofErr w:type="spellStart"/>
      <w:r w:rsidRPr="005143E5">
        <w:rPr>
          <w:lang w:val="pl-PL"/>
        </w:rPr>
        <w:t>Work</w:t>
      </w:r>
      <w:proofErr w:type="spellEnd"/>
      <w:r w:rsidRPr="005143E5">
        <w:rPr>
          <w:lang w:val="pl-PL"/>
        </w:rPr>
        <w:t>.</w:t>
      </w:r>
    </w:p>
    <w:p w14:paraId="6EAFE67D" w14:textId="77777777" w:rsidR="005143E5" w:rsidRPr="005143E5" w:rsidRDefault="005143E5" w:rsidP="005143E5">
      <w:pPr>
        <w:rPr>
          <w:lang w:val="pl-PL"/>
        </w:rPr>
      </w:pPr>
    </w:p>
    <w:p w14:paraId="6D2A3AC6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Przykłady zastosowań:</w:t>
      </w:r>
    </w:p>
    <w:p w14:paraId="081DB764" w14:textId="77777777" w:rsidR="005143E5" w:rsidRPr="005143E5" w:rsidRDefault="005143E5" w:rsidP="005143E5">
      <w:pPr>
        <w:rPr>
          <w:b/>
          <w:bCs/>
          <w:lang w:val="pl-PL"/>
        </w:rPr>
      </w:pPr>
    </w:p>
    <w:p w14:paraId="77113BBC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- Współpraca między różnymi instytucjami w celu zarządzania danymi w sposób transparentny i bezpieczny.</w:t>
      </w:r>
    </w:p>
    <w:p w14:paraId="6B2D9547" w14:textId="77777777" w:rsid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Konsorcjum banków, które wspólnie wdraża rozwiązania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w celu poprawy efektywności i bezpieczeństwa transakcji między bankami.</w:t>
      </w:r>
    </w:p>
    <w:p w14:paraId="01606B43" w14:textId="77777777" w:rsidR="005143E5" w:rsidRPr="005143E5" w:rsidRDefault="005143E5" w:rsidP="005143E5">
      <w:pPr>
        <w:rPr>
          <w:lang w:val="pl-PL"/>
        </w:rPr>
      </w:pPr>
    </w:p>
    <w:p w14:paraId="4EC4B9E8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- Branża ubezpieczeniowa, która może korzystać z konsorcjalnego </w:t>
      </w:r>
      <w:proofErr w:type="spellStart"/>
      <w:r w:rsidRPr="005143E5">
        <w:rPr>
          <w:lang w:val="pl-PL"/>
        </w:rPr>
        <w:t>blockchainu</w:t>
      </w:r>
      <w:proofErr w:type="spellEnd"/>
      <w:r w:rsidRPr="005143E5">
        <w:rPr>
          <w:lang w:val="pl-PL"/>
        </w:rPr>
        <w:t xml:space="preserve"> do dzielenia się danymi i redukcji oszustw.</w:t>
      </w:r>
    </w:p>
    <w:p w14:paraId="6C1CCF85" w14:textId="77777777" w:rsidR="005143E5" w:rsidRPr="005143E5" w:rsidRDefault="005143E5" w:rsidP="005143E5">
      <w:pPr>
        <w:rPr>
          <w:lang w:val="pl-PL"/>
        </w:rPr>
      </w:pPr>
    </w:p>
    <w:p w14:paraId="28522425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Warto zauważyć, że istnieje wiele różnych implementacji i konfiguracji </w:t>
      </w:r>
      <w:proofErr w:type="spellStart"/>
      <w:r w:rsidRPr="005143E5">
        <w:rPr>
          <w:lang w:val="pl-PL"/>
        </w:rPr>
        <w:t>blockchainów</w:t>
      </w:r>
      <w:proofErr w:type="spellEnd"/>
      <w:r w:rsidRPr="005143E5">
        <w:rPr>
          <w:lang w:val="pl-PL"/>
        </w:rPr>
        <w:t xml:space="preserve">, a niektóre sieci mogą mieć cechy kilku typów jednocześnie. Wybór odpowiedniego rodzaju </w:t>
      </w:r>
      <w:proofErr w:type="spellStart"/>
      <w:r w:rsidRPr="005143E5">
        <w:rPr>
          <w:lang w:val="pl-PL"/>
        </w:rPr>
        <w:t>blockchainu</w:t>
      </w:r>
      <w:proofErr w:type="spellEnd"/>
      <w:r w:rsidRPr="005143E5">
        <w:rPr>
          <w:lang w:val="pl-PL"/>
        </w:rPr>
        <w:t xml:space="preserve"> zależy od specyficznych potrzeb i wymagań projektu lub zastosowania.</w:t>
      </w:r>
    </w:p>
    <w:p w14:paraId="72415876" w14:textId="77777777" w:rsidR="005143E5" w:rsidRPr="005143E5" w:rsidRDefault="005143E5" w:rsidP="005143E5">
      <w:pPr>
        <w:rPr>
          <w:lang w:val="pl-PL"/>
        </w:rPr>
      </w:pPr>
    </w:p>
    <w:p w14:paraId="4FEB8979" w14:textId="77777777" w:rsidR="005143E5" w:rsidRPr="005143E5" w:rsidRDefault="005143E5" w:rsidP="005143E5">
      <w:pPr>
        <w:rPr>
          <w:lang w:val="pl-PL"/>
        </w:rPr>
      </w:pPr>
    </w:p>
    <w:p w14:paraId="1A05C24C" w14:textId="77777777" w:rsidR="005143E5" w:rsidRPr="005143E5" w:rsidRDefault="005143E5" w:rsidP="005143E5">
      <w:pPr>
        <w:rPr>
          <w:lang w:val="pl-PL"/>
        </w:rPr>
      </w:pPr>
    </w:p>
    <w:p w14:paraId="69FBA131" w14:textId="77777777" w:rsidR="005143E5" w:rsidRPr="00235F54" w:rsidRDefault="005143E5" w:rsidP="005143E5">
      <w:pPr>
        <w:rPr>
          <w:b/>
          <w:bCs/>
        </w:rPr>
      </w:pPr>
      <w:r w:rsidRPr="00235F54">
        <w:rPr>
          <w:b/>
          <w:bCs/>
        </w:rPr>
        <w:t xml:space="preserve">4.2 Blockchain Bitcoin </w:t>
      </w:r>
      <w:proofErr w:type="spellStart"/>
      <w:r w:rsidRPr="00235F54">
        <w:rPr>
          <w:b/>
          <w:bCs/>
        </w:rPr>
        <w:t>i</w:t>
      </w:r>
      <w:proofErr w:type="spellEnd"/>
      <w:r w:rsidRPr="00235F54">
        <w:rPr>
          <w:b/>
          <w:bCs/>
        </w:rPr>
        <w:t xml:space="preserve"> Ethereum</w:t>
      </w:r>
    </w:p>
    <w:p w14:paraId="7563CEDB" w14:textId="77777777" w:rsidR="005143E5" w:rsidRPr="00235F54" w:rsidRDefault="005143E5" w:rsidP="005143E5"/>
    <w:p w14:paraId="1103A3A5" w14:textId="77777777" w:rsidR="005143E5" w:rsidRPr="00235F54" w:rsidRDefault="005143E5" w:rsidP="005143E5">
      <w:pPr>
        <w:rPr>
          <w:b/>
          <w:bCs/>
        </w:rPr>
      </w:pPr>
      <w:r w:rsidRPr="00235F54">
        <w:rPr>
          <w:b/>
          <w:bCs/>
        </w:rPr>
        <w:t>Bitcoin:</w:t>
      </w:r>
    </w:p>
    <w:p w14:paraId="53A99CA0" w14:textId="77777777" w:rsidR="005143E5" w:rsidRPr="00235F54" w:rsidRDefault="005143E5" w:rsidP="005143E5"/>
    <w:p w14:paraId="2CEA7BFF" w14:textId="77777777" w:rsidR="005143E5" w:rsidRPr="005143E5" w:rsidRDefault="005143E5" w:rsidP="005143E5">
      <w:pPr>
        <w:rPr>
          <w:lang w:val="pl-PL"/>
        </w:rPr>
      </w:pP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jest jednym z pierwszych i najbardziej znanych </w:t>
      </w:r>
      <w:proofErr w:type="spellStart"/>
      <w:r w:rsidRPr="005143E5">
        <w:rPr>
          <w:lang w:val="pl-PL"/>
        </w:rPr>
        <w:t>blockchainów</w:t>
      </w:r>
      <w:proofErr w:type="spellEnd"/>
      <w:r w:rsidRPr="005143E5">
        <w:rPr>
          <w:lang w:val="pl-PL"/>
        </w:rPr>
        <w:t xml:space="preserve">. Został wprowadzony w 2009 roku przez osobę (lub grupę osób) znającą się pod pseudonimem </w:t>
      </w:r>
      <w:proofErr w:type="spellStart"/>
      <w:r w:rsidRPr="005143E5">
        <w:rPr>
          <w:lang w:val="pl-PL"/>
        </w:rPr>
        <w:t>Satoshi</w:t>
      </w:r>
      <w:proofErr w:type="spellEnd"/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Nakamoto</w:t>
      </w:r>
      <w:proofErr w:type="spellEnd"/>
      <w:r w:rsidRPr="005143E5">
        <w:rPr>
          <w:lang w:val="pl-PL"/>
        </w:rPr>
        <w:t xml:space="preserve">.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jest głównie wykorzystywany jako </w:t>
      </w:r>
      <w:proofErr w:type="spellStart"/>
      <w:r w:rsidRPr="005143E5">
        <w:rPr>
          <w:lang w:val="pl-PL"/>
        </w:rPr>
        <w:t>kryptowaluta</w:t>
      </w:r>
      <w:proofErr w:type="spellEnd"/>
      <w:r w:rsidRPr="005143E5">
        <w:rPr>
          <w:lang w:val="pl-PL"/>
        </w:rPr>
        <w:t xml:space="preserve">, ale jego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jest jednym z najważniejszych elementów tej technologii.</w:t>
      </w:r>
    </w:p>
    <w:p w14:paraId="3AA39F42" w14:textId="77777777" w:rsidR="005143E5" w:rsidRPr="005143E5" w:rsidRDefault="005143E5" w:rsidP="005143E5">
      <w:pPr>
        <w:rPr>
          <w:lang w:val="pl-PL"/>
        </w:rPr>
      </w:pPr>
    </w:p>
    <w:p w14:paraId="3221749A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Cechy wyróżniające </w:t>
      </w:r>
      <w:proofErr w:type="spellStart"/>
      <w:r w:rsidRPr="005143E5">
        <w:rPr>
          <w:b/>
          <w:bCs/>
          <w:lang w:val="pl-PL"/>
        </w:rPr>
        <w:t>Bitcoin</w:t>
      </w:r>
      <w:proofErr w:type="spellEnd"/>
      <w:r w:rsidRPr="005143E5">
        <w:rPr>
          <w:b/>
          <w:bCs/>
          <w:lang w:val="pl-PL"/>
        </w:rPr>
        <w:t>:</w:t>
      </w:r>
    </w:p>
    <w:p w14:paraId="488318AD" w14:textId="77777777" w:rsidR="005143E5" w:rsidRPr="005143E5" w:rsidRDefault="005143E5" w:rsidP="005143E5">
      <w:pPr>
        <w:rPr>
          <w:lang w:val="pl-PL"/>
        </w:rPr>
      </w:pPr>
    </w:p>
    <w:p w14:paraId="685691CB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1.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 xml:space="preserve">Pierwsza </w:t>
      </w:r>
      <w:proofErr w:type="spellStart"/>
      <w:r w:rsidRPr="005143E5">
        <w:rPr>
          <w:b/>
          <w:bCs/>
          <w:lang w:val="pl-PL"/>
        </w:rPr>
        <w:t>kryptowaluta</w:t>
      </w:r>
      <w:proofErr w:type="spellEnd"/>
      <w:r w:rsidRPr="005143E5">
        <w:rPr>
          <w:b/>
          <w:bCs/>
          <w:lang w:val="pl-PL"/>
        </w:rPr>
        <w:t>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był pierwszą </w:t>
      </w:r>
      <w:proofErr w:type="spellStart"/>
      <w:r w:rsidRPr="005143E5">
        <w:rPr>
          <w:lang w:val="pl-PL"/>
        </w:rPr>
        <w:t>kryptowalutą</w:t>
      </w:r>
      <w:proofErr w:type="spellEnd"/>
      <w:r w:rsidRPr="005143E5">
        <w:rPr>
          <w:lang w:val="pl-PL"/>
        </w:rPr>
        <w:t xml:space="preserve">, która zdobyła ogromną popularność i stała się symbolem całej branży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>.</w:t>
      </w:r>
    </w:p>
    <w:p w14:paraId="5C23F6A1" w14:textId="77777777" w:rsidR="005143E5" w:rsidRPr="005143E5" w:rsidRDefault="005143E5" w:rsidP="005143E5">
      <w:pPr>
        <w:rPr>
          <w:lang w:val="pl-PL"/>
        </w:rPr>
      </w:pPr>
    </w:p>
    <w:p w14:paraId="6AB96F2E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2.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Mechanizm konsensusu: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używa Proof-of-</w:t>
      </w:r>
      <w:proofErr w:type="spellStart"/>
      <w:r w:rsidRPr="005143E5">
        <w:rPr>
          <w:lang w:val="pl-PL"/>
        </w:rPr>
        <w:t>Work</w:t>
      </w:r>
      <w:proofErr w:type="spellEnd"/>
      <w:r w:rsidRPr="005143E5">
        <w:rPr>
          <w:lang w:val="pl-PL"/>
        </w:rPr>
        <w:t xml:space="preserve"> jako swojego mechanizmu konsensusu. Kopacze (</w:t>
      </w:r>
      <w:proofErr w:type="spellStart"/>
      <w:r w:rsidRPr="005143E5">
        <w:rPr>
          <w:lang w:val="pl-PL"/>
        </w:rPr>
        <w:t>miners</w:t>
      </w:r>
      <w:proofErr w:type="spellEnd"/>
      <w:r w:rsidRPr="005143E5">
        <w:rPr>
          <w:lang w:val="pl-PL"/>
        </w:rPr>
        <w:t>) rozwiązują skomplikowane problemy matematyczne, aby potwierdzić transakcje i utworzyć nowe bloki.</w:t>
      </w:r>
    </w:p>
    <w:p w14:paraId="66EB18BE" w14:textId="77777777" w:rsidR="005143E5" w:rsidRPr="005143E5" w:rsidRDefault="005143E5" w:rsidP="005143E5">
      <w:pPr>
        <w:rPr>
          <w:lang w:val="pl-PL"/>
        </w:rPr>
      </w:pPr>
    </w:p>
    <w:p w14:paraId="6421137A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3.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Ograniczenie podaży:</w:t>
      </w:r>
      <w:r w:rsidRPr="005143E5">
        <w:rPr>
          <w:lang w:val="pl-PL"/>
        </w:rPr>
        <w:t xml:space="preserve"> W systemie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istnieje ograniczenie ilości </w:t>
      </w:r>
      <w:proofErr w:type="spellStart"/>
      <w:r w:rsidRPr="005143E5">
        <w:rPr>
          <w:lang w:val="pl-PL"/>
        </w:rPr>
        <w:t>Bitcoinów</w:t>
      </w:r>
      <w:proofErr w:type="spellEnd"/>
      <w:r w:rsidRPr="005143E5">
        <w:rPr>
          <w:lang w:val="pl-PL"/>
        </w:rPr>
        <w:t xml:space="preserve"> do 21 milionów. To sprawia, że jest to aktyw o ograniczonej podaży, co może wpływać na cenę i atrakcyjność jako wartościowy zasób.</w:t>
      </w:r>
    </w:p>
    <w:p w14:paraId="63F52315" w14:textId="77777777" w:rsidR="005143E5" w:rsidRPr="005143E5" w:rsidRDefault="005143E5" w:rsidP="005143E5">
      <w:pPr>
        <w:rPr>
          <w:lang w:val="pl-PL"/>
        </w:rPr>
      </w:pPr>
    </w:p>
    <w:p w14:paraId="4E4FCED2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4.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Podstawowa funkcja:</w:t>
      </w:r>
      <w:r w:rsidRPr="005143E5">
        <w:rPr>
          <w:lang w:val="pl-PL"/>
        </w:rPr>
        <w:t xml:space="preserve"> Głównym zastosowaniem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jest jako cyfrowa waluta, która umożliwia przesyłanie wartości między uczestnikami bez pośredników.</w:t>
      </w:r>
    </w:p>
    <w:p w14:paraId="66BE213C" w14:textId="77777777" w:rsidR="005143E5" w:rsidRPr="005143E5" w:rsidRDefault="005143E5" w:rsidP="005143E5">
      <w:pPr>
        <w:rPr>
          <w:lang w:val="pl-PL"/>
        </w:rPr>
      </w:pPr>
    </w:p>
    <w:p w14:paraId="270DD78F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Ograniczenia:</w:t>
      </w:r>
    </w:p>
    <w:p w14:paraId="59135DD7" w14:textId="77777777" w:rsidR="005143E5" w:rsidRPr="005143E5" w:rsidRDefault="005143E5" w:rsidP="005143E5">
      <w:pPr>
        <w:rPr>
          <w:lang w:val="pl-PL"/>
        </w:rPr>
      </w:pPr>
    </w:p>
    <w:p w14:paraId="6D633640" w14:textId="77777777" w:rsid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1.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 xml:space="preserve">Wydajność i skalowalność: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może obsłużyć około 7 transakcji na sekundę, </w:t>
      </w:r>
    </w:p>
    <w:p w14:paraId="52052ED4" w14:textId="77777777" w:rsidR="005143E5" w:rsidRDefault="005143E5" w:rsidP="005143E5">
      <w:pPr>
        <w:rPr>
          <w:lang w:val="pl-PL"/>
        </w:rPr>
      </w:pPr>
    </w:p>
    <w:p w14:paraId="5703F997" w14:textId="6AFFAB80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co jest stosunkowo niską wartością w porównaniu do tradycyjnych systemów płatności.</w:t>
      </w:r>
    </w:p>
    <w:p w14:paraId="4E8AF2B1" w14:textId="77777777" w:rsidR="005143E5" w:rsidRPr="005143E5" w:rsidRDefault="005143E5" w:rsidP="005143E5">
      <w:pPr>
        <w:rPr>
          <w:lang w:val="pl-PL"/>
        </w:rPr>
      </w:pPr>
    </w:p>
    <w:p w14:paraId="438D4C2A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2.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 xml:space="preserve">Wolny czas transakcji: </w:t>
      </w:r>
      <w:r w:rsidRPr="005143E5">
        <w:rPr>
          <w:lang w:val="pl-PL"/>
        </w:rPr>
        <w:t xml:space="preserve">Transakcje w </w:t>
      </w:r>
      <w:proofErr w:type="spellStart"/>
      <w:r w:rsidRPr="005143E5">
        <w:rPr>
          <w:lang w:val="pl-PL"/>
        </w:rPr>
        <w:t>blockchainie</w:t>
      </w:r>
      <w:proofErr w:type="spellEnd"/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wymagają czasem potwierdzenia przez wiele bloków, co może spowodować wolniejszy czas przetwarzania transakcji, szczególnie w okresach dużego ruchu.</w:t>
      </w:r>
    </w:p>
    <w:p w14:paraId="1EAFB543" w14:textId="77777777" w:rsidR="005143E5" w:rsidRPr="005143E5" w:rsidRDefault="005143E5" w:rsidP="005143E5">
      <w:pPr>
        <w:rPr>
          <w:lang w:val="pl-PL"/>
        </w:rPr>
      </w:pPr>
    </w:p>
    <w:p w14:paraId="55C98230" w14:textId="77777777" w:rsidR="005143E5" w:rsidRPr="005143E5" w:rsidRDefault="005143E5" w:rsidP="005143E5">
      <w:pPr>
        <w:rPr>
          <w:b/>
          <w:bCs/>
          <w:lang w:val="pl-PL"/>
        </w:rPr>
      </w:pPr>
      <w:proofErr w:type="spellStart"/>
      <w:r w:rsidRPr="005143E5">
        <w:rPr>
          <w:b/>
          <w:bCs/>
          <w:lang w:val="pl-PL"/>
        </w:rPr>
        <w:t>Ethereum</w:t>
      </w:r>
      <w:proofErr w:type="spellEnd"/>
      <w:r w:rsidRPr="005143E5">
        <w:rPr>
          <w:b/>
          <w:bCs/>
          <w:lang w:val="pl-PL"/>
        </w:rPr>
        <w:t>:</w:t>
      </w:r>
    </w:p>
    <w:p w14:paraId="2E9443C8" w14:textId="77777777" w:rsidR="005143E5" w:rsidRPr="005143E5" w:rsidRDefault="005143E5" w:rsidP="005143E5">
      <w:pPr>
        <w:rPr>
          <w:lang w:val="pl-PL"/>
        </w:rPr>
      </w:pPr>
    </w:p>
    <w:p w14:paraId="08F9090E" w14:textId="77777777" w:rsidR="005143E5" w:rsidRPr="005143E5" w:rsidRDefault="005143E5" w:rsidP="005143E5">
      <w:pPr>
        <w:rPr>
          <w:lang w:val="pl-PL"/>
        </w:rPr>
      </w:pP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zostało wprowadzone w 2015 roku przez </w:t>
      </w:r>
      <w:proofErr w:type="spellStart"/>
      <w:r w:rsidRPr="005143E5">
        <w:rPr>
          <w:lang w:val="pl-PL"/>
        </w:rPr>
        <w:t>Vitalika</w:t>
      </w:r>
      <w:proofErr w:type="spellEnd"/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Buterina</w:t>
      </w:r>
      <w:proofErr w:type="spellEnd"/>
      <w:r w:rsidRPr="005143E5">
        <w:rPr>
          <w:lang w:val="pl-PL"/>
        </w:rPr>
        <w:t xml:space="preserve">. Jest to platforma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>, która umożliwia programistom tworzenie inteligentnych kontraktów oraz aplikacji zdecentralizowanych (</w:t>
      </w:r>
      <w:proofErr w:type="spellStart"/>
      <w:r w:rsidRPr="005143E5">
        <w:rPr>
          <w:lang w:val="pl-PL"/>
        </w:rPr>
        <w:t>DApps</w:t>
      </w:r>
      <w:proofErr w:type="spellEnd"/>
      <w:r w:rsidRPr="005143E5">
        <w:rPr>
          <w:lang w:val="pl-PL"/>
        </w:rPr>
        <w:t>).</w:t>
      </w:r>
    </w:p>
    <w:p w14:paraId="54DD16CE" w14:textId="77777777" w:rsidR="005143E5" w:rsidRPr="005143E5" w:rsidRDefault="005143E5" w:rsidP="005143E5">
      <w:pPr>
        <w:rPr>
          <w:lang w:val="pl-PL"/>
        </w:rPr>
      </w:pPr>
    </w:p>
    <w:p w14:paraId="40C0C9EF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Cechy wyróżniające </w:t>
      </w:r>
      <w:proofErr w:type="spellStart"/>
      <w:r w:rsidRPr="005143E5">
        <w:rPr>
          <w:b/>
          <w:bCs/>
          <w:lang w:val="pl-PL"/>
        </w:rPr>
        <w:t>Ethereum</w:t>
      </w:r>
      <w:proofErr w:type="spellEnd"/>
      <w:r w:rsidRPr="005143E5">
        <w:rPr>
          <w:b/>
          <w:bCs/>
          <w:lang w:val="pl-PL"/>
        </w:rPr>
        <w:t>:</w:t>
      </w:r>
    </w:p>
    <w:p w14:paraId="3F0F9B48" w14:textId="77777777" w:rsidR="005143E5" w:rsidRPr="005143E5" w:rsidRDefault="005143E5" w:rsidP="005143E5">
      <w:pPr>
        <w:rPr>
          <w:lang w:val="pl-PL"/>
        </w:rPr>
      </w:pPr>
    </w:p>
    <w:p w14:paraId="70537337" w14:textId="77777777" w:rsid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1.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Platforma programowalna: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umożliwia programistom tworzenie inteligentnych kontraktów, które są </w:t>
      </w:r>
      <w:proofErr w:type="spellStart"/>
      <w:r w:rsidRPr="005143E5">
        <w:rPr>
          <w:lang w:val="pl-PL"/>
        </w:rPr>
        <w:t>samoegzekwującymi</w:t>
      </w:r>
      <w:proofErr w:type="spellEnd"/>
      <w:r w:rsidRPr="005143E5">
        <w:rPr>
          <w:lang w:val="pl-PL"/>
        </w:rPr>
        <w:t xml:space="preserve"> się umowami cyfrowymi, co pozwala na automatyzację różnych</w:t>
      </w:r>
    </w:p>
    <w:p w14:paraId="2388169F" w14:textId="531F3C27" w:rsidR="005143E5" w:rsidRDefault="005143E5" w:rsidP="005143E5">
      <w:pPr>
        <w:rPr>
          <w:lang w:val="pl-PL"/>
        </w:rPr>
      </w:pPr>
      <w:r w:rsidRPr="005143E5">
        <w:rPr>
          <w:lang w:val="pl-PL"/>
        </w:rPr>
        <w:lastRenderedPageBreak/>
        <w:t xml:space="preserve"> </w:t>
      </w:r>
    </w:p>
    <w:p w14:paraId="54C5019B" w14:textId="2BE24BF1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>procesów biznesowych.</w:t>
      </w:r>
    </w:p>
    <w:p w14:paraId="24DB7918" w14:textId="77777777" w:rsidR="005143E5" w:rsidRPr="005143E5" w:rsidRDefault="005143E5" w:rsidP="005143E5">
      <w:pPr>
        <w:rPr>
          <w:lang w:val="pl-PL"/>
        </w:rPr>
      </w:pPr>
    </w:p>
    <w:p w14:paraId="12C142C5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2.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Mechanizm konsensusu: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planuje przesiadkę z Proof-of-</w:t>
      </w:r>
      <w:proofErr w:type="spellStart"/>
      <w:r w:rsidRPr="005143E5">
        <w:rPr>
          <w:lang w:val="pl-PL"/>
        </w:rPr>
        <w:t>Work</w:t>
      </w:r>
      <w:proofErr w:type="spellEnd"/>
      <w:r w:rsidRPr="005143E5">
        <w:rPr>
          <w:lang w:val="pl-PL"/>
        </w:rPr>
        <w:t xml:space="preserve"> na Proof-of-</w:t>
      </w:r>
      <w:proofErr w:type="spellStart"/>
      <w:r w:rsidRPr="005143E5">
        <w:rPr>
          <w:lang w:val="pl-PL"/>
        </w:rPr>
        <w:t>Stake</w:t>
      </w:r>
      <w:proofErr w:type="spellEnd"/>
      <w:r w:rsidRPr="005143E5">
        <w:rPr>
          <w:lang w:val="pl-PL"/>
        </w:rPr>
        <w:t>, co ma przyczynić się do zmniejszenia zużycia energii i zwiększenia wydajności sieci.</w:t>
      </w:r>
    </w:p>
    <w:p w14:paraId="1B2B4A1F" w14:textId="77777777" w:rsidR="005143E5" w:rsidRPr="005143E5" w:rsidRDefault="005143E5" w:rsidP="005143E5">
      <w:pPr>
        <w:rPr>
          <w:lang w:val="pl-PL"/>
        </w:rPr>
      </w:pPr>
    </w:p>
    <w:p w14:paraId="66C756D5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3.</w:t>
      </w:r>
      <w:r w:rsidRPr="005143E5">
        <w:rPr>
          <w:lang w:val="pl-PL"/>
        </w:rPr>
        <w:t xml:space="preserve"> </w:t>
      </w:r>
      <w:proofErr w:type="spellStart"/>
      <w:r w:rsidRPr="005143E5">
        <w:rPr>
          <w:b/>
          <w:bCs/>
          <w:lang w:val="pl-PL"/>
        </w:rPr>
        <w:t>Token</w:t>
      </w:r>
      <w:proofErr w:type="spellEnd"/>
      <w:r w:rsidRPr="005143E5">
        <w:rPr>
          <w:b/>
          <w:bCs/>
          <w:lang w:val="pl-PL"/>
        </w:rPr>
        <w:t xml:space="preserve"> ERC-20: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stało się podstawową platformą dla tworzenia </w:t>
      </w:r>
      <w:proofErr w:type="spellStart"/>
      <w:r w:rsidRPr="005143E5">
        <w:rPr>
          <w:lang w:val="pl-PL"/>
        </w:rPr>
        <w:t>tokenów</w:t>
      </w:r>
      <w:proofErr w:type="spellEnd"/>
      <w:r w:rsidRPr="005143E5">
        <w:rPr>
          <w:lang w:val="pl-PL"/>
        </w:rPr>
        <w:t xml:space="preserve"> ERC-20, które są używane w wielu projektach </w:t>
      </w:r>
      <w:proofErr w:type="spellStart"/>
      <w:r w:rsidRPr="005143E5">
        <w:rPr>
          <w:lang w:val="pl-PL"/>
        </w:rPr>
        <w:t>Initial</w:t>
      </w:r>
      <w:proofErr w:type="spellEnd"/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Coin</w:t>
      </w:r>
      <w:proofErr w:type="spellEnd"/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Offering</w:t>
      </w:r>
      <w:proofErr w:type="spellEnd"/>
      <w:r w:rsidRPr="005143E5">
        <w:rPr>
          <w:lang w:val="pl-PL"/>
        </w:rPr>
        <w:t xml:space="preserve"> (ICO).</w:t>
      </w:r>
    </w:p>
    <w:p w14:paraId="085B25D7" w14:textId="77777777" w:rsidR="005143E5" w:rsidRPr="005143E5" w:rsidRDefault="005143E5" w:rsidP="005143E5">
      <w:pPr>
        <w:rPr>
          <w:lang w:val="pl-PL"/>
        </w:rPr>
      </w:pPr>
    </w:p>
    <w:p w14:paraId="2BC75145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Zastosowania:</w:t>
      </w:r>
    </w:p>
    <w:p w14:paraId="18858555" w14:textId="77777777" w:rsidR="005143E5" w:rsidRPr="005143E5" w:rsidRDefault="005143E5" w:rsidP="005143E5">
      <w:pPr>
        <w:rPr>
          <w:lang w:val="pl-PL"/>
        </w:rPr>
      </w:pPr>
    </w:p>
    <w:p w14:paraId="5558C95F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1.</w:t>
      </w:r>
      <w:r w:rsidRPr="005143E5">
        <w:rPr>
          <w:lang w:val="pl-PL"/>
        </w:rPr>
        <w:t xml:space="preserve"> </w:t>
      </w:r>
      <w:proofErr w:type="spellStart"/>
      <w:r w:rsidRPr="005143E5">
        <w:rPr>
          <w:b/>
          <w:bCs/>
          <w:lang w:val="pl-PL"/>
        </w:rPr>
        <w:t>DeFi</w:t>
      </w:r>
      <w:proofErr w:type="spellEnd"/>
      <w:r w:rsidRPr="005143E5">
        <w:rPr>
          <w:b/>
          <w:bCs/>
          <w:lang w:val="pl-PL"/>
        </w:rPr>
        <w:t xml:space="preserve"> (</w:t>
      </w:r>
      <w:proofErr w:type="spellStart"/>
      <w:r w:rsidRPr="005143E5">
        <w:rPr>
          <w:b/>
          <w:bCs/>
          <w:lang w:val="pl-PL"/>
        </w:rPr>
        <w:t>Decentralized</w:t>
      </w:r>
      <w:proofErr w:type="spellEnd"/>
      <w:r w:rsidRPr="005143E5">
        <w:rPr>
          <w:b/>
          <w:bCs/>
          <w:lang w:val="pl-PL"/>
        </w:rPr>
        <w:t xml:space="preserve"> Finance):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jest używane do tworzenia różnych aplikacji finansowych, takich jak wypożyczanie i pożyczanie </w:t>
      </w:r>
      <w:proofErr w:type="spellStart"/>
      <w:r w:rsidRPr="005143E5">
        <w:rPr>
          <w:lang w:val="pl-PL"/>
        </w:rPr>
        <w:t>kryptowalut</w:t>
      </w:r>
      <w:proofErr w:type="spellEnd"/>
      <w:r w:rsidRPr="005143E5">
        <w:rPr>
          <w:lang w:val="pl-PL"/>
        </w:rPr>
        <w:t>, giełdy decentralizowane i inne usługi finansowe.</w:t>
      </w:r>
    </w:p>
    <w:p w14:paraId="4A3223E4" w14:textId="77777777" w:rsidR="005143E5" w:rsidRPr="005143E5" w:rsidRDefault="005143E5" w:rsidP="005143E5">
      <w:pPr>
        <w:rPr>
          <w:lang w:val="pl-PL"/>
        </w:rPr>
      </w:pPr>
    </w:p>
    <w:p w14:paraId="0097CEA1" w14:textId="77777777" w:rsid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2.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NFT (Non-</w:t>
      </w:r>
      <w:proofErr w:type="spellStart"/>
      <w:r w:rsidRPr="005143E5">
        <w:rPr>
          <w:b/>
          <w:bCs/>
          <w:lang w:val="pl-PL"/>
        </w:rPr>
        <w:t>Fungible</w:t>
      </w:r>
      <w:proofErr w:type="spellEnd"/>
      <w:r w:rsidRPr="005143E5">
        <w:rPr>
          <w:b/>
          <w:bCs/>
          <w:lang w:val="pl-PL"/>
        </w:rPr>
        <w:t xml:space="preserve"> </w:t>
      </w:r>
      <w:proofErr w:type="spellStart"/>
      <w:r w:rsidRPr="005143E5">
        <w:rPr>
          <w:b/>
          <w:bCs/>
          <w:lang w:val="pl-PL"/>
        </w:rPr>
        <w:t>Tokens</w:t>
      </w:r>
      <w:proofErr w:type="spellEnd"/>
      <w:r w:rsidRPr="005143E5">
        <w:rPr>
          <w:b/>
          <w:bCs/>
          <w:lang w:val="pl-PL"/>
        </w:rPr>
        <w:t>):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jest główną platformą dla tworzenia NFT, czyli unikalnych, niezamienialnych </w:t>
      </w:r>
      <w:proofErr w:type="spellStart"/>
      <w:r w:rsidRPr="005143E5">
        <w:rPr>
          <w:lang w:val="pl-PL"/>
        </w:rPr>
        <w:t>tokenów</w:t>
      </w:r>
      <w:proofErr w:type="spellEnd"/>
      <w:r w:rsidRPr="005143E5">
        <w:rPr>
          <w:lang w:val="pl-PL"/>
        </w:rPr>
        <w:t>, które są używane w dziedzinach sztuki, gier i innych branż.</w:t>
      </w:r>
    </w:p>
    <w:p w14:paraId="314C6631" w14:textId="77777777" w:rsidR="005143E5" w:rsidRPr="005143E5" w:rsidRDefault="005143E5" w:rsidP="005143E5">
      <w:pPr>
        <w:rPr>
          <w:lang w:val="pl-PL"/>
        </w:rPr>
      </w:pPr>
    </w:p>
    <w:p w14:paraId="5ADEA012" w14:textId="77777777" w:rsidR="005143E5" w:rsidRPr="005143E5" w:rsidRDefault="005143E5" w:rsidP="005143E5">
      <w:pPr>
        <w:rPr>
          <w:lang w:val="pl-PL"/>
        </w:rPr>
      </w:pPr>
    </w:p>
    <w:p w14:paraId="29AFCB7A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Ograniczenia:</w:t>
      </w:r>
    </w:p>
    <w:p w14:paraId="581DCCB4" w14:textId="77777777" w:rsidR="005143E5" w:rsidRPr="005143E5" w:rsidRDefault="005143E5" w:rsidP="005143E5">
      <w:pPr>
        <w:rPr>
          <w:lang w:val="pl-PL"/>
        </w:rPr>
      </w:pPr>
    </w:p>
    <w:p w14:paraId="0A42F6E0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1.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Wydajność:</w:t>
      </w:r>
      <w:r w:rsidRPr="005143E5">
        <w:rPr>
          <w:lang w:val="pl-PL"/>
        </w:rPr>
        <w:t xml:space="preserve"> Podobnie jak w przypadku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, skalowalność i wydajność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są wyzwaniem, zwłaszcza gdy sieć jest obciążona dużą ilością transakcji.</w:t>
      </w:r>
    </w:p>
    <w:p w14:paraId="4605AEEA" w14:textId="77777777" w:rsidR="005143E5" w:rsidRPr="005143E5" w:rsidRDefault="005143E5" w:rsidP="005143E5">
      <w:pPr>
        <w:rPr>
          <w:lang w:val="pl-PL"/>
        </w:rPr>
      </w:pPr>
    </w:p>
    <w:p w14:paraId="6314220B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2.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Koszty transakcji:</w:t>
      </w:r>
      <w:r w:rsidRPr="005143E5">
        <w:rPr>
          <w:lang w:val="pl-PL"/>
        </w:rPr>
        <w:t xml:space="preserve"> Ceny transakcji na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mogą czasami być wysokie, szczególnie w okresach dużego zainteresowania </w:t>
      </w:r>
      <w:proofErr w:type="spellStart"/>
      <w:r w:rsidRPr="005143E5">
        <w:rPr>
          <w:lang w:val="pl-PL"/>
        </w:rPr>
        <w:t>DApps</w:t>
      </w:r>
      <w:proofErr w:type="spellEnd"/>
      <w:r w:rsidRPr="005143E5">
        <w:rPr>
          <w:lang w:val="pl-PL"/>
        </w:rPr>
        <w:t xml:space="preserve"> lub NFT.</w:t>
      </w:r>
    </w:p>
    <w:p w14:paraId="166AF470" w14:textId="77777777" w:rsidR="005143E5" w:rsidRPr="005143E5" w:rsidRDefault="005143E5" w:rsidP="005143E5">
      <w:pPr>
        <w:rPr>
          <w:lang w:val="pl-PL"/>
        </w:rPr>
      </w:pPr>
    </w:p>
    <w:p w14:paraId="20302A81" w14:textId="77777777" w:rsid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Podsumowując, zarówno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, jak i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mają swoje unikalne cechy i zastosowania. </w:t>
      </w:r>
      <w:proofErr w:type="spellStart"/>
      <w:r w:rsidRPr="005143E5">
        <w:rPr>
          <w:lang w:val="pl-PL"/>
        </w:rPr>
        <w:t>Bitcoin</w:t>
      </w:r>
      <w:proofErr w:type="spellEnd"/>
      <w:r w:rsidRPr="005143E5">
        <w:rPr>
          <w:lang w:val="pl-PL"/>
        </w:rPr>
        <w:t xml:space="preserve"> jest głównie cyfrową walutą, podczas gdy </w:t>
      </w:r>
      <w:proofErr w:type="spellStart"/>
      <w:r w:rsidRPr="005143E5">
        <w:rPr>
          <w:lang w:val="pl-PL"/>
        </w:rPr>
        <w:t>Ethereum</w:t>
      </w:r>
      <w:proofErr w:type="spellEnd"/>
      <w:r w:rsidRPr="005143E5">
        <w:rPr>
          <w:lang w:val="pl-PL"/>
        </w:rPr>
        <w:t xml:space="preserve"> to platforma dla tworzenia inteligentnych kontraktów i aplikacji decentralizowanych. Obydwie platformy stają jednak w obliczu wyzwań związanych z wydajnością i skalowalnością, które są obecnie przedmiotem intensywnych prac i rozwijają się wraz z postępem technologicznym i zwiększającym się zainteresowaniem </w:t>
      </w:r>
      <w:proofErr w:type="spellStart"/>
      <w:r w:rsidRPr="005143E5">
        <w:rPr>
          <w:lang w:val="pl-PL"/>
        </w:rPr>
        <w:t>kryptowalutami</w:t>
      </w:r>
      <w:proofErr w:type="spellEnd"/>
      <w:r w:rsidRPr="005143E5">
        <w:rPr>
          <w:lang w:val="pl-PL"/>
        </w:rPr>
        <w:t xml:space="preserve"> i </w:t>
      </w:r>
      <w:proofErr w:type="spellStart"/>
      <w:r w:rsidRPr="005143E5">
        <w:rPr>
          <w:lang w:val="pl-PL"/>
        </w:rPr>
        <w:t>blockchainem</w:t>
      </w:r>
      <w:proofErr w:type="spellEnd"/>
      <w:r w:rsidRPr="005143E5">
        <w:rPr>
          <w:lang w:val="pl-PL"/>
        </w:rPr>
        <w:t>.</w:t>
      </w:r>
    </w:p>
    <w:p w14:paraId="22F7D733" w14:textId="77777777" w:rsidR="005143E5" w:rsidRDefault="005143E5" w:rsidP="005143E5">
      <w:pPr>
        <w:rPr>
          <w:lang w:val="pl-PL"/>
        </w:rPr>
      </w:pPr>
    </w:p>
    <w:p w14:paraId="4DB9E033" w14:textId="77777777" w:rsidR="005143E5" w:rsidRPr="005143E5" w:rsidRDefault="005143E5" w:rsidP="005143E5">
      <w:pPr>
        <w:rPr>
          <w:lang w:val="pl-PL"/>
        </w:rPr>
      </w:pPr>
    </w:p>
    <w:p w14:paraId="72DB6B14" w14:textId="77777777" w:rsidR="005143E5" w:rsidRPr="005143E5" w:rsidRDefault="005143E5" w:rsidP="005143E5">
      <w:pPr>
        <w:rPr>
          <w:lang w:val="pl-PL"/>
        </w:rPr>
      </w:pPr>
    </w:p>
    <w:p w14:paraId="66A7E4C3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4.3 </w:t>
      </w:r>
      <w:proofErr w:type="spellStart"/>
      <w:r w:rsidRPr="005143E5">
        <w:rPr>
          <w:b/>
          <w:bCs/>
          <w:lang w:val="pl-PL"/>
        </w:rPr>
        <w:t>Blockchain</w:t>
      </w:r>
      <w:proofErr w:type="spellEnd"/>
      <w:r w:rsidRPr="005143E5">
        <w:rPr>
          <w:b/>
          <w:bCs/>
          <w:lang w:val="pl-PL"/>
        </w:rPr>
        <w:t xml:space="preserve"> w innych dziedzinach</w:t>
      </w:r>
    </w:p>
    <w:p w14:paraId="51FFE87A" w14:textId="77777777" w:rsidR="005143E5" w:rsidRPr="005143E5" w:rsidRDefault="005143E5" w:rsidP="005143E5">
      <w:pPr>
        <w:rPr>
          <w:lang w:val="pl-PL"/>
        </w:rPr>
      </w:pPr>
    </w:p>
    <w:p w14:paraId="61866FC7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 xml:space="preserve">Rozwój i zastosowanie </w:t>
      </w:r>
      <w:proofErr w:type="spellStart"/>
      <w:r w:rsidRPr="005143E5">
        <w:rPr>
          <w:b/>
          <w:bCs/>
          <w:lang w:val="pl-PL"/>
        </w:rPr>
        <w:t>blockchaina</w:t>
      </w:r>
      <w:proofErr w:type="spellEnd"/>
      <w:r w:rsidRPr="005143E5">
        <w:rPr>
          <w:b/>
          <w:bCs/>
          <w:lang w:val="pl-PL"/>
        </w:rPr>
        <w:t xml:space="preserve"> poza </w:t>
      </w:r>
      <w:proofErr w:type="spellStart"/>
      <w:r w:rsidRPr="005143E5">
        <w:rPr>
          <w:b/>
          <w:bCs/>
          <w:lang w:val="pl-PL"/>
        </w:rPr>
        <w:t>kryptowalutami</w:t>
      </w:r>
      <w:proofErr w:type="spellEnd"/>
      <w:r w:rsidRPr="005143E5">
        <w:rPr>
          <w:b/>
          <w:bCs/>
          <w:lang w:val="pl-PL"/>
        </w:rPr>
        <w:t>:</w:t>
      </w:r>
    </w:p>
    <w:p w14:paraId="7D7B0EDD" w14:textId="77777777" w:rsidR="005143E5" w:rsidRPr="005143E5" w:rsidRDefault="005143E5" w:rsidP="005143E5">
      <w:pPr>
        <w:rPr>
          <w:lang w:val="pl-PL"/>
        </w:rPr>
      </w:pPr>
    </w:p>
    <w:p w14:paraId="74F631DD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Mimo że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zyskał popularność głównie dzięki </w:t>
      </w:r>
      <w:proofErr w:type="spellStart"/>
      <w:r w:rsidRPr="005143E5">
        <w:rPr>
          <w:lang w:val="pl-PL"/>
        </w:rPr>
        <w:t>kryptowalutom</w:t>
      </w:r>
      <w:proofErr w:type="spellEnd"/>
      <w:r w:rsidRPr="005143E5">
        <w:rPr>
          <w:lang w:val="pl-PL"/>
        </w:rPr>
        <w:t xml:space="preserve">, jego zastosowania wykraczają daleko poza ten obszar. W ostatnich latach,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stał się obiekt intensywnych badań i eksploracji w różnych dziedzinach. Poniżej przedstawione są przykłady zastosowań </w:t>
      </w:r>
      <w:proofErr w:type="spellStart"/>
      <w:r w:rsidRPr="005143E5">
        <w:rPr>
          <w:lang w:val="pl-PL"/>
        </w:rPr>
        <w:t>blockchaina</w:t>
      </w:r>
      <w:proofErr w:type="spellEnd"/>
      <w:r w:rsidRPr="005143E5">
        <w:rPr>
          <w:lang w:val="pl-PL"/>
        </w:rPr>
        <w:t xml:space="preserve"> w biznesie, edukacji i innych dziedzinach:</w:t>
      </w:r>
    </w:p>
    <w:p w14:paraId="23E3D59C" w14:textId="77777777" w:rsidR="005143E5" w:rsidRPr="005143E5" w:rsidRDefault="005143E5" w:rsidP="005143E5">
      <w:pPr>
        <w:rPr>
          <w:lang w:val="pl-PL"/>
        </w:rPr>
      </w:pPr>
    </w:p>
    <w:p w14:paraId="768691EB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1. Biznes i łańcuch dostaw:</w:t>
      </w:r>
    </w:p>
    <w:p w14:paraId="2398D2D1" w14:textId="77777777" w:rsidR="005143E5" w:rsidRPr="005143E5" w:rsidRDefault="005143E5" w:rsidP="005143E5">
      <w:pPr>
        <w:rPr>
          <w:lang w:val="pl-PL"/>
        </w:rPr>
      </w:pPr>
    </w:p>
    <w:p w14:paraId="38DC6BBA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- Ś</w:t>
      </w:r>
      <w:r w:rsidRPr="005143E5">
        <w:rPr>
          <w:b/>
          <w:bCs/>
          <w:lang w:val="pl-PL"/>
        </w:rPr>
        <w:t>ledzenie łańcucha dostaw: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być używany do monitorowania i śledzenia ścieżki produktów od producenta do konsumenta. To pozwala na większą przejrzystość i autentyczność produktów oraz pomaga w walce z podróbkami.</w:t>
      </w:r>
    </w:p>
    <w:p w14:paraId="7B1D8334" w14:textId="77777777" w:rsidR="005143E5" w:rsidRPr="005143E5" w:rsidRDefault="005143E5" w:rsidP="005143E5">
      <w:pPr>
        <w:rPr>
          <w:lang w:val="pl-PL"/>
        </w:rPr>
      </w:pPr>
    </w:p>
    <w:p w14:paraId="5D4F70CB" w14:textId="77777777" w:rsid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- Z</w:t>
      </w:r>
      <w:r w:rsidRPr="005143E5">
        <w:rPr>
          <w:b/>
          <w:bCs/>
          <w:lang w:val="pl-PL"/>
        </w:rPr>
        <w:t>arządzanie danymi i dokumentami: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ułatwić zarządzanie danymi i dokumentami w firmach, eliminując</w:t>
      </w:r>
    </w:p>
    <w:p w14:paraId="61CEAEA4" w14:textId="77777777" w:rsidR="005143E5" w:rsidRDefault="005143E5" w:rsidP="005143E5">
      <w:pPr>
        <w:rPr>
          <w:lang w:val="pl-PL"/>
        </w:rPr>
      </w:pPr>
    </w:p>
    <w:p w14:paraId="363F4A6B" w14:textId="4BA70745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 konieczność wielokrotnego wprowadzania danych oraz zapewniając bezpieczne przechowywanie i dzielenie się dokumentami.</w:t>
      </w:r>
    </w:p>
    <w:p w14:paraId="3516AD55" w14:textId="77777777" w:rsidR="005143E5" w:rsidRPr="005143E5" w:rsidRDefault="005143E5" w:rsidP="005143E5">
      <w:pPr>
        <w:rPr>
          <w:lang w:val="pl-PL"/>
        </w:rPr>
      </w:pPr>
    </w:p>
    <w:p w14:paraId="42047424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- I</w:t>
      </w:r>
      <w:r w:rsidRPr="005143E5">
        <w:rPr>
          <w:b/>
          <w:bCs/>
          <w:lang w:val="pl-PL"/>
        </w:rPr>
        <w:t>nteligentne kontrakty biznesowe:</w:t>
      </w:r>
      <w:r w:rsidRPr="005143E5">
        <w:rPr>
          <w:lang w:val="pl-PL"/>
        </w:rPr>
        <w:t xml:space="preserve"> Możliwość tworzenia inteligentnych kontraktów na </w:t>
      </w:r>
      <w:proofErr w:type="spellStart"/>
      <w:r w:rsidRPr="005143E5">
        <w:rPr>
          <w:lang w:val="pl-PL"/>
        </w:rPr>
        <w:t>blockchainie</w:t>
      </w:r>
      <w:proofErr w:type="spellEnd"/>
      <w:r w:rsidRPr="005143E5">
        <w:rPr>
          <w:lang w:val="pl-PL"/>
        </w:rPr>
        <w:t xml:space="preserve"> pozwala na automatyzację wielu procesów biznesowych, co przyspiesza i ułatwia działania przedsiębiorstw.</w:t>
      </w:r>
    </w:p>
    <w:p w14:paraId="3FE84FE3" w14:textId="77777777" w:rsidR="005143E5" w:rsidRPr="005143E5" w:rsidRDefault="005143E5" w:rsidP="005143E5">
      <w:pPr>
        <w:rPr>
          <w:lang w:val="pl-PL"/>
        </w:rPr>
      </w:pPr>
    </w:p>
    <w:p w14:paraId="4E4D83E4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2. Edukacja:</w:t>
      </w:r>
    </w:p>
    <w:p w14:paraId="0EC9A629" w14:textId="77777777" w:rsidR="005143E5" w:rsidRPr="005143E5" w:rsidRDefault="005143E5" w:rsidP="005143E5">
      <w:pPr>
        <w:rPr>
          <w:lang w:val="pl-PL"/>
        </w:rPr>
      </w:pPr>
    </w:p>
    <w:p w14:paraId="68F82EAF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 xml:space="preserve">- </w:t>
      </w:r>
      <w:r w:rsidRPr="005143E5">
        <w:rPr>
          <w:b/>
          <w:bCs/>
          <w:lang w:val="pl-PL"/>
        </w:rPr>
        <w:t>Weryfikacja dyplomów i certyfikatów: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służyć do przechowywania danych o dyplomach i certyfikatach w sposób bezpieczny i </w:t>
      </w:r>
      <w:proofErr w:type="spellStart"/>
      <w:r w:rsidRPr="005143E5">
        <w:rPr>
          <w:lang w:val="pl-PL"/>
        </w:rPr>
        <w:t>niezmienialny</w:t>
      </w:r>
      <w:proofErr w:type="spellEnd"/>
      <w:r w:rsidRPr="005143E5">
        <w:rPr>
          <w:lang w:val="pl-PL"/>
        </w:rPr>
        <w:t>, co ułatwia weryfikację osiągnięć edukacyjnych.</w:t>
      </w:r>
    </w:p>
    <w:p w14:paraId="1423EDD5" w14:textId="77777777" w:rsidR="005143E5" w:rsidRPr="005143E5" w:rsidRDefault="005143E5" w:rsidP="005143E5">
      <w:pPr>
        <w:rPr>
          <w:lang w:val="pl-PL"/>
        </w:rPr>
      </w:pPr>
    </w:p>
    <w:p w14:paraId="4167BA54" w14:textId="77777777" w:rsid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 xml:space="preserve">- </w:t>
      </w:r>
      <w:r w:rsidRPr="005143E5">
        <w:rPr>
          <w:b/>
          <w:bCs/>
          <w:lang w:val="pl-PL"/>
        </w:rPr>
        <w:t>E-learning: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być wykorzystany do stworzenia platform e-learningowych, które oferują bezpieczne środowisko dla uczestników kursów i dzielą się z nimi nagrodami w postaci </w:t>
      </w:r>
      <w:proofErr w:type="spellStart"/>
      <w:r w:rsidRPr="005143E5">
        <w:rPr>
          <w:lang w:val="pl-PL"/>
        </w:rPr>
        <w:t>kryptowalut</w:t>
      </w:r>
      <w:proofErr w:type="spellEnd"/>
      <w:r w:rsidRPr="005143E5">
        <w:rPr>
          <w:lang w:val="pl-PL"/>
        </w:rPr>
        <w:t xml:space="preserve"> za osiągnięcia edukacyjne.</w:t>
      </w:r>
    </w:p>
    <w:p w14:paraId="3D492762" w14:textId="77777777" w:rsidR="005143E5" w:rsidRDefault="005143E5" w:rsidP="005143E5">
      <w:pPr>
        <w:rPr>
          <w:lang w:val="pl-PL"/>
        </w:rPr>
      </w:pPr>
    </w:p>
    <w:p w14:paraId="438126CB" w14:textId="77777777" w:rsidR="005143E5" w:rsidRDefault="005143E5" w:rsidP="005143E5">
      <w:pPr>
        <w:rPr>
          <w:lang w:val="pl-PL"/>
        </w:rPr>
      </w:pPr>
    </w:p>
    <w:p w14:paraId="17DF0691" w14:textId="77777777" w:rsidR="005143E5" w:rsidRPr="005143E5" w:rsidRDefault="005143E5" w:rsidP="005143E5">
      <w:pPr>
        <w:rPr>
          <w:lang w:val="pl-PL"/>
        </w:rPr>
      </w:pPr>
    </w:p>
    <w:p w14:paraId="4363F9F6" w14:textId="77777777" w:rsidR="005143E5" w:rsidRPr="005143E5" w:rsidRDefault="005143E5" w:rsidP="005143E5">
      <w:pPr>
        <w:rPr>
          <w:lang w:val="pl-PL"/>
        </w:rPr>
      </w:pPr>
    </w:p>
    <w:p w14:paraId="6D793D36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3. Opieka zdrowotna:</w:t>
      </w:r>
    </w:p>
    <w:p w14:paraId="5F2E4191" w14:textId="77777777" w:rsidR="005143E5" w:rsidRPr="005143E5" w:rsidRDefault="005143E5" w:rsidP="005143E5">
      <w:pPr>
        <w:rPr>
          <w:lang w:val="pl-PL"/>
        </w:rPr>
      </w:pPr>
    </w:p>
    <w:p w14:paraId="0C9648BF" w14:textId="77777777" w:rsidR="005143E5" w:rsidRPr="005143E5" w:rsidRDefault="005143E5" w:rsidP="005143E5">
      <w:pPr>
        <w:rPr>
          <w:lang w:val="pl-PL"/>
        </w:rPr>
      </w:pPr>
      <w:r w:rsidRPr="005143E5">
        <w:rPr>
          <w:b/>
          <w:bCs/>
          <w:lang w:val="pl-PL"/>
        </w:rPr>
        <w:t>- Przechowywanie danych medycznych: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pomóc w bezpiecznym przechowywaniu i udostępnianiu danych medycznych, co zapewnia większą prywatność i kontrolę pacjentów nad swoimi informacjami.</w:t>
      </w:r>
    </w:p>
    <w:p w14:paraId="7C717E88" w14:textId="77777777" w:rsidR="005143E5" w:rsidRPr="005143E5" w:rsidRDefault="005143E5" w:rsidP="005143E5">
      <w:pPr>
        <w:rPr>
          <w:lang w:val="pl-PL"/>
        </w:rPr>
      </w:pPr>
    </w:p>
    <w:p w14:paraId="7CD5B764" w14:textId="13A3A89E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 xml:space="preserve">- </w:t>
      </w:r>
      <w:r w:rsidRPr="005143E5">
        <w:rPr>
          <w:b/>
          <w:bCs/>
          <w:lang w:val="pl-PL"/>
        </w:rPr>
        <w:t xml:space="preserve">Śledzenie łańcucha dostaw w medycynie: </w:t>
      </w:r>
      <w:r w:rsidRPr="005143E5">
        <w:rPr>
          <w:lang w:val="pl-PL"/>
        </w:rPr>
        <w:t xml:space="preserve">W przypadku leków, szczepionek i urządzeń medycznych,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pomóc w śledzeniu łańcucha dostaw, zapewniając autentyczność i bezpieczeństwo tych produktów.</w:t>
      </w:r>
    </w:p>
    <w:p w14:paraId="6A00721C" w14:textId="77777777" w:rsidR="005143E5" w:rsidRPr="005143E5" w:rsidRDefault="005143E5" w:rsidP="005143E5">
      <w:pPr>
        <w:rPr>
          <w:lang w:val="pl-PL"/>
        </w:rPr>
      </w:pPr>
    </w:p>
    <w:p w14:paraId="2E2683B9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4. Przemysł muzyczny i sztuka:</w:t>
      </w:r>
    </w:p>
    <w:p w14:paraId="16982B19" w14:textId="77777777" w:rsidR="005143E5" w:rsidRPr="005143E5" w:rsidRDefault="005143E5" w:rsidP="005143E5">
      <w:pPr>
        <w:rPr>
          <w:lang w:val="pl-PL"/>
        </w:rPr>
      </w:pPr>
    </w:p>
    <w:p w14:paraId="66BA1E38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 xml:space="preserve">- </w:t>
      </w:r>
      <w:r w:rsidRPr="005143E5">
        <w:rPr>
          <w:b/>
          <w:bCs/>
          <w:lang w:val="pl-PL"/>
        </w:rPr>
        <w:t>NFT w sztuce: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umożliwia wydawanie NFT, które są unikalnymi, niezamienialnymi </w:t>
      </w:r>
      <w:proofErr w:type="spellStart"/>
      <w:r w:rsidRPr="005143E5">
        <w:rPr>
          <w:lang w:val="pl-PL"/>
        </w:rPr>
        <w:t>tokenami</w:t>
      </w:r>
      <w:proofErr w:type="spellEnd"/>
      <w:r w:rsidRPr="005143E5">
        <w:rPr>
          <w:lang w:val="pl-PL"/>
        </w:rPr>
        <w:t>, co otwiera nowe możliwości sprzedaży i zarządzania dziełami sztuki.</w:t>
      </w:r>
    </w:p>
    <w:p w14:paraId="0D2636C5" w14:textId="77777777" w:rsidR="005143E5" w:rsidRPr="005143E5" w:rsidRDefault="005143E5" w:rsidP="005143E5">
      <w:pPr>
        <w:rPr>
          <w:lang w:val="pl-PL"/>
        </w:rPr>
      </w:pPr>
    </w:p>
    <w:p w14:paraId="0E0FD0AD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-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Zarządzanie prawami autorskimi: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służyć do śledzenia i zarządzania prawami autorskimi w sposób bezpieczny i transparentny, </w:t>
      </w:r>
      <w:r w:rsidRPr="005143E5">
        <w:rPr>
          <w:lang w:val="pl-PL"/>
        </w:rPr>
        <w:lastRenderedPageBreak/>
        <w:t>co pomaga artystom i twórcom w zarządzaniu ich własnymi prawami do swoich prac.</w:t>
      </w:r>
    </w:p>
    <w:p w14:paraId="0FC53DAA" w14:textId="77777777" w:rsidR="005143E5" w:rsidRPr="005143E5" w:rsidRDefault="005143E5" w:rsidP="005143E5">
      <w:pPr>
        <w:rPr>
          <w:lang w:val="pl-PL"/>
        </w:rPr>
      </w:pPr>
    </w:p>
    <w:p w14:paraId="1CDB5ACF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5. Głosowanie elektroniczne:</w:t>
      </w:r>
    </w:p>
    <w:p w14:paraId="26376595" w14:textId="77777777" w:rsidR="005143E5" w:rsidRPr="005143E5" w:rsidRDefault="005143E5" w:rsidP="005143E5">
      <w:pPr>
        <w:rPr>
          <w:lang w:val="pl-PL"/>
        </w:rPr>
      </w:pPr>
    </w:p>
    <w:p w14:paraId="3640C951" w14:textId="77777777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-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Bezpieczne głosowanie: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zapewnić bezpieczne i anonimowe głosowanie, eliminując możliwość oszustw i manipulacji wynikami.</w:t>
      </w:r>
    </w:p>
    <w:p w14:paraId="6E77E723" w14:textId="77777777" w:rsidR="005143E5" w:rsidRPr="005143E5" w:rsidRDefault="005143E5" w:rsidP="005143E5">
      <w:pPr>
        <w:rPr>
          <w:lang w:val="pl-PL"/>
        </w:rPr>
      </w:pPr>
    </w:p>
    <w:p w14:paraId="08EB2B32" w14:textId="77777777" w:rsidR="005143E5" w:rsidRPr="005143E5" w:rsidRDefault="005143E5" w:rsidP="005143E5">
      <w:pPr>
        <w:rPr>
          <w:b/>
          <w:bCs/>
          <w:lang w:val="pl-PL"/>
        </w:rPr>
      </w:pPr>
      <w:r w:rsidRPr="005143E5">
        <w:rPr>
          <w:b/>
          <w:bCs/>
          <w:lang w:val="pl-PL"/>
        </w:rPr>
        <w:t>6. Energetyka i ekologia:</w:t>
      </w:r>
    </w:p>
    <w:p w14:paraId="40E4CBD8" w14:textId="77777777" w:rsidR="005143E5" w:rsidRPr="005143E5" w:rsidRDefault="005143E5" w:rsidP="005143E5">
      <w:pPr>
        <w:rPr>
          <w:lang w:val="pl-PL"/>
        </w:rPr>
      </w:pPr>
    </w:p>
    <w:p w14:paraId="0446F8A4" w14:textId="08887C0F" w:rsidR="005143E5" w:rsidRP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-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Handel energią:</w:t>
      </w:r>
      <w:r w:rsidRPr="005143E5">
        <w:rPr>
          <w:lang w:val="pl-PL"/>
        </w:rPr>
        <w:t xml:space="preserve"> </w:t>
      </w: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wspomagać handel energią między różnymi producentami i konsumentami, umożliwiając bezpośrednie transakcje i rozliczenia.</w:t>
      </w:r>
    </w:p>
    <w:p w14:paraId="23A0496C" w14:textId="77777777" w:rsidR="005143E5" w:rsidRDefault="005143E5" w:rsidP="005143E5">
      <w:pPr>
        <w:rPr>
          <w:lang w:val="pl-PL"/>
        </w:rPr>
      </w:pPr>
    </w:p>
    <w:p w14:paraId="06BF2276" w14:textId="77777777" w:rsidR="005143E5" w:rsidRDefault="005143E5" w:rsidP="005143E5">
      <w:pPr>
        <w:rPr>
          <w:lang w:val="pl-PL"/>
        </w:rPr>
      </w:pPr>
      <w:r w:rsidRPr="007C29A7">
        <w:rPr>
          <w:b/>
          <w:bCs/>
          <w:lang w:val="pl-PL"/>
        </w:rPr>
        <w:t>-</w:t>
      </w:r>
      <w:r w:rsidRPr="005143E5">
        <w:rPr>
          <w:lang w:val="pl-PL"/>
        </w:rPr>
        <w:t xml:space="preserve"> </w:t>
      </w:r>
      <w:r w:rsidRPr="005143E5">
        <w:rPr>
          <w:b/>
          <w:bCs/>
          <w:lang w:val="pl-PL"/>
        </w:rPr>
        <w:t>Monitorowanie i zarządzanie emisjami:</w:t>
      </w:r>
      <w:r w:rsidRPr="005143E5">
        <w:rPr>
          <w:lang w:val="pl-PL"/>
        </w:rPr>
        <w:t xml:space="preserve"> </w:t>
      </w:r>
    </w:p>
    <w:p w14:paraId="3E9EC4D9" w14:textId="77777777" w:rsidR="005143E5" w:rsidRDefault="005143E5" w:rsidP="005143E5">
      <w:pPr>
        <w:rPr>
          <w:lang w:val="pl-PL"/>
        </w:rPr>
      </w:pPr>
    </w:p>
    <w:p w14:paraId="31BD61D4" w14:textId="6D99C170" w:rsidR="005143E5" w:rsidRPr="005143E5" w:rsidRDefault="005143E5" w:rsidP="005143E5">
      <w:pPr>
        <w:rPr>
          <w:lang w:val="pl-PL"/>
        </w:rPr>
      </w:pPr>
      <w:proofErr w:type="spellStart"/>
      <w:r w:rsidRPr="005143E5">
        <w:rPr>
          <w:lang w:val="pl-PL"/>
        </w:rPr>
        <w:t>Blockchain</w:t>
      </w:r>
      <w:proofErr w:type="spellEnd"/>
      <w:r w:rsidRPr="005143E5">
        <w:rPr>
          <w:lang w:val="pl-PL"/>
        </w:rPr>
        <w:t xml:space="preserve"> może pomóc w monitorowaniu i zarządzaniu emisjami gazów cieplarnianych, co wspiera cele ekologiczne i zrównoważony rozwój.</w:t>
      </w:r>
    </w:p>
    <w:p w14:paraId="495EC8F9" w14:textId="77777777" w:rsidR="005143E5" w:rsidRPr="005143E5" w:rsidRDefault="005143E5" w:rsidP="005143E5">
      <w:pPr>
        <w:rPr>
          <w:lang w:val="pl-PL"/>
        </w:rPr>
      </w:pPr>
    </w:p>
    <w:p w14:paraId="5450D2D2" w14:textId="77777777" w:rsidR="005143E5" w:rsidRPr="005143E5" w:rsidRDefault="005143E5" w:rsidP="005143E5">
      <w:pPr>
        <w:rPr>
          <w:lang w:val="pl-PL"/>
        </w:rPr>
      </w:pPr>
      <w:r w:rsidRPr="005143E5">
        <w:rPr>
          <w:lang w:val="pl-PL"/>
        </w:rPr>
        <w:t xml:space="preserve">Warto zauważyć, że rozwój </w:t>
      </w:r>
      <w:proofErr w:type="spellStart"/>
      <w:r w:rsidRPr="005143E5">
        <w:rPr>
          <w:lang w:val="pl-PL"/>
        </w:rPr>
        <w:t>blockchaina</w:t>
      </w:r>
      <w:proofErr w:type="spellEnd"/>
      <w:r w:rsidRPr="005143E5">
        <w:rPr>
          <w:lang w:val="pl-PL"/>
        </w:rPr>
        <w:t xml:space="preserve"> jest dynamiczny, a nowe zastosowania są odkrywane i rozwijane na bieżąco. Technologia </w:t>
      </w:r>
      <w:r w:rsidRPr="005143E5">
        <w:rPr>
          <w:lang w:val="pl-PL"/>
        </w:rPr>
        <w:lastRenderedPageBreak/>
        <w:t>ta ma potencjał do przekształcenia wielu aspektów naszego życia i oferuje różnorodne możliwości w wielu dziedzinach.</w:t>
      </w:r>
    </w:p>
    <w:p w14:paraId="638181E5" w14:textId="77777777" w:rsidR="005143E5" w:rsidRDefault="005143E5" w:rsidP="005143E5">
      <w:pPr>
        <w:pStyle w:val="Nagwek1"/>
        <w:rPr>
          <w:lang w:val="pl-PL"/>
        </w:rPr>
      </w:pPr>
      <w:bookmarkStart w:id="12" w:name="_Toc98233618"/>
    </w:p>
    <w:p w14:paraId="79BFB295" w14:textId="77777777" w:rsidR="005143E5" w:rsidRDefault="005143E5" w:rsidP="005143E5">
      <w:pPr>
        <w:pStyle w:val="Nagwek1"/>
        <w:rPr>
          <w:lang w:val="pl-PL"/>
        </w:rPr>
      </w:pPr>
    </w:p>
    <w:p w14:paraId="0DAEF5C2" w14:textId="7A611716" w:rsidR="003A32CC" w:rsidRPr="005143E5" w:rsidRDefault="003A32CC" w:rsidP="005143E5">
      <w:pPr>
        <w:pStyle w:val="Nagwek1"/>
        <w:rPr>
          <w:lang w:val="pl-PL"/>
        </w:rPr>
      </w:pPr>
      <w:r w:rsidRPr="006F6ADF">
        <w:lastRenderedPageBreak/>
        <w:t>About the Author</w:t>
      </w:r>
      <w:bookmarkEnd w:id="12"/>
    </w:p>
    <w:p w14:paraId="0C16D498" w14:textId="77777777" w:rsidR="003A32CC" w:rsidRPr="0078101A" w:rsidRDefault="003A32CC" w:rsidP="003A32CC">
      <w:pPr>
        <w:rPr>
          <w:lang w:val="en"/>
        </w:rPr>
      </w:pPr>
    </w:p>
    <w:p w14:paraId="62E678C6" w14:textId="77777777" w:rsidR="007C008C" w:rsidRDefault="007C008C" w:rsidP="007C008C">
      <w:pPr>
        <w:pStyle w:val="mainbody"/>
      </w:pPr>
      <w:proofErr w:type="spellStart"/>
      <w:r>
        <w:t>Accumsan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tempus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Porta non pulvinar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at.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Facilisis</w:t>
      </w:r>
      <w:proofErr w:type="spellEnd"/>
      <w:r>
        <w:t xml:space="preserve"> sed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dolor magna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lorem ipsum dolor </w:t>
      </w:r>
      <w:proofErr w:type="gramStart"/>
      <w:r>
        <w:t>sit</w:t>
      </w:r>
      <w:proofErr w:type="gramEnd"/>
      <w:r>
        <w:t xml:space="preserve">. Convallis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id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>.</w:t>
      </w:r>
    </w:p>
    <w:p w14:paraId="3EB42E8E" w14:textId="77777777" w:rsidR="003A32CC" w:rsidRPr="003A32CC" w:rsidRDefault="007C008C" w:rsidP="007C008C">
      <w:pPr>
        <w:pStyle w:val="mainbody"/>
        <w:rPr>
          <w:sz w:val="20"/>
          <w:szCs w:val="20"/>
        </w:rPr>
      </w:pPr>
      <w:r>
        <w:t xml:space="preserve">Sed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Morbi </w:t>
      </w:r>
      <w:proofErr w:type="spellStart"/>
      <w:r>
        <w:t>leo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at </w:t>
      </w:r>
      <w:proofErr w:type="spellStart"/>
      <w:r>
        <w:t>elementum</w:t>
      </w:r>
      <w:proofErr w:type="spellEnd"/>
      <w:r>
        <w:t xml:space="preserve">.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vivamus</w:t>
      </w:r>
      <w:proofErr w:type="spellEnd"/>
      <w:r>
        <w:t xml:space="preserve"> at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cras</w:t>
      </w:r>
      <w:proofErr w:type="spellEnd"/>
      <w:r>
        <w:t xml:space="preserve"> fermentum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>.</w:t>
      </w:r>
    </w:p>
    <w:p w14:paraId="216AC345" w14:textId="77777777" w:rsidR="00681BB0" w:rsidRPr="00D463CE" w:rsidRDefault="00681BB0" w:rsidP="00742613">
      <w:pPr>
        <w:rPr>
          <w:rFonts w:ascii="Theano Didot" w:hAnsi="Theano Didot"/>
          <w:lang w:eastAsia="zh-CN"/>
        </w:rPr>
      </w:pPr>
    </w:p>
    <w:p w14:paraId="17D20510" w14:textId="77777777" w:rsidR="00681BB0" w:rsidRPr="008F56E6" w:rsidRDefault="00681BB0" w:rsidP="008F56E6">
      <w:pPr>
        <w:jc w:val="center"/>
        <w:rPr>
          <w:rFonts w:ascii="Libre Baskerville" w:hAnsi="Libre Baskerville"/>
          <w:lang w:eastAsia="zh-CN"/>
        </w:rPr>
        <w:sectPr w:rsidR="00681BB0" w:rsidRPr="008F56E6" w:rsidSect="008F56E6">
          <w:pgSz w:w="7200" w:h="11520"/>
          <w:pgMar w:top="936" w:right="864" w:bottom="792" w:left="864" w:header="576" w:footer="432" w:gutter="288"/>
          <w:cols w:space="720"/>
          <w:titlePg/>
          <w:docGrid w:linePitch="360"/>
        </w:sectPr>
      </w:pPr>
      <w:r w:rsidRPr="003A32CC">
        <w:rPr>
          <w:rFonts w:ascii="Libre Baskerville" w:hAnsi="Libre Baskerville"/>
          <w:lang w:eastAsia="zh-CN"/>
        </w:rPr>
        <w:t>www.</w:t>
      </w:r>
      <w:r w:rsidR="007C008C">
        <w:rPr>
          <w:rFonts w:ascii="Libre Baskerville" w:hAnsi="Libre Baskerville"/>
          <w:lang w:eastAsia="zh-CN"/>
        </w:rPr>
        <w:t>YourAuthorWebsite</w:t>
      </w:r>
      <w:r w:rsidRPr="003A32CC">
        <w:rPr>
          <w:rFonts w:ascii="Libre Baskerville" w:hAnsi="Libre Baskerville"/>
          <w:lang w:eastAsia="zh-CN"/>
        </w:rPr>
        <w:t>.com</w:t>
      </w:r>
    </w:p>
    <w:p w14:paraId="6F18E5DD" w14:textId="77777777" w:rsidR="001C2EED" w:rsidRPr="00EE2A03" w:rsidRDefault="001C2EED" w:rsidP="006F6ADF">
      <w:pPr>
        <w:pStyle w:val="Nagwek1"/>
        <w:numPr>
          <w:ilvl w:val="0"/>
          <w:numId w:val="0"/>
        </w:numPr>
      </w:pPr>
      <w:bookmarkStart w:id="13" w:name="_Toc98233619"/>
      <w:r w:rsidRPr="00EE2A03">
        <w:lastRenderedPageBreak/>
        <w:t>Acknowledgments</w:t>
      </w:r>
      <w:bookmarkEnd w:id="13"/>
    </w:p>
    <w:p w14:paraId="29375230" w14:textId="77777777" w:rsidR="001C2EED" w:rsidRPr="0078101A" w:rsidRDefault="001C2EED" w:rsidP="00742613">
      <w:pPr>
        <w:rPr>
          <w:lang w:val="en"/>
        </w:rPr>
      </w:pPr>
    </w:p>
    <w:p w14:paraId="4A58BB80" w14:textId="77777777" w:rsidR="003A32CC" w:rsidRPr="00F84F44" w:rsidRDefault="007C008C" w:rsidP="00F84F44">
      <w:pPr>
        <w:pStyle w:val="FirstParagraph1"/>
        <w:rPr>
          <w:rFonts w:ascii="Open Sans" w:hAnsi="Open Sans" w:cs="Open Sans"/>
          <w:lang w:val="en"/>
        </w:rPr>
      </w:pPr>
      <w:r>
        <w:t xml:space="preserve">Ac </w:t>
      </w:r>
      <w:proofErr w:type="spellStart"/>
      <w:r>
        <w:t>ut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semper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libero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sit.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a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sed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in.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diam </w:t>
      </w:r>
      <w:proofErr w:type="spellStart"/>
      <w:r>
        <w:t>quis</w:t>
      </w:r>
      <w:proofErr w:type="spellEnd"/>
      <w:r>
        <w:t xml:space="preserve">. Purus in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sed id semper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Accumsan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</w:t>
      </w:r>
      <w:r w:rsidR="00EE2A03">
        <w:t>isi</w:t>
      </w:r>
      <w:proofErr w:type="spellEnd"/>
      <w:r w:rsidR="00EE2A03">
        <w:t xml:space="preserve"> </w:t>
      </w:r>
      <w:proofErr w:type="spellStart"/>
      <w:r w:rsidR="00EE2A03">
        <w:t>morbi</w:t>
      </w:r>
      <w:proofErr w:type="spellEnd"/>
      <w:r w:rsidR="00EE2A03">
        <w:t xml:space="preserve"> tempus </w:t>
      </w:r>
      <w:proofErr w:type="spellStart"/>
      <w:r w:rsidR="00EE2A03">
        <w:t>iaculis</w:t>
      </w:r>
      <w:proofErr w:type="spellEnd"/>
      <w:r w:rsidR="00EE2A03">
        <w:t xml:space="preserve"> </w:t>
      </w:r>
      <w:proofErr w:type="spellStart"/>
      <w:r w:rsidR="00EE2A03">
        <w:t>urna</w:t>
      </w:r>
      <w:proofErr w:type="spellEnd"/>
      <w:r w:rsidR="00F84F44">
        <w:t>.</w:t>
      </w:r>
    </w:p>
    <w:sectPr w:rsidR="003A32CC" w:rsidRPr="00F84F44" w:rsidSect="008F56E6">
      <w:pgSz w:w="7200" w:h="11520"/>
      <w:pgMar w:top="936" w:right="864" w:bottom="792" w:left="864" w:header="576" w:footer="432" w:gutter="28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A3BDE" w14:textId="77777777" w:rsidR="00900818" w:rsidRDefault="00900818" w:rsidP="00742613">
      <w:r>
        <w:separator/>
      </w:r>
    </w:p>
  </w:endnote>
  <w:endnote w:type="continuationSeparator" w:id="0">
    <w:p w14:paraId="40E2F702" w14:textId="77777777" w:rsidR="00900818" w:rsidRDefault="00900818" w:rsidP="0074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ssGarmnd BT"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dobe Wood Type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CenturyGoth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Bliss 2 Light">
    <w:panose1 w:val="020B0604020202020204"/>
    <w:charset w:val="00"/>
    <w:family w:val="modern"/>
    <w:notTrueType/>
    <w:pitch w:val="variable"/>
    <w:sig w:usb0="A00000AF" w:usb1="5000204B" w:usb2="00000000" w:usb3="00000000" w:csb0="0000009B" w:csb1="00000000"/>
  </w:font>
  <w:font w:name="Caecilia LT Std Light"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harlemagne Std">
    <w:panose1 w:val="020B0604020202020204"/>
    <w:charset w:val="00"/>
    <w:family w:val="decorative"/>
    <w:notTrueType/>
    <w:pitch w:val="variable"/>
    <w:sig w:usb0="00000003" w:usb1="00000000" w:usb2="00000000" w:usb3="00000000" w:csb0="00000001" w:csb1="00000000"/>
  </w:font>
  <w:font w:name="Theano Didot">
    <w:altName w:val="Cambria Math"/>
    <w:panose1 w:val="020B0604020202020204"/>
    <w:charset w:val="00"/>
    <w:family w:val="roman"/>
    <w:pitch w:val="variable"/>
    <w:sig w:usb0="00000001" w:usb1="500020CB" w:usb2="00000000" w:usb3="00000000" w:csb0="0000009B" w:csb1="00000000"/>
  </w:font>
  <w:font w:name="Aaargh">
    <w:altName w:val="Courier10 BT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E9FB" w14:textId="77777777" w:rsidR="00FF4A04" w:rsidRDefault="00FF4A04" w:rsidP="00FF4A04">
    <w:pPr>
      <w:pStyle w:val="Stopka"/>
      <w:pBdr>
        <w:top w:val="none" w:sz="0" w:space="0" w:color="auto"/>
      </w:pBdr>
      <w:tabs>
        <w:tab w:val="clear" w:pos="4253"/>
        <w:tab w:val="clear" w:pos="8505"/>
        <w:tab w:val="center" w:pos="3240"/>
      </w:tabs>
      <w:rPr>
        <w:rFonts w:ascii="Theano Didot" w:hAnsi="Theano Didot"/>
      </w:rPr>
    </w:pPr>
    <w:r>
      <w:rPr>
        <w:rFonts w:ascii="Theano Didot" w:hAnsi="Theano Didot"/>
      </w:rPr>
      <w:tab/>
    </w:r>
  </w:p>
  <w:p w14:paraId="65B803E5" w14:textId="77777777" w:rsidR="00542521" w:rsidRPr="0056151B" w:rsidRDefault="00FF4A04" w:rsidP="00FF4A04">
    <w:pPr>
      <w:pStyle w:val="Stopka"/>
      <w:pBdr>
        <w:top w:val="none" w:sz="0" w:space="0" w:color="auto"/>
      </w:pBdr>
      <w:tabs>
        <w:tab w:val="clear" w:pos="4253"/>
        <w:tab w:val="clear" w:pos="8505"/>
        <w:tab w:val="center" w:pos="3240"/>
      </w:tabs>
      <w:jc w:val="center"/>
      <w:rPr>
        <w:rFonts w:ascii="Aleo" w:hAnsi="Aleo"/>
        <w:b w:val="0"/>
      </w:rPr>
    </w:pPr>
    <w:r w:rsidRPr="0056151B">
      <w:rPr>
        <w:rFonts w:ascii="Aleo" w:hAnsi="Aleo"/>
        <w:b w:val="0"/>
      </w:rPr>
      <w:fldChar w:fldCharType="begin"/>
    </w:r>
    <w:r w:rsidRPr="0056151B">
      <w:rPr>
        <w:rFonts w:ascii="Aleo" w:hAnsi="Aleo"/>
        <w:b w:val="0"/>
      </w:rPr>
      <w:instrText xml:space="preserve"> PAGE   \* MERGEFORMAT </w:instrText>
    </w:r>
    <w:r w:rsidRPr="0056151B">
      <w:rPr>
        <w:rFonts w:ascii="Aleo" w:hAnsi="Aleo"/>
        <w:b w:val="0"/>
      </w:rPr>
      <w:fldChar w:fldCharType="separate"/>
    </w:r>
    <w:r w:rsidR="006F6ADF">
      <w:rPr>
        <w:rFonts w:ascii="Aleo" w:hAnsi="Aleo"/>
        <w:b w:val="0"/>
        <w:noProof/>
      </w:rPr>
      <w:t>16</w:t>
    </w:r>
    <w:r w:rsidRPr="0056151B">
      <w:rPr>
        <w:rFonts w:ascii="Aleo" w:hAnsi="Aleo"/>
        <w:b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CACA" w14:textId="77777777" w:rsidR="00542521" w:rsidRDefault="00542521" w:rsidP="001D687D">
    <w:pPr>
      <w:pStyle w:val="Stopka"/>
      <w:pBdr>
        <w:top w:val="none" w:sz="0" w:space="0" w:color="auto"/>
      </w:pBdr>
      <w:ind w:left="360"/>
      <w:jc w:val="center"/>
      <w:rPr>
        <w:rStyle w:val="Numerstrony"/>
        <w:rFonts w:ascii="Theano Didot" w:hAnsi="Theano Didot"/>
        <w:sz w:val="20"/>
        <w:szCs w:val="20"/>
        <w:lang w:eastAsia="zh-CN"/>
      </w:rPr>
    </w:pPr>
  </w:p>
  <w:p w14:paraId="639F966D" w14:textId="77777777" w:rsidR="00542521" w:rsidRPr="00FF4A04" w:rsidRDefault="00FF4A04" w:rsidP="00FF4A04">
    <w:pPr>
      <w:pStyle w:val="Stopka"/>
      <w:pBdr>
        <w:top w:val="none" w:sz="0" w:space="0" w:color="auto"/>
      </w:pBdr>
      <w:tabs>
        <w:tab w:val="clear" w:pos="4253"/>
        <w:tab w:val="clear" w:pos="8505"/>
        <w:tab w:val="center" w:pos="3240"/>
      </w:tabs>
      <w:jc w:val="center"/>
      <w:rPr>
        <w:rFonts w:ascii="Libre Baskerville" w:hAnsi="Libre Baskerville"/>
        <w:b w:val="0"/>
      </w:rPr>
    </w:pPr>
    <w:r w:rsidRPr="00FF4A04">
      <w:rPr>
        <w:rFonts w:ascii="Libre Baskerville" w:hAnsi="Libre Baskerville"/>
        <w:b w:val="0"/>
      </w:rPr>
      <w:fldChar w:fldCharType="begin"/>
    </w:r>
    <w:r w:rsidRPr="00FF4A04">
      <w:rPr>
        <w:rFonts w:ascii="Libre Baskerville" w:hAnsi="Libre Baskerville"/>
        <w:b w:val="0"/>
      </w:rPr>
      <w:instrText xml:space="preserve"> PAGE   \* MERGEFORMAT </w:instrText>
    </w:r>
    <w:r w:rsidRPr="00FF4A04">
      <w:rPr>
        <w:rFonts w:ascii="Libre Baskerville" w:hAnsi="Libre Baskerville"/>
        <w:b w:val="0"/>
      </w:rPr>
      <w:fldChar w:fldCharType="separate"/>
    </w:r>
    <w:r w:rsidR="006F6ADF">
      <w:rPr>
        <w:rFonts w:ascii="Libre Baskerville" w:hAnsi="Libre Baskerville"/>
        <w:b w:val="0"/>
        <w:noProof/>
      </w:rPr>
      <w:t>17</w:t>
    </w:r>
    <w:r w:rsidRPr="00FF4A04">
      <w:rPr>
        <w:rFonts w:ascii="Libre Baskerville" w:hAnsi="Libre Baskerville"/>
        <w:b w:val="0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D2A9" w14:textId="77777777" w:rsidR="00542521" w:rsidRDefault="00542521" w:rsidP="00742613"/>
  <w:p w14:paraId="11B6694D" w14:textId="77777777" w:rsidR="00542521" w:rsidRDefault="00542521" w:rsidP="00742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6023" w14:textId="77777777" w:rsidR="00900818" w:rsidRDefault="00900818" w:rsidP="00742613">
      <w:r>
        <w:separator/>
      </w:r>
    </w:p>
  </w:footnote>
  <w:footnote w:type="continuationSeparator" w:id="0">
    <w:p w14:paraId="7B518C6A" w14:textId="77777777" w:rsidR="00900818" w:rsidRDefault="00900818" w:rsidP="0074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DCCD" w14:textId="77777777" w:rsidR="000D0856" w:rsidRDefault="000D08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AEC6" w14:textId="77777777" w:rsidR="000D0856" w:rsidRDefault="000D08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A95E" w14:textId="77777777" w:rsidR="000D0856" w:rsidRDefault="000D085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6D70" w14:textId="3A815CA5" w:rsidR="00A15E1B" w:rsidRPr="00A15E1B" w:rsidRDefault="00A15E1B" w:rsidP="00A15E1B">
    <w:pPr>
      <w:pStyle w:val="Pageheaders"/>
      <w:rPr>
        <w:lang w:val="pl-PL"/>
      </w:rPr>
    </w:pPr>
    <w:r>
      <w:rPr>
        <w:lang w:val="pl-PL"/>
      </w:rPr>
      <w:t>WSZYSTKO O BLOCKCHAIN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9DA1" w14:textId="7BB27D0B" w:rsidR="00542521" w:rsidRPr="00A15E1B" w:rsidRDefault="00A15E1B" w:rsidP="00676A9E">
    <w:pPr>
      <w:pStyle w:val="Pageheaders"/>
      <w:rPr>
        <w:lang w:val="pl-PL"/>
      </w:rPr>
    </w:pPr>
    <w:r>
      <w:rPr>
        <w:lang w:val="pl-PL"/>
      </w:rPr>
      <w:t>MATEUSZ ZDUNEK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26B0" w14:textId="77777777" w:rsidR="00542521" w:rsidRDefault="00542521" w:rsidP="00742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E27EB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TableBullet"/>
      <w:lvlText w:val="•"/>
      <w:lvlJc w:val="left"/>
      <w:pPr>
        <w:tabs>
          <w:tab w:val="num" w:pos="360"/>
        </w:tabs>
        <w:ind w:left="357" w:hanging="357"/>
      </w:pPr>
      <w:rPr>
        <w:rFonts w:ascii="ClassGarmnd BT" w:hAnsi="ClassGarmnd BT"/>
      </w:rPr>
    </w:lvl>
    <w:lvl w:ilvl="1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Listanumerowana"/>
      <w:lvlText w:val="%1."/>
      <w:lvlJc w:val="left"/>
      <w:pPr>
        <w:tabs>
          <w:tab w:val="num" w:pos="1570"/>
        </w:tabs>
        <w:ind w:left="1570" w:hanging="432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2002"/>
        </w:tabs>
        <w:ind w:left="2002" w:hanging="432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2434"/>
        </w:tabs>
        <w:ind w:left="2434" w:hanging="432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Listapunktowana"/>
      <w:lvlText w:val=""/>
      <w:lvlJc w:val="left"/>
      <w:pPr>
        <w:tabs>
          <w:tab w:val="num" w:pos="1498"/>
        </w:tabs>
        <w:ind w:left="1498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930"/>
        </w:tabs>
        <w:ind w:left="1930" w:hanging="432"/>
      </w:pPr>
      <w:rPr>
        <w:rFonts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B729C5"/>
    <w:multiLevelType w:val="hybridMultilevel"/>
    <w:tmpl w:val="2C566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9606BA"/>
    <w:multiLevelType w:val="hybridMultilevel"/>
    <w:tmpl w:val="46C43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BF7522"/>
    <w:multiLevelType w:val="hybridMultilevel"/>
    <w:tmpl w:val="BF2E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BA425C"/>
    <w:multiLevelType w:val="hybridMultilevel"/>
    <w:tmpl w:val="ABA45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86123"/>
    <w:multiLevelType w:val="hybridMultilevel"/>
    <w:tmpl w:val="CAC8F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E07E2"/>
    <w:multiLevelType w:val="hybridMultilevel"/>
    <w:tmpl w:val="94EA6BF8"/>
    <w:lvl w:ilvl="0" w:tplc="3C88B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93AE3"/>
    <w:multiLevelType w:val="hybridMultilevel"/>
    <w:tmpl w:val="EC949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86ED1"/>
    <w:multiLevelType w:val="hybridMultilevel"/>
    <w:tmpl w:val="1C44E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B2F8F"/>
    <w:multiLevelType w:val="hybridMultilevel"/>
    <w:tmpl w:val="D3ECC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112B3"/>
    <w:multiLevelType w:val="hybridMultilevel"/>
    <w:tmpl w:val="7B82B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E24410"/>
    <w:multiLevelType w:val="hybridMultilevel"/>
    <w:tmpl w:val="A6C2DA30"/>
    <w:lvl w:ilvl="0" w:tplc="3FC86D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82DBE"/>
    <w:multiLevelType w:val="hybridMultilevel"/>
    <w:tmpl w:val="55B43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8076A"/>
    <w:multiLevelType w:val="hybridMultilevel"/>
    <w:tmpl w:val="10725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E3BFA"/>
    <w:multiLevelType w:val="hybridMultilevel"/>
    <w:tmpl w:val="BDF26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71AFE"/>
    <w:multiLevelType w:val="hybridMultilevel"/>
    <w:tmpl w:val="B8A87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936A4"/>
    <w:multiLevelType w:val="hybridMultilevel"/>
    <w:tmpl w:val="1B002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44917"/>
    <w:multiLevelType w:val="hybridMultilevel"/>
    <w:tmpl w:val="257ECB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7A3B69"/>
    <w:multiLevelType w:val="hybridMultilevel"/>
    <w:tmpl w:val="1C60C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2E4C2E"/>
    <w:multiLevelType w:val="hybridMultilevel"/>
    <w:tmpl w:val="9FAE4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55145"/>
    <w:multiLevelType w:val="hybridMultilevel"/>
    <w:tmpl w:val="9FFC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E16556"/>
    <w:multiLevelType w:val="hybridMultilevel"/>
    <w:tmpl w:val="3EAE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B727E7"/>
    <w:multiLevelType w:val="hybridMultilevel"/>
    <w:tmpl w:val="394EC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B071E"/>
    <w:multiLevelType w:val="hybridMultilevel"/>
    <w:tmpl w:val="86A27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05B27"/>
    <w:multiLevelType w:val="hybridMultilevel"/>
    <w:tmpl w:val="32F2D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166B5"/>
    <w:multiLevelType w:val="hybridMultilevel"/>
    <w:tmpl w:val="54F4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707E7"/>
    <w:multiLevelType w:val="hybridMultilevel"/>
    <w:tmpl w:val="DE420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30AF6"/>
    <w:multiLevelType w:val="hybridMultilevel"/>
    <w:tmpl w:val="41AC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91641"/>
    <w:multiLevelType w:val="hybridMultilevel"/>
    <w:tmpl w:val="82208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E1409"/>
    <w:multiLevelType w:val="hybridMultilevel"/>
    <w:tmpl w:val="1FCC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E4D0C"/>
    <w:multiLevelType w:val="hybridMultilevel"/>
    <w:tmpl w:val="79F6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934C2"/>
    <w:multiLevelType w:val="hybridMultilevel"/>
    <w:tmpl w:val="C2C0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F22D8"/>
    <w:multiLevelType w:val="hybridMultilevel"/>
    <w:tmpl w:val="AFEA2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D4FB4"/>
    <w:multiLevelType w:val="hybridMultilevel"/>
    <w:tmpl w:val="E5CC7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02EE4"/>
    <w:multiLevelType w:val="hybridMultilevel"/>
    <w:tmpl w:val="9D52F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91EE8"/>
    <w:multiLevelType w:val="hybridMultilevel"/>
    <w:tmpl w:val="FB2C8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E0E24"/>
    <w:multiLevelType w:val="hybridMultilevel"/>
    <w:tmpl w:val="32789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E3A2A"/>
    <w:multiLevelType w:val="multilevel"/>
    <w:tmpl w:val="37BC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AFC1597"/>
    <w:multiLevelType w:val="hybridMultilevel"/>
    <w:tmpl w:val="BE2C2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C4860"/>
    <w:multiLevelType w:val="hybridMultilevel"/>
    <w:tmpl w:val="8C68F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06772"/>
    <w:multiLevelType w:val="hybridMultilevel"/>
    <w:tmpl w:val="EE444B0C"/>
    <w:lvl w:ilvl="0" w:tplc="63C60E6E">
      <w:start w:val="1"/>
      <w:numFmt w:val="bullet"/>
      <w:lvlText w:val=""/>
      <w:lvlJc w:val="left"/>
      <w:pPr>
        <w:ind w:left="720" w:hanging="360"/>
      </w:pPr>
      <w:rPr>
        <w:rFonts w:ascii="Adobe Wood Type" w:hAnsi="Adobe Wood 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7502D"/>
    <w:multiLevelType w:val="hybridMultilevel"/>
    <w:tmpl w:val="460A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1D22BD"/>
    <w:multiLevelType w:val="hybridMultilevel"/>
    <w:tmpl w:val="0798A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8B2D23"/>
    <w:multiLevelType w:val="hybridMultilevel"/>
    <w:tmpl w:val="7EB8C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330759">
    <w:abstractNumId w:val="0"/>
  </w:num>
  <w:num w:numId="2" w16cid:durableId="579482297">
    <w:abstractNumId w:val="1"/>
  </w:num>
  <w:num w:numId="3" w16cid:durableId="135338903">
    <w:abstractNumId w:val="2"/>
  </w:num>
  <w:num w:numId="4" w16cid:durableId="198201083">
    <w:abstractNumId w:val="3"/>
  </w:num>
  <w:num w:numId="5" w16cid:durableId="1877303654">
    <w:abstractNumId w:val="19"/>
  </w:num>
  <w:num w:numId="6" w16cid:durableId="1393498820">
    <w:abstractNumId w:val="14"/>
  </w:num>
  <w:num w:numId="7" w16cid:durableId="1934168315">
    <w:abstractNumId w:val="32"/>
  </w:num>
  <w:num w:numId="8" w16cid:durableId="299774312">
    <w:abstractNumId w:val="45"/>
  </w:num>
  <w:num w:numId="9" w16cid:durableId="272057784">
    <w:abstractNumId w:val="28"/>
  </w:num>
  <w:num w:numId="10" w16cid:durableId="1944922515">
    <w:abstractNumId w:val="29"/>
  </w:num>
  <w:num w:numId="11" w16cid:durableId="934172088">
    <w:abstractNumId w:val="35"/>
  </w:num>
  <w:num w:numId="12" w16cid:durableId="1950505094">
    <w:abstractNumId w:val="10"/>
  </w:num>
  <w:num w:numId="13" w16cid:durableId="583808467">
    <w:abstractNumId w:val="6"/>
  </w:num>
  <w:num w:numId="14" w16cid:durableId="2022320163">
    <w:abstractNumId w:val="26"/>
  </w:num>
  <w:num w:numId="15" w16cid:durableId="1317612023">
    <w:abstractNumId w:val="20"/>
  </w:num>
  <w:num w:numId="16" w16cid:durableId="649018496">
    <w:abstractNumId w:val="37"/>
  </w:num>
  <w:num w:numId="17" w16cid:durableId="684405160">
    <w:abstractNumId w:val="40"/>
  </w:num>
  <w:num w:numId="18" w16cid:durableId="145127590">
    <w:abstractNumId w:val="43"/>
  </w:num>
  <w:num w:numId="19" w16cid:durableId="641932109">
    <w:abstractNumId w:val="21"/>
  </w:num>
  <w:num w:numId="20" w16cid:durableId="84808360">
    <w:abstractNumId w:val="22"/>
  </w:num>
  <w:num w:numId="21" w16cid:durableId="1563712688">
    <w:abstractNumId w:val="34"/>
  </w:num>
  <w:num w:numId="22" w16cid:durableId="237441445">
    <w:abstractNumId w:val="46"/>
  </w:num>
  <w:num w:numId="23" w16cid:durableId="374281528">
    <w:abstractNumId w:val="38"/>
  </w:num>
  <w:num w:numId="24" w16cid:durableId="1122922965">
    <w:abstractNumId w:val="25"/>
  </w:num>
  <w:num w:numId="25" w16cid:durableId="1258631296">
    <w:abstractNumId w:val="17"/>
  </w:num>
  <w:num w:numId="26" w16cid:durableId="1821535695">
    <w:abstractNumId w:val="44"/>
  </w:num>
  <w:num w:numId="27" w16cid:durableId="1665890527">
    <w:abstractNumId w:val="13"/>
  </w:num>
  <w:num w:numId="28" w16cid:durableId="1537234686">
    <w:abstractNumId w:val="39"/>
  </w:num>
  <w:num w:numId="29" w16cid:durableId="594747892">
    <w:abstractNumId w:val="12"/>
  </w:num>
  <w:num w:numId="30" w16cid:durableId="1018658567">
    <w:abstractNumId w:val="41"/>
  </w:num>
  <w:num w:numId="31" w16cid:durableId="120075541">
    <w:abstractNumId w:val="27"/>
  </w:num>
  <w:num w:numId="32" w16cid:durableId="777262978">
    <w:abstractNumId w:val="24"/>
  </w:num>
  <w:num w:numId="33" w16cid:durableId="2032024036">
    <w:abstractNumId w:val="36"/>
  </w:num>
  <w:num w:numId="34" w16cid:durableId="707753536">
    <w:abstractNumId w:val="23"/>
  </w:num>
  <w:num w:numId="35" w16cid:durableId="1189873324">
    <w:abstractNumId w:val="5"/>
  </w:num>
  <w:num w:numId="36" w16cid:durableId="637762277">
    <w:abstractNumId w:val="18"/>
  </w:num>
  <w:num w:numId="37" w16cid:durableId="1673026353">
    <w:abstractNumId w:val="8"/>
  </w:num>
  <w:num w:numId="38" w16cid:durableId="575436810">
    <w:abstractNumId w:val="16"/>
  </w:num>
  <w:num w:numId="39" w16cid:durableId="1950044100">
    <w:abstractNumId w:val="11"/>
  </w:num>
  <w:num w:numId="40" w16cid:durableId="1537425103">
    <w:abstractNumId w:val="7"/>
  </w:num>
  <w:num w:numId="41" w16cid:durableId="1520318724">
    <w:abstractNumId w:val="33"/>
  </w:num>
  <w:num w:numId="42" w16cid:durableId="172645724">
    <w:abstractNumId w:val="42"/>
  </w:num>
  <w:num w:numId="43" w16cid:durableId="1670255187">
    <w:abstractNumId w:val="4"/>
  </w:num>
  <w:num w:numId="44" w16cid:durableId="939533332">
    <w:abstractNumId w:val="31"/>
  </w:num>
  <w:num w:numId="45" w16cid:durableId="1575506855">
    <w:abstractNumId w:val="30"/>
  </w:num>
  <w:num w:numId="46" w16cid:durableId="110444629">
    <w:abstractNumId w:val="15"/>
  </w:num>
  <w:num w:numId="47" w16cid:durableId="1008600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AF"/>
    <w:rsid w:val="0001155A"/>
    <w:rsid w:val="00017C16"/>
    <w:rsid w:val="00032F90"/>
    <w:rsid w:val="00043C1A"/>
    <w:rsid w:val="0007600D"/>
    <w:rsid w:val="000779BE"/>
    <w:rsid w:val="000819AF"/>
    <w:rsid w:val="00093F16"/>
    <w:rsid w:val="00096E96"/>
    <w:rsid w:val="000A49F0"/>
    <w:rsid w:val="000B0561"/>
    <w:rsid w:val="000B37C0"/>
    <w:rsid w:val="000B627C"/>
    <w:rsid w:val="000B7327"/>
    <w:rsid w:val="000C0D31"/>
    <w:rsid w:val="000C4981"/>
    <w:rsid w:val="000D0856"/>
    <w:rsid w:val="000D3CC8"/>
    <w:rsid w:val="000F1C7F"/>
    <w:rsid w:val="00104EE2"/>
    <w:rsid w:val="00105C23"/>
    <w:rsid w:val="00106314"/>
    <w:rsid w:val="00131C15"/>
    <w:rsid w:val="0013396D"/>
    <w:rsid w:val="00156443"/>
    <w:rsid w:val="00157DC2"/>
    <w:rsid w:val="001861DF"/>
    <w:rsid w:val="00186B91"/>
    <w:rsid w:val="00192F61"/>
    <w:rsid w:val="0019484A"/>
    <w:rsid w:val="001A3DA4"/>
    <w:rsid w:val="001B186F"/>
    <w:rsid w:val="001B5BE7"/>
    <w:rsid w:val="001C2EED"/>
    <w:rsid w:val="001D406F"/>
    <w:rsid w:val="001D687D"/>
    <w:rsid w:val="001D7107"/>
    <w:rsid w:val="001F3C9F"/>
    <w:rsid w:val="00201FEB"/>
    <w:rsid w:val="00220F36"/>
    <w:rsid w:val="002440D4"/>
    <w:rsid w:val="002652B2"/>
    <w:rsid w:val="002969BF"/>
    <w:rsid w:val="002A5D8A"/>
    <w:rsid w:val="002B3564"/>
    <w:rsid w:val="002C655D"/>
    <w:rsid w:val="002D12AA"/>
    <w:rsid w:val="002D2247"/>
    <w:rsid w:val="002E45FE"/>
    <w:rsid w:val="002E61D7"/>
    <w:rsid w:val="0030300A"/>
    <w:rsid w:val="0031563D"/>
    <w:rsid w:val="00316B26"/>
    <w:rsid w:val="00323C7A"/>
    <w:rsid w:val="0035568E"/>
    <w:rsid w:val="00357F55"/>
    <w:rsid w:val="0036640F"/>
    <w:rsid w:val="0036724A"/>
    <w:rsid w:val="003715A0"/>
    <w:rsid w:val="00375F9A"/>
    <w:rsid w:val="0037796A"/>
    <w:rsid w:val="0038534D"/>
    <w:rsid w:val="0038642F"/>
    <w:rsid w:val="003A32CC"/>
    <w:rsid w:val="003A5E62"/>
    <w:rsid w:val="003A6EAC"/>
    <w:rsid w:val="003C0F28"/>
    <w:rsid w:val="003E627B"/>
    <w:rsid w:val="003F0D31"/>
    <w:rsid w:val="003F10E9"/>
    <w:rsid w:val="003F6127"/>
    <w:rsid w:val="003F630E"/>
    <w:rsid w:val="003F76F5"/>
    <w:rsid w:val="00405ADE"/>
    <w:rsid w:val="004608ED"/>
    <w:rsid w:val="00472422"/>
    <w:rsid w:val="00477416"/>
    <w:rsid w:val="004915C1"/>
    <w:rsid w:val="00494762"/>
    <w:rsid w:val="004A7048"/>
    <w:rsid w:val="004B0942"/>
    <w:rsid w:val="004C4FA5"/>
    <w:rsid w:val="004E3B9F"/>
    <w:rsid w:val="004F384D"/>
    <w:rsid w:val="00502B4E"/>
    <w:rsid w:val="005143E5"/>
    <w:rsid w:val="00514526"/>
    <w:rsid w:val="00515669"/>
    <w:rsid w:val="00515E86"/>
    <w:rsid w:val="00530DC3"/>
    <w:rsid w:val="00535FFB"/>
    <w:rsid w:val="00542521"/>
    <w:rsid w:val="00551463"/>
    <w:rsid w:val="00557FF5"/>
    <w:rsid w:val="0056151B"/>
    <w:rsid w:val="00561F55"/>
    <w:rsid w:val="00562054"/>
    <w:rsid w:val="00575C9C"/>
    <w:rsid w:val="00582ACC"/>
    <w:rsid w:val="005B49CD"/>
    <w:rsid w:val="005B4C81"/>
    <w:rsid w:val="005C0934"/>
    <w:rsid w:val="005C5C95"/>
    <w:rsid w:val="006215EA"/>
    <w:rsid w:val="00676A9E"/>
    <w:rsid w:val="0068134A"/>
    <w:rsid w:val="00681BB0"/>
    <w:rsid w:val="006874A7"/>
    <w:rsid w:val="006A5044"/>
    <w:rsid w:val="006A70C8"/>
    <w:rsid w:val="006B044E"/>
    <w:rsid w:val="006B17F7"/>
    <w:rsid w:val="006B320E"/>
    <w:rsid w:val="006B349D"/>
    <w:rsid w:val="006C15EF"/>
    <w:rsid w:val="006C662E"/>
    <w:rsid w:val="006D0F02"/>
    <w:rsid w:val="006D3B17"/>
    <w:rsid w:val="006E0A5D"/>
    <w:rsid w:val="006E2319"/>
    <w:rsid w:val="006F1234"/>
    <w:rsid w:val="006F6710"/>
    <w:rsid w:val="006F6ADF"/>
    <w:rsid w:val="00704831"/>
    <w:rsid w:val="00705F0B"/>
    <w:rsid w:val="0071356F"/>
    <w:rsid w:val="00726B7D"/>
    <w:rsid w:val="007342FF"/>
    <w:rsid w:val="00735899"/>
    <w:rsid w:val="00740EB2"/>
    <w:rsid w:val="00742613"/>
    <w:rsid w:val="00745855"/>
    <w:rsid w:val="0074693C"/>
    <w:rsid w:val="00751C55"/>
    <w:rsid w:val="00761964"/>
    <w:rsid w:val="00764DAF"/>
    <w:rsid w:val="00770EF2"/>
    <w:rsid w:val="00774BEE"/>
    <w:rsid w:val="0078101A"/>
    <w:rsid w:val="007857C6"/>
    <w:rsid w:val="007A6D30"/>
    <w:rsid w:val="007A7B3C"/>
    <w:rsid w:val="007B41BE"/>
    <w:rsid w:val="007C008C"/>
    <w:rsid w:val="007C29A7"/>
    <w:rsid w:val="007D31B2"/>
    <w:rsid w:val="007D6A08"/>
    <w:rsid w:val="007F2BD8"/>
    <w:rsid w:val="007F2F02"/>
    <w:rsid w:val="00810B1B"/>
    <w:rsid w:val="00815C16"/>
    <w:rsid w:val="00842641"/>
    <w:rsid w:val="00850422"/>
    <w:rsid w:val="008510F0"/>
    <w:rsid w:val="00863840"/>
    <w:rsid w:val="00864F58"/>
    <w:rsid w:val="0086575D"/>
    <w:rsid w:val="00883948"/>
    <w:rsid w:val="0089102C"/>
    <w:rsid w:val="00894979"/>
    <w:rsid w:val="0089593F"/>
    <w:rsid w:val="00896BE6"/>
    <w:rsid w:val="008A3773"/>
    <w:rsid w:val="008A714D"/>
    <w:rsid w:val="008C012B"/>
    <w:rsid w:val="008D5567"/>
    <w:rsid w:val="008E276C"/>
    <w:rsid w:val="008F56E6"/>
    <w:rsid w:val="008F5F38"/>
    <w:rsid w:val="008F6AF7"/>
    <w:rsid w:val="008F6C82"/>
    <w:rsid w:val="008F7B3F"/>
    <w:rsid w:val="00900818"/>
    <w:rsid w:val="009015B4"/>
    <w:rsid w:val="009032A5"/>
    <w:rsid w:val="00907BF1"/>
    <w:rsid w:val="0091380B"/>
    <w:rsid w:val="00927D6B"/>
    <w:rsid w:val="00937275"/>
    <w:rsid w:val="009473F7"/>
    <w:rsid w:val="00951A6E"/>
    <w:rsid w:val="009628DA"/>
    <w:rsid w:val="009653A0"/>
    <w:rsid w:val="0097284A"/>
    <w:rsid w:val="009773CD"/>
    <w:rsid w:val="00984401"/>
    <w:rsid w:val="0098570A"/>
    <w:rsid w:val="00986640"/>
    <w:rsid w:val="009921A5"/>
    <w:rsid w:val="00993E93"/>
    <w:rsid w:val="009A0DFE"/>
    <w:rsid w:val="009A0E58"/>
    <w:rsid w:val="009A728D"/>
    <w:rsid w:val="009A7C3F"/>
    <w:rsid w:val="009B5BB1"/>
    <w:rsid w:val="009D2502"/>
    <w:rsid w:val="009F03CC"/>
    <w:rsid w:val="009F7DCC"/>
    <w:rsid w:val="00A01DD7"/>
    <w:rsid w:val="00A02FC8"/>
    <w:rsid w:val="00A11576"/>
    <w:rsid w:val="00A15E1B"/>
    <w:rsid w:val="00A1742B"/>
    <w:rsid w:val="00A239DA"/>
    <w:rsid w:val="00A25B6F"/>
    <w:rsid w:val="00A276AD"/>
    <w:rsid w:val="00A366E4"/>
    <w:rsid w:val="00A43C8B"/>
    <w:rsid w:val="00A43F45"/>
    <w:rsid w:val="00A44242"/>
    <w:rsid w:val="00A45D59"/>
    <w:rsid w:val="00A476C8"/>
    <w:rsid w:val="00A50F69"/>
    <w:rsid w:val="00A51266"/>
    <w:rsid w:val="00A63BE3"/>
    <w:rsid w:val="00A72D35"/>
    <w:rsid w:val="00A80083"/>
    <w:rsid w:val="00A81489"/>
    <w:rsid w:val="00A9525C"/>
    <w:rsid w:val="00AB6BB1"/>
    <w:rsid w:val="00AC307A"/>
    <w:rsid w:val="00AC5A25"/>
    <w:rsid w:val="00AC636F"/>
    <w:rsid w:val="00AD65D8"/>
    <w:rsid w:val="00AD795A"/>
    <w:rsid w:val="00AE321C"/>
    <w:rsid w:val="00AE72DC"/>
    <w:rsid w:val="00AF140C"/>
    <w:rsid w:val="00B1027B"/>
    <w:rsid w:val="00B16DA0"/>
    <w:rsid w:val="00B34C6D"/>
    <w:rsid w:val="00B35EBE"/>
    <w:rsid w:val="00B42055"/>
    <w:rsid w:val="00B75821"/>
    <w:rsid w:val="00B8159F"/>
    <w:rsid w:val="00BA0DF4"/>
    <w:rsid w:val="00BA2412"/>
    <w:rsid w:val="00BA2E75"/>
    <w:rsid w:val="00BC66FA"/>
    <w:rsid w:val="00BD40CA"/>
    <w:rsid w:val="00BD48DB"/>
    <w:rsid w:val="00BE039C"/>
    <w:rsid w:val="00BE7826"/>
    <w:rsid w:val="00BF468A"/>
    <w:rsid w:val="00BF4E24"/>
    <w:rsid w:val="00C021FD"/>
    <w:rsid w:val="00C13D9B"/>
    <w:rsid w:val="00C1574A"/>
    <w:rsid w:val="00C222E1"/>
    <w:rsid w:val="00C330B7"/>
    <w:rsid w:val="00C37571"/>
    <w:rsid w:val="00C558A2"/>
    <w:rsid w:val="00C61466"/>
    <w:rsid w:val="00C622E4"/>
    <w:rsid w:val="00C82DCB"/>
    <w:rsid w:val="00C90FD6"/>
    <w:rsid w:val="00C919F9"/>
    <w:rsid w:val="00C926AB"/>
    <w:rsid w:val="00CA2B7F"/>
    <w:rsid w:val="00CA629A"/>
    <w:rsid w:val="00CC1189"/>
    <w:rsid w:val="00CC7509"/>
    <w:rsid w:val="00CF11BA"/>
    <w:rsid w:val="00D03F77"/>
    <w:rsid w:val="00D045AB"/>
    <w:rsid w:val="00D05099"/>
    <w:rsid w:val="00D05129"/>
    <w:rsid w:val="00D32EE8"/>
    <w:rsid w:val="00D37536"/>
    <w:rsid w:val="00D37B15"/>
    <w:rsid w:val="00D4507C"/>
    <w:rsid w:val="00D463CE"/>
    <w:rsid w:val="00D50E47"/>
    <w:rsid w:val="00D6304F"/>
    <w:rsid w:val="00D63502"/>
    <w:rsid w:val="00D70E7E"/>
    <w:rsid w:val="00D730D2"/>
    <w:rsid w:val="00D7396D"/>
    <w:rsid w:val="00D804E9"/>
    <w:rsid w:val="00D82720"/>
    <w:rsid w:val="00D94BC5"/>
    <w:rsid w:val="00DA3460"/>
    <w:rsid w:val="00DB2A96"/>
    <w:rsid w:val="00DC4682"/>
    <w:rsid w:val="00DC716B"/>
    <w:rsid w:val="00DD1A03"/>
    <w:rsid w:val="00DE4A32"/>
    <w:rsid w:val="00DF2B17"/>
    <w:rsid w:val="00E2641F"/>
    <w:rsid w:val="00E34D41"/>
    <w:rsid w:val="00E52211"/>
    <w:rsid w:val="00E541C2"/>
    <w:rsid w:val="00E72DB8"/>
    <w:rsid w:val="00EA6E51"/>
    <w:rsid w:val="00EC14EA"/>
    <w:rsid w:val="00EC2818"/>
    <w:rsid w:val="00EC6244"/>
    <w:rsid w:val="00EE1E38"/>
    <w:rsid w:val="00EE2A03"/>
    <w:rsid w:val="00EE6B64"/>
    <w:rsid w:val="00EE7BE4"/>
    <w:rsid w:val="00F1504E"/>
    <w:rsid w:val="00F1508B"/>
    <w:rsid w:val="00F1752E"/>
    <w:rsid w:val="00F25E63"/>
    <w:rsid w:val="00F33F37"/>
    <w:rsid w:val="00F461E9"/>
    <w:rsid w:val="00F5566D"/>
    <w:rsid w:val="00F57734"/>
    <w:rsid w:val="00F677F9"/>
    <w:rsid w:val="00F72222"/>
    <w:rsid w:val="00F73651"/>
    <w:rsid w:val="00F800DF"/>
    <w:rsid w:val="00F82CFF"/>
    <w:rsid w:val="00F84F44"/>
    <w:rsid w:val="00FA6CE3"/>
    <w:rsid w:val="00FB777B"/>
    <w:rsid w:val="00FC09E7"/>
    <w:rsid w:val="00FD321D"/>
    <w:rsid w:val="00FE2351"/>
    <w:rsid w:val="00FE4FC8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A6281A"/>
  <w15:docId w15:val="{DAB50D97-A077-41A1-8945-B24ABA37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semiHidden="1" w:uiPriority="9" w:unhideWhenUsed="1" w:qFormat="1"/>
    <w:lsdException w:name="heading 6" w:semiHidden="1" w:uiPriority="0" w:unhideWhenUsed="1"/>
    <w:lsdException w:name="heading 7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42613"/>
    <w:pPr>
      <w:widowControl w:val="0"/>
      <w:suppressAutoHyphens/>
      <w:spacing w:line="312" w:lineRule="auto"/>
    </w:pPr>
    <w:rPr>
      <w:rFonts w:ascii="Century Gothic" w:eastAsia="Calibri" w:hAnsi="Century Gothic" w:cs="Calibri"/>
      <w:sz w:val="22"/>
      <w:szCs w:val="22"/>
      <w:lang w:eastAsia="hi-IN" w:bidi="hi-IN"/>
    </w:rPr>
  </w:style>
  <w:style w:type="paragraph" w:styleId="Nagwek1">
    <w:name w:val="heading 1"/>
    <w:next w:val="Tekstpodstawowy"/>
    <w:link w:val="Nagwek1Znak"/>
    <w:uiPriority w:val="9"/>
    <w:qFormat/>
    <w:rsid w:val="006F6ADF"/>
    <w:pPr>
      <w:widowControl w:val="0"/>
      <w:numPr>
        <w:numId w:val="1"/>
      </w:numPr>
      <w:spacing w:before="2520"/>
      <w:ind w:left="0" w:firstLine="0"/>
      <w:jc w:val="center"/>
      <w:outlineLvl w:val="0"/>
    </w:pPr>
    <w:rPr>
      <w:rFonts w:ascii="Aleo" w:eastAsia="Arial Unicode MS" w:hAnsi="Aleo"/>
      <w:spacing w:val="126"/>
      <w:kern w:val="52"/>
      <w:sz w:val="36"/>
      <w:szCs w:val="36"/>
      <w:lang w:val="en-AU" w:eastAsia="zh-CN"/>
    </w:rPr>
  </w:style>
  <w:style w:type="paragraph" w:styleId="Nagwek2">
    <w:name w:val="heading 2"/>
    <w:basedOn w:val="Nagwek1"/>
    <w:next w:val="Tekstpodstawowy"/>
    <w:link w:val="Nagwek2Znak"/>
    <w:uiPriority w:val="9"/>
    <w:pPr>
      <w:numPr>
        <w:ilvl w:val="1"/>
      </w:numPr>
      <w:pBdr>
        <w:top w:val="single" w:sz="20" w:space="1" w:color="C0C0C0"/>
      </w:pBdr>
      <w:spacing w:before="560" w:after="200"/>
      <w:outlineLvl w:val="1"/>
    </w:pPr>
    <w:rPr>
      <w:sz w:val="32"/>
    </w:rPr>
  </w:style>
  <w:style w:type="paragraph" w:styleId="Nagwek3">
    <w:name w:val="heading 3"/>
    <w:basedOn w:val="Nagwek2"/>
    <w:next w:val="Tekstpodstawowy"/>
    <w:link w:val="Nagwek3Znak"/>
    <w:uiPriority w:val="9"/>
    <w:pPr>
      <w:numPr>
        <w:ilvl w:val="2"/>
      </w:numPr>
      <w:pBdr>
        <w:top w:val="none" w:sz="0" w:space="0" w:color="auto"/>
      </w:pBdr>
      <w:ind w:left="567" w:firstLine="0"/>
      <w:outlineLvl w:val="2"/>
    </w:pPr>
    <w:rPr>
      <w:sz w:val="28"/>
    </w:rPr>
  </w:style>
  <w:style w:type="paragraph" w:styleId="Nagwek4">
    <w:name w:val="heading 4"/>
    <w:basedOn w:val="Nagwek3"/>
    <w:next w:val="Tekstpodstawowy"/>
    <w:link w:val="Nagwek4Znak"/>
    <w:uiPriority w:val="9"/>
    <w:pPr>
      <w:numPr>
        <w:ilvl w:val="3"/>
      </w:numPr>
      <w:spacing w:before="480"/>
      <w:ind w:left="1134" w:firstLine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6443"/>
    <w:pPr>
      <w:widowControl/>
      <w:tabs>
        <w:tab w:val="num" w:pos="3600"/>
      </w:tabs>
      <w:spacing w:before="240" w:after="60" w:line="302" w:lineRule="auto"/>
      <w:ind w:left="3600" w:right="66" w:hanging="720"/>
      <w:outlineLvl w:val="4"/>
    </w:pPr>
    <w:rPr>
      <w:rFonts w:ascii="Garamond" w:hAnsi="Garamond" w:cs="Times New Roman"/>
      <w:b/>
      <w:bCs/>
      <w:i/>
      <w:iCs/>
      <w:spacing w:val="-1"/>
      <w:lang w:val="fr-FR" w:eastAsia="en-US"/>
    </w:rPr>
  </w:style>
  <w:style w:type="paragraph" w:styleId="Nagwek6">
    <w:name w:val="heading 6"/>
    <w:basedOn w:val="Normalny"/>
    <w:next w:val="Normalny"/>
    <w:link w:val="Nagwek6Znak"/>
    <w:rsid w:val="00156443"/>
    <w:pPr>
      <w:widowControl/>
      <w:tabs>
        <w:tab w:val="num" w:pos="4320"/>
      </w:tabs>
      <w:spacing w:before="240" w:after="60" w:line="302" w:lineRule="auto"/>
      <w:ind w:left="4320" w:right="66" w:hanging="720"/>
      <w:outlineLvl w:val="5"/>
    </w:pPr>
    <w:rPr>
      <w:rFonts w:ascii="Times New Roman" w:hAnsi="Times New Roman" w:cs="Times New Roman"/>
      <w:b/>
      <w:bCs/>
      <w:spacing w:val="-1"/>
      <w:lang w:val="fr-FR" w:eastAsia="en-US"/>
    </w:rPr>
  </w:style>
  <w:style w:type="paragraph" w:styleId="Nagwek7">
    <w:name w:val="heading 7"/>
    <w:basedOn w:val="Normalny"/>
    <w:next w:val="Normalny"/>
    <w:uiPriority w:val="9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6443"/>
    <w:pPr>
      <w:widowControl/>
      <w:tabs>
        <w:tab w:val="num" w:pos="5760"/>
      </w:tabs>
      <w:spacing w:before="240" w:after="60" w:line="302" w:lineRule="auto"/>
      <w:ind w:left="5760" w:right="66" w:hanging="720"/>
      <w:outlineLvl w:val="7"/>
    </w:pPr>
    <w:rPr>
      <w:rFonts w:ascii="Garamond" w:hAnsi="Garamond" w:cs="Times New Roman"/>
      <w:i/>
      <w:iCs/>
      <w:spacing w:val="-1"/>
      <w:sz w:val="24"/>
      <w:szCs w:val="24"/>
      <w:lang w:val="fr-FR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6443"/>
    <w:pPr>
      <w:widowControl/>
      <w:tabs>
        <w:tab w:val="num" w:pos="6480"/>
      </w:tabs>
      <w:spacing w:before="240" w:after="60" w:line="302" w:lineRule="auto"/>
      <w:ind w:left="6480" w:right="66" w:hanging="720"/>
      <w:outlineLvl w:val="8"/>
    </w:pPr>
    <w:rPr>
      <w:rFonts w:ascii="Cambria" w:hAnsi="Cambria" w:cs="Times New Roman"/>
      <w:spacing w:val="-1"/>
      <w:lang w:val="fr-FR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lassGarmnd BT" w:hAnsi="ClassGarmnd BT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  <w:color w:val="auto"/>
      <w:sz w:val="24"/>
    </w:rPr>
  </w:style>
  <w:style w:type="character" w:customStyle="1" w:styleId="WW8Num4z1">
    <w:name w:val="WW8Num4z1"/>
    <w:rPr>
      <w:rFonts w:ascii="Symbol" w:hAnsi="Symbol"/>
      <w:color w:val="auto"/>
      <w:sz w:val="20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ClassGarmnd BT" w:hAnsi="ClassGarmnd BT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ClassGarmnd BT" w:hAnsi="ClassGarmnd BT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auto"/>
      <w:sz w:val="24"/>
    </w:rPr>
  </w:style>
  <w:style w:type="character" w:customStyle="1" w:styleId="WW8Num19z1">
    <w:name w:val="WW8Num19z1"/>
    <w:rPr>
      <w:rFonts w:ascii="Symbol" w:hAnsi="Symbol"/>
      <w:color w:val="auto"/>
      <w:sz w:val="20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auto"/>
      <w:sz w:val="24"/>
    </w:rPr>
  </w:style>
  <w:style w:type="character" w:customStyle="1" w:styleId="WW8Num22z1">
    <w:name w:val="WW8Num22z1"/>
    <w:rPr>
      <w:rFonts w:ascii="Symbol" w:hAnsi="Symbol"/>
      <w:color w:val="auto"/>
      <w:sz w:val="20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styleId="Numerstrony">
    <w:name w:val="page number"/>
    <w:rPr>
      <w:b/>
      <w:sz w:val="24"/>
      <w:szCs w:val="24"/>
    </w:rPr>
  </w:style>
  <w:style w:type="character" w:styleId="Hipercze">
    <w:name w:val="Hyperlink"/>
    <w:uiPriority w:val="99"/>
    <w:rsid w:val="0056151B"/>
    <w:rPr>
      <w:b/>
      <w:color w:val="548DD4"/>
      <w:u w:val="single"/>
    </w:rPr>
  </w:style>
  <w:style w:type="character" w:customStyle="1" w:styleId="Heading7Char">
    <w:name w:val="Heading 7 Char"/>
    <w:uiPriority w:val="9"/>
    <w:rPr>
      <w:rFonts w:ascii="Calibri" w:eastAsia="Times New Roman" w:hAnsi="Calibri" w:cs="Times New Roman"/>
      <w:sz w:val="24"/>
      <w:szCs w:val="24"/>
    </w:rPr>
  </w:style>
  <w:style w:type="character" w:customStyle="1" w:styleId="BodyTextChar">
    <w:name w:val="Body Text Char"/>
    <w:aliases w:val="Body Text Char1 Char,Body Text Char Char Char,Body Text Char Char Char Char Char,Body Text1 Char Char,Body Text Char Char1 Char"/>
    <w:rPr>
      <w:sz w:val="24"/>
      <w:lang w:val="en-AU" w:eastAsia="ar-SA" w:bidi="ar-SA"/>
    </w:rPr>
  </w:style>
  <w:style w:type="character" w:customStyle="1" w:styleId="BodyTextFirstIndentChar">
    <w:name w:val="Body Text First Indent Char"/>
    <w:rPr>
      <w:rFonts w:ascii="Book Antiqua" w:hAnsi="Book Antiqua"/>
      <w:sz w:val="24"/>
      <w:lang w:val="en-AU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FootnoteTextChar">
    <w:name w:val="Footnote Text Char"/>
    <w:rPr>
      <w:rFonts w:ascii="Arial" w:hAnsi="Arial"/>
      <w:sz w:val="18"/>
      <w:szCs w:val="24"/>
    </w:rPr>
  </w:style>
  <w:style w:type="character" w:styleId="Uwydatnienie">
    <w:name w:val="Emphasis"/>
    <w:uiPriority w:val="20"/>
    <w:rPr>
      <w:caps/>
      <w:sz w:val="18"/>
    </w:rPr>
  </w:style>
  <w:style w:type="character" w:customStyle="1" w:styleId="HeadingBaseChar">
    <w:name w:val="Heading Base Char"/>
    <w:rPr>
      <w:rFonts w:ascii="Arial" w:hAnsi="Arial"/>
      <w:kern w:val="1"/>
      <w:sz w:val="24"/>
      <w:szCs w:val="24"/>
    </w:rPr>
  </w:style>
  <w:style w:type="character" w:customStyle="1" w:styleId="NoSpacingChar">
    <w:name w:val="No Spacing Char"/>
    <w:uiPriority w:val="1"/>
    <w:rPr>
      <w:rFonts w:ascii="Calibri" w:hAnsi="Calibri"/>
      <w:sz w:val="22"/>
      <w:szCs w:val="22"/>
      <w:lang w:eastAsia="ar-SA" w:bidi="ar-SA"/>
    </w:rPr>
  </w:style>
  <w:style w:type="character" w:customStyle="1" w:styleId="HeaderChar">
    <w:name w:val="Header Char"/>
    <w:uiPriority w:val="99"/>
    <w:rPr>
      <w:rFonts w:ascii="Arial Unicode MS" w:hAnsi="Arial Unicode MS"/>
      <w:sz w:val="18"/>
      <w:lang w:val="en-AU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character" w:customStyle="1" w:styleId="projectsummarylight">
    <w:name w:val="projectsummarylight"/>
  </w:style>
  <w:style w:type="character" w:customStyle="1" w:styleId="st">
    <w:name w:val="st"/>
  </w:style>
  <w:style w:type="character" w:customStyle="1" w:styleId="watch-title">
    <w:name w:val="watch-title"/>
  </w:style>
  <w:style w:type="character" w:styleId="Odwoaniedokomentarza">
    <w:name w:val="annotation reference"/>
    <w:uiPriority w:val="99"/>
    <w:rPr>
      <w:sz w:val="16"/>
      <w:szCs w:val="16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Body Text Char1,Body Text Char Char,Body Text Char Char Char Char,Body Text1 Char,Body Text Char Char1"/>
    <w:basedOn w:val="Normalny"/>
    <w:pPr>
      <w:spacing w:before="240" w:after="120"/>
      <w:ind w:right="720"/>
      <w:jc w:val="both"/>
    </w:pPr>
  </w:style>
  <w:style w:type="paragraph" w:styleId="Lista">
    <w:name w:val="List"/>
    <w:aliases w:val="(X1)"/>
    <w:basedOn w:val="Tekstpodstawowy"/>
    <w:rPr>
      <w:rFonts w:cs="Mangal"/>
    </w:rPr>
  </w:style>
  <w:style w:type="paragraph" w:styleId="Legenda">
    <w:name w:val="caption"/>
    <w:basedOn w:val="Normalny"/>
    <w:next w:val="Tekstpodstawowy"/>
    <w:qFormat/>
    <w:pPr>
      <w:keepNext/>
      <w:widowControl/>
      <w:spacing w:before="60" w:after="240" w:line="200" w:lineRule="atLeast"/>
      <w:ind w:left="1920" w:hanging="120"/>
    </w:pPr>
    <w:rPr>
      <w:rFonts w:ascii="Garamond" w:hAnsi="Garamond"/>
      <w:i/>
      <w:spacing w:val="5"/>
      <w:sz w:val="20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Tekstpodstawowy"/>
    <w:pPr>
      <w:ind w:left="1701"/>
    </w:pPr>
  </w:style>
  <w:style w:type="paragraph" w:styleId="Tytu">
    <w:name w:val="Title"/>
    <w:next w:val="Podtytu"/>
    <w:pPr>
      <w:shd w:val="clear" w:color="auto" w:fill="000000"/>
      <w:suppressAutoHyphens/>
      <w:spacing w:before="2835"/>
      <w:jc w:val="right"/>
    </w:pPr>
    <w:rPr>
      <w:rFonts w:ascii="Arial Narrow" w:eastAsia="Arial" w:hAnsi="Arial Narrow"/>
      <w:b/>
      <w:kern w:val="1"/>
      <w:sz w:val="72"/>
      <w:lang w:val="en-AU" w:eastAsia="ar-SA"/>
    </w:rPr>
  </w:style>
  <w:style w:type="paragraph" w:styleId="Podtytu">
    <w:name w:val="Subtitle"/>
    <w:aliases w:val="Chapter"/>
    <w:basedOn w:val="Tytu"/>
    <w:next w:val="Tekstpodstawowy"/>
    <w:link w:val="PodtytuZnak"/>
    <w:uiPriority w:val="11"/>
    <w:qFormat/>
    <w:rsid w:val="005B49CD"/>
    <w:pPr>
      <w:shd w:val="clear" w:color="auto" w:fill="auto"/>
      <w:spacing w:before="480" w:after="60"/>
      <w:jc w:val="center"/>
    </w:pPr>
    <w:rPr>
      <w:rFonts w:ascii="Open Sans" w:hAnsi="Open Sans" w:cs="Open Sans"/>
      <w:b w:val="0"/>
      <w:sz w:val="28"/>
      <w:szCs w:val="28"/>
    </w:rPr>
  </w:style>
  <w:style w:type="paragraph" w:customStyle="1" w:styleId="CoverSubHeads">
    <w:name w:val="Cover SubHeads"/>
    <w:basedOn w:val="Tytu"/>
    <w:pPr>
      <w:shd w:val="clear" w:color="auto" w:fill="auto"/>
      <w:spacing w:before="567"/>
      <w:jc w:val="left"/>
    </w:pPr>
    <w:rPr>
      <w:sz w:val="32"/>
    </w:rPr>
  </w:style>
  <w:style w:type="paragraph" w:styleId="Nagwek">
    <w:name w:val="header"/>
    <w:basedOn w:val="Normalny"/>
    <w:uiPriority w:val="99"/>
    <w:pPr>
      <w:pBdr>
        <w:bottom w:val="single" w:sz="1" w:space="2" w:color="000000"/>
      </w:pBdr>
      <w:tabs>
        <w:tab w:val="left" w:pos="4253"/>
        <w:tab w:val="right" w:pos="8505"/>
      </w:tabs>
      <w:overflowPunct w:val="0"/>
      <w:autoSpaceDE w:val="0"/>
      <w:textAlignment w:val="baseline"/>
    </w:pPr>
    <w:rPr>
      <w:rFonts w:ascii="Arial Unicode MS" w:hAnsi="Arial Unicode MS"/>
      <w:sz w:val="18"/>
      <w:lang w:val="en-AU"/>
    </w:rPr>
  </w:style>
  <w:style w:type="paragraph" w:styleId="Stopka">
    <w:name w:val="footer"/>
    <w:basedOn w:val="Nagwek"/>
    <w:link w:val="StopkaZnak"/>
    <w:uiPriority w:val="99"/>
    <w:pPr>
      <w:pBdr>
        <w:top w:val="single" w:sz="1" w:space="2" w:color="000000"/>
        <w:bottom w:val="none" w:sz="0" w:space="0" w:color="auto"/>
      </w:pBdr>
    </w:pPr>
    <w:rPr>
      <w:rFonts w:eastAsia="Arial Unicode MS" w:cs="Times New Roman"/>
      <w:b/>
      <w:szCs w:val="20"/>
    </w:rPr>
  </w:style>
  <w:style w:type="paragraph" w:styleId="Indeks1">
    <w:name w:val="index 1"/>
    <w:basedOn w:val="Normalny"/>
    <w:next w:val="Normalny"/>
    <w:pPr>
      <w:widowControl/>
      <w:tabs>
        <w:tab w:val="right" w:leader="dot" w:pos="3856"/>
      </w:tabs>
      <w:overflowPunct w:val="0"/>
      <w:autoSpaceDE w:val="0"/>
      <w:spacing w:after="100"/>
      <w:textAlignment w:val="baseline"/>
    </w:pPr>
    <w:rPr>
      <w:lang w:val="en-AU"/>
    </w:rPr>
  </w:style>
  <w:style w:type="paragraph" w:styleId="Indeks2">
    <w:name w:val="index 2"/>
    <w:basedOn w:val="Indeks1"/>
    <w:next w:val="Normalny"/>
    <w:pPr>
      <w:tabs>
        <w:tab w:val="clear" w:pos="3856"/>
        <w:tab w:val="right" w:leader="dot" w:pos="3881"/>
      </w:tabs>
      <w:spacing w:after="40"/>
      <w:ind w:left="396" w:hanging="198"/>
    </w:pPr>
  </w:style>
  <w:style w:type="paragraph" w:styleId="Listapunktowana">
    <w:name w:val="List Bullet"/>
    <w:basedOn w:val="Tekstpodstawowy"/>
    <w:pPr>
      <w:keepNext/>
      <w:numPr>
        <w:numId w:val="4"/>
      </w:numPr>
      <w:spacing w:after="100"/>
    </w:pPr>
  </w:style>
  <w:style w:type="paragraph" w:styleId="Listapunktowana2">
    <w:name w:val="List Bullet 2"/>
    <w:basedOn w:val="Listapunktowana"/>
    <w:pPr>
      <w:tabs>
        <w:tab w:val="left" w:pos="1827"/>
      </w:tabs>
    </w:pPr>
  </w:style>
  <w:style w:type="paragraph" w:styleId="Listapunktowana3">
    <w:name w:val="List Bullet 3"/>
    <w:basedOn w:val="Normalny"/>
    <w:pPr>
      <w:widowControl/>
      <w:tabs>
        <w:tab w:val="num" w:pos="1498"/>
      </w:tabs>
      <w:spacing w:after="100"/>
      <w:ind w:left="1498" w:hanging="360"/>
    </w:pPr>
    <w:rPr>
      <w:lang w:val="en-AU"/>
    </w:rPr>
  </w:style>
  <w:style w:type="paragraph" w:styleId="Listanumerowana">
    <w:name w:val="List Number"/>
    <w:basedOn w:val="Tekstpodstawowy"/>
    <w:pPr>
      <w:numPr>
        <w:numId w:val="3"/>
      </w:numPr>
      <w:spacing w:after="100"/>
    </w:pPr>
  </w:style>
  <w:style w:type="paragraph" w:styleId="Listanumerowana2">
    <w:name w:val="List Number 2"/>
    <w:basedOn w:val="Listanumerowana"/>
    <w:pPr>
      <w:spacing w:after="60"/>
    </w:pPr>
  </w:style>
  <w:style w:type="paragraph" w:styleId="Listanumerowana3">
    <w:name w:val="List Number 3"/>
    <w:basedOn w:val="Listanumerowana2"/>
  </w:style>
  <w:style w:type="paragraph" w:customStyle="1" w:styleId="Picture">
    <w:name w:val="Picture"/>
    <w:basedOn w:val="Normalny"/>
    <w:next w:val="Normalny"/>
    <w:pPr>
      <w:spacing w:after="200"/>
      <w:ind w:left="1134"/>
    </w:pPr>
    <w:rPr>
      <w:lang w:val="en-AU"/>
    </w:rPr>
  </w:style>
  <w:style w:type="paragraph" w:customStyle="1" w:styleId="PictureWide">
    <w:name w:val="Picture Wide"/>
    <w:basedOn w:val="Picture"/>
    <w:next w:val="Tekstpodstawowy"/>
    <w:pPr>
      <w:ind w:left="0"/>
      <w:jc w:val="center"/>
    </w:pPr>
  </w:style>
  <w:style w:type="paragraph" w:customStyle="1" w:styleId="TableBodyText">
    <w:name w:val="Table Body Text"/>
    <w:basedOn w:val="Tekstpodstawowy"/>
    <w:pPr>
      <w:spacing w:before="60" w:after="60"/>
    </w:pPr>
    <w:rPr>
      <w:sz w:val="20"/>
    </w:rPr>
  </w:style>
  <w:style w:type="paragraph" w:customStyle="1" w:styleId="TableBullet">
    <w:name w:val="Table Bullet"/>
    <w:basedOn w:val="Normalny"/>
    <w:pPr>
      <w:numPr>
        <w:numId w:val="2"/>
      </w:numPr>
      <w:tabs>
        <w:tab w:val="left" w:pos="2208"/>
      </w:tabs>
      <w:spacing w:before="60" w:after="200"/>
      <w:ind w:left="2208" w:hanging="360"/>
    </w:pPr>
    <w:rPr>
      <w:rFonts w:ascii="ClassGarmnd BT" w:hAnsi="ClassGarmnd BT"/>
      <w:color w:val="000000"/>
      <w:lang w:val="en-AU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Nagwek4"/>
    <w:pPr>
      <w:numPr>
        <w:ilvl w:val="0"/>
        <w:numId w:val="0"/>
      </w:numPr>
      <w:spacing w:before="80" w:after="80"/>
      <w:ind w:left="79"/>
    </w:pPr>
    <w:rPr>
      <w:sz w:val="20"/>
    </w:rPr>
  </w:style>
  <w:style w:type="paragraph" w:styleId="Spistreci1">
    <w:name w:val="toc 1"/>
    <w:next w:val="Normalny"/>
    <w:link w:val="Spistreci1Znak"/>
    <w:uiPriority w:val="39"/>
    <w:qFormat/>
    <w:pPr>
      <w:widowControl w:val="0"/>
      <w:spacing w:before="120" w:after="120" w:line="312" w:lineRule="auto"/>
    </w:pPr>
    <w:rPr>
      <w:rFonts w:ascii="Calibri" w:hAnsi="Calibri" w:cs="Arial"/>
      <w:b/>
      <w:bCs/>
      <w:caps/>
      <w:lang w:eastAsia="ar-SA"/>
    </w:rPr>
  </w:style>
  <w:style w:type="paragraph" w:styleId="Spistreci2">
    <w:name w:val="toc 2"/>
    <w:basedOn w:val="Spistreci1"/>
    <w:next w:val="Normalny"/>
    <w:uiPriority w:val="39"/>
    <w:pPr>
      <w:spacing w:before="0" w:after="0"/>
      <w:ind w:left="260"/>
    </w:pPr>
    <w:rPr>
      <w:b w:val="0"/>
      <w:bCs w:val="0"/>
      <w:caps w:val="0"/>
      <w:smallCaps/>
    </w:rPr>
  </w:style>
  <w:style w:type="paragraph" w:styleId="Spistreci3">
    <w:name w:val="toc 3"/>
    <w:basedOn w:val="Spistreci2"/>
    <w:next w:val="Normalny"/>
    <w:uiPriority w:val="39"/>
    <w:pPr>
      <w:ind w:left="520"/>
    </w:pPr>
    <w:rPr>
      <w:i/>
      <w:iCs/>
      <w:smallCaps w:val="0"/>
    </w:rPr>
  </w:style>
  <w:style w:type="paragraph" w:styleId="Spistreci4">
    <w:name w:val="toc 4"/>
    <w:basedOn w:val="Normalny"/>
    <w:next w:val="Normalny"/>
    <w:pPr>
      <w:ind w:left="780"/>
    </w:pPr>
    <w:rPr>
      <w:rFonts w:ascii="Calibri" w:hAnsi="Calibri"/>
      <w:sz w:val="18"/>
      <w:szCs w:val="18"/>
    </w:rPr>
  </w:style>
  <w:style w:type="paragraph" w:styleId="NormalnyWeb">
    <w:name w:val="Normal (Web)"/>
    <w:basedOn w:val="Normalny"/>
    <w:pPr>
      <w:widowControl/>
      <w:spacing w:before="100" w:after="100"/>
    </w:pPr>
    <w:rPr>
      <w:rFonts w:ascii="Arial" w:eastAsia="Arial Unicode MS" w:hAnsi="Arial"/>
      <w:sz w:val="20"/>
      <w:lang w:val="en-AU"/>
    </w:rPr>
  </w:style>
  <w:style w:type="paragraph" w:styleId="Tekstpodstawowyzwciciem">
    <w:name w:val="Body Text First Indent"/>
    <w:basedOn w:val="Tekstpodstawowy"/>
    <w:pPr>
      <w:ind w:firstLine="210"/>
    </w:pPr>
    <w:rPr>
      <w:rFonts w:ascii="Book Antiqua" w:hAnsi="Book Antiqua"/>
    </w:rPr>
  </w:style>
  <w:style w:type="paragraph" w:customStyle="1" w:styleId="BlockQuotation">
    <w:name w:val="Block Quotation"/>
    <w:basedOn w:val="Tekstpodstawowy"/>
    <w:pPr>
      <w:widowControl/>
      <w:pBdr>
        <w:top w:val="single" w:sz="4" w:space="14" w:color="808080"/>
        <w:left w:val="single" w:sz="4" w:space="14" w:color="808080"/>
        <w:bottom w:val="single" w:sz="4" w:space="14" w:color="808080"/>
        <w:right w:val="single" w:sz="4" w:space="14" w:color="808080"/>
      </w:pBdr>
      <w:spacing w:after="240"/>
      <w:ind w:left="720"/>
    </w:pPr>
    <w:rPr>
      <w:rFonts w:ascii="Arial" w:hAnsi="Arial"/>
      <w:i/>
    </w:rPr>
  </w:style>
  <w:style w:type="paragraph" w:customStyle="1" w:styleId="HeadingBase">
    <w:name w:val="Heading Base"/>
    <w:basedOn w:val="Tekstpodstawowy"/>
    <w:next w:val="Tekstpodstawowy"/>
    <w:pPr>
      <w:keepNext/>
      <w:widowControl/>
      <w:spacing w:after="0"/>
    </w:pPr>
    <w:rPr>
      <w:rFonts w:ascii="Arial" w:hAnsi="Arial"/>
      <w:kern w:val="1"/>
      <w:szCs w:val="24"/>
      <w:lang w:val="x-none"/>
    </w:rPr>
  </w:style>
  <w:style w:type="paragraph" w:customStyle="1" w:styleId="FootnoteBase">
    <w:name w:val="Footnote Base"/>
    <w:basedOn w:val="Tekstpodstawowy"/>
    <w:pPr>
      <w:widowControl/>
      <w:spacing w:after="240" w:line="200" w:lineRule="atLeast"/>
    </w:pPr>
    <w:rPr>
      <w:rFonts w:ascii="Arial" w:hAnsi="Arial"/>
      <w:sz w:val="18"/>
      <w:szCs w:val="24"/>
    </w:rPr>
  </w:style>
  <w:style w:type="paragraph" w:styleId="Tekstprzypisudolnego">
    <w:name w:val="footnote text"/>
    <w:basedOn w:val="FootnoteBase"/>
    <w:rPr>
      <w:lang w:val="x-none"/>
    </w:rPr>
  </w:style>
  <w:style w:type="paragraph" w:customStyle="1" w:styleId="TitleCover">
    <w:name w:val="Title Cover"/>
    <w:basedOn w:val="HeadingBase"/>
    <w:next w:val="SubtitleCover"/>
    <w:pPr>
      <w:spacing w:after="240" w:line="720" w:lineRule="atLeast"/>
      <w:jc w:val="center"/>
    </w:pPr>
    <w:rPr>
      <w:caps/>
      <w:spacing w:val="65"/>
      <w:sz w:val="64"/>
    </w:rPr>
  </w:style>
  <w:style w:type="paragraph" w:customStyle="1" w:styleId="SubtitleCover">
    <w:name w:val="Subtitle Cover"/>
    <w:basedOn w:val="TitleCover"/>
    <w:next w:val="Tekstpodstawowy"/>
    <w:pPr>
      <w:pBdr>
        <w:top w:val="single" w:sz="4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CaptionCenteredBefore12ptNounderl">
    <w:name w:val="Caption + Centered Before:  12 pt + No underl..."/>
    <w:basedOn w:val="Normalny"/>
    <w:pPr>
      <w:keepNext/>
      <w:widowControl/>
      <w:spacing w:before="240"/>
      <w:jc w:val="center"/>
    </w:pPr>
    <w:rPr>
      <w:rFonts w:ascii="Arial" w:hAnsi="Arial"/>
      <w:b/>
      <w:bCs/>
      <w:spacing w:val="5"/>
      <w:sz w:val="16"/>
      <w:szCs w:val="16"/>
      <w:u w:val="single"/>
    </w:rPr>
  </w:style>
  <w:style w:type="paragraph" w:styleId="Bezodstpw">
    <w:name w:val="No Spacing"/>
    <w:uiPriority w:val="1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kstdymka">
    <w:name w:val="Balloon Text"/>
    <w:basedOn w:val="Normalny"/>
    <w:uiPriority w:val="99"/>
    <w:rPr>
      <w:rFonts w:ascii="Tahoma" w:hAnsi="Tahoma"/>
      <w:sz w:val="16"/>
      <w:szCs w:val="16"/>
      <w:lang w:val="x-none"/>
    </w:rPr>
  </w:style>
  <w:style w:type="paragraph" w:customStyle="1" w:styleId="CSP-ChapterTitle">
    <w:name w:val="CSP - Chapter Title"/>
    <w:basedOn w:val="Normalny"/>
    <w:link w:val="CSP-ChapterTitleChar"/>
    <w:pPr>
      <w:spacing w:line="100" w:lineRule="atLeast"/>
      <w:jc w:val="center"/>
    </w:pPr>
    <w:rPr>
      <w:rFonts w:ascii="Times New Roman" w:hAnsi="Times New Roman"/>
      <w:iCs/>
      <w:caps/>
      <w:sz w:val="28"/>
      <w:szCs w:val="28"/>
    </w:rPr>
  </w:style>
  <w:style w:type="paragraph" w:customStyle="1" w:styleId="CSP-ChapterBodyText">
    <w:name w:val="CSP - Chapter Body Text"/>
    <w:basedOn w:val="Normalny"/>
    <w:pPr>
      <w:spacing w:line="100" w:lineRule="atLeast"/>
      <w:ind w:firstLine="288"/>
      <w:jc w:val="both"/>
    </w:pPr>
    <w:rPr>
      <w:rFonts w:ascii="Garamond" w:hAnsi="Garamond"/>
      <w:iCs/>
    </w:rPr>
  </w:style>
  <w:style w:type="paragraph" w:customStyle="1" w:styleId="CSP-ChapterBodyText-FirstParagraph">
    <w:name w:val="CSP - Chapter Body Text - First Paragraph"/>
    <w:basedOn w:val="CSP-ChapterBodyText"/>
    <w:pPr>
      <w:ind w:firstLine="0"/>
    </w:pPr>
  </w:style>
  <w:style w:type="paragraph" w:customStyle="1" w:styleId="DefaultLTNotizen">
    <w:name w:val="Default~LT~Notizen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eastAsia="hi-I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F1752E"/>
    <w:pPr>
      <w:spacing w:line="360" w:lineRule="auto"/>
    </w:pPr>
    <w:rPr>
      <w:rFonts w:ascii="Open Sans" w:hAnsi="Open Sans" w:cs="Open Sans"/>
      <w:i/>
      <w:iCs/>
      <w:color w:val="000000"/>
      <w:sz w:val="28"/>
      <w:szCs w:val="20"/>
      <w:lang w:val="x-none"/>
    </w:rPr>
  </w:style>
  <w:style w:type="character" w:customStyle="1" w:styleId="CytatZnak">
    <w:name w:val="Cytat Znak"/>
    <w:link w:val="Cytat"/>
    <w:uiPriority w:val="29"/>
    <w:rsid w:val="00F1752E"/>
    <w:rPr>
      <w:rFonts w:ascii="Open Sans" w:eastAsia="Calibri" w:hAnsi="Open Sans" w:cs="Open Sans"/>
      <w:i/>
      <w:iCs/>
      <w:color w:val="000000"/>
      <w:sz w:val="28"/>
      <w:lang w:val="x-none" w:eastAsia="hi-IN" w:bidi="hi-IN"/>
    </w:rPr>
  </w:style>
  <w:style w:type="paragraph" w:styleId="Akapitzlist">
    <w:name w:val="List Paragraph"/>
    <w:basedOn w:val="Normalny"/>
    <w:uiPriority w:val="34"/>
    <w:qFormat/>
    <w:rsid w:val="002B3564"/>
    <w:pPr>
      <w:widowControl/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StopkaZnak">
    <w:name w:val="Stopka Znak"/>
    <w:link w:val="Stopka"/>
    <w:uiPriority w:val="99"/>
    <w:rsid w:val="002B3564"/>
    <w:rPr>
      <w:rFonts w:ascii="Arial Unicode MS" w:eastAsia="Arial Unicode MS" w:hAnsi="Arial Unicode MS"/>
      <w:b/>
      <w:sz w:val="18"/>
      <w:lang w:val="en-AU" w:eastAsia="ar-SA"/>
    </w:rPr>
  </w:style>
  <w:style w:type="character" w:customStyle="1" w:styleId="huge1">
    <w:name w:val="huge1"/>
    <w:rsid w:val="002B3564"/>
    <w:rPr>
      <w:rFonts w:ascii="Verdana" w:hAnsi="Verdana" w:hint="default"/>
      <w:sz w:val="30"/>
      <w:szCs w:val="30"/>
    </w:rPr>
  </w:style>
  <w:style w:type="character" w:customStyle="1" w:styleId="bodybold1">
    <w:name w:val="bodybold1"/>
    <w:rsid w:val="002B3564"/>
    <w:rPr>
      <w:rFonts w:ascii="Verdana" w:hAnsi="Verdana" w:hint="default"/>
      <w:b/>
      <w:bCs/>
      <w:sz w:val="20"/>
      <w:szCs w:val="20"/>
    </w:rPr>
  </w:style>
  <w:style w:type="character" w:customStyle="1" w:styleId="messagebody2">
    <w:name w:val="messagebody2"/>
    <w:basedOn w:val="Domylnaczcionkaakapitu"/>
    <w:rsid w:val="002B3564"/>
  </w:style>
  <w:style w:type="paragraph" w:customStyle="1" w:styleId="titlepage">
    <w:name w:val="titlepage"/>
    <w:basedOn w:val="Normalny"/>
    <w:link w:val="titlepageChar"/>
    <w:qFormat/>
    <w:rsid w:val="00993E93"/>
    <w:pPr>
      <w:spacing w:line="360" w:lineRule="auto"/>
    </w:pPr>
    <w:rPr>
      <w:rFonts w:ascii="Libre Baskerville" w:hAnsi="Libre Baskerville" w:cs="CenturyGothic"/>
      <w:spacing w:val="-1"/>
      <w:sz w:val="18"/>
      <w:szCs w:val="18"/>
      <w:lang w:val="fr-FR" w:eastAsia="en-US"/>
    </w:rPr>
  </w:style>
  <w:style w:type="character" w:customStyle="1" w:styleId="titlepageChar">
    <w:name w:val="titlepage Char"/>
    <w:link w:val="titlepage"/>
    <w:rsid w:val="00993E93"/>
    <w:rPr>
      <w:rFonts w:ascii="Libre Baskerville" w:eastAsia="Calibri" w:hAnsi="Libre Baskerville" w:cs="CenturyGothic"/>
      <w:spacing w:val="-1"/>
      <w:sz w:val="18"/>
      <w:szCs w:val="18"/>
      <w:lang w:val="fr-FR" w:bidi="hi-IN"/>
    </w:rPr>
  </w:style>
  <w:style w:type="paragraph" w:customStyle="1" w:styleId="firstparagraph">
    <w:name w:val="firstparagraph"/>
    <w:basedOn w:val="Normalny"/>
    <w:link w:val="firstparagraphChar"/>
    <w:rsid w:val="00E72DB8"/>
    <w:pPr>
      <w:spacing w:line="336" w:lineRule="auto"/>
      <w:jc w:val="both"/>
    </w:pPr>
    <w:rPr>
      <w:rFonts w:ascii="Libre Baskerville" w:hAnsi="Libre Baskerville"/>
    </w:rPr>
  </w:style>
  <w:style w:type="paragraph" w:customStyle="1" w:styleId="mainbody">
    <w:name w:val="main body"/>
    <w:basedOn w:val="Normalny"/>
    <w:link w:val="mainbodyChar"/>
    <w:qFormat/>
    <w:rsid w:val="00E72DB8"/>
    <w:pPr>
      <w:spacing w:line="336" w:lineRule="auto"/>
      <w:ind w:firstLine="432"/>
      <w:jc w:val="both"/>
    </w:pPr>
    <w:rPr>
      <w:rFonts w:ascii="Libre Baskerville" w:hAnsi="Libre Baskerville"/>
    </w:rPr>
  </w:style>
  <w:style w:type="character" w:customStyle="1" w:styleId="firstparagraphChar">
    <w:name w:val="firstparagraph Char"/>
    <w:link w:val="firstparagraph"/>
    <w:rsid w:val="00E72DB8"/>
    <w:rPr>
      <w:rFonts w:ascii="Libre Baskerville" w:eastAsia="Calibri" w:hAnsi="Libre Baskerville" w:cs="Calibri"/>
      <w:sz w:val="22"/>
      <w:szCs w:val="22"/>
      <w:lang w:eastAsia="hi-IN" w:bidi="hi-IN"/>
    </w:rPr>
  </w:style>
  <w:style w:type="character" w:customStyle="1" w:styleId="Nagwek5Znak">
    <w:name w:val="Nagłówek 5 Znak"/>
    <w:link w:val="Nagwek5"/>
    <w:uiPriority w:val="9"/>
    <w:semiHidden/>
    <w:rsid w:val="00156443"/>
    <w:rPr>
      <w:rFonts w:ascii="Garamond" w:hAnsi="Garamond"/>
      <w:b/>
      <w:bCs/>
      <w:i/>
      <w:iCs/>
      <w:spacing w:val="-1"/>
      <w:sz w:val="26"/>
      <w:szCs w:val="26"/>
      <w:lang w:val="fr-FR"/>
    </w:rPr>
  </w:style>
  <w:style w:type="character" w:customStyle="1" w:styleId="mainbodyChar">
    <w:name w:val="main body Char"/>
    <w:link w:val="mainbody"/>
    <w:rsid w:val="00E72DB8"/>
    <w:rPr>
      <w:rFonts w:ascii="Libre Baskerville" w:eastAsia="Calibri" w:hAnsi="Libre Baskerville" w:cs="Calibri"/>
      <w:sz w:val="22"/>
      <w:szCs w:val="22"/>
      <w:lang w:eastAsia="hi-IN" w:bidi="hi-IN"/>
    </w:rPr>
  </w:style>
  <w:style w:type="character" w:customStyle="1" w:styleId="Nagwek6Znak">
    <w:name w:val="Nagłówek 6 Znak"/>
    <w:link w:val="Nagwek6"/>
    <w:rsid w:val="00156443"/>
    <w:rPr>
      <w:b/>
      <w:bCs/>
      <w:spacing w:val="-1"/>
      <w:sz w:val="22"/>
      <w:szCs w:val="22"/>
      <w:lang w:val="fr-FR"/>
    </w:rPr>
  </w:style>
  <w:style w:type="character" w:customStyle="1" w:styleId="Nagwek8Znak">
    <w:name w:val="Nagłówek 8 Znak"/>
    <w:link w:val="Nagwek8"/>
    <w:uiPriority w:val="9"/>
    <w:semiHidden/>
    <w:rsid w:val="00156443"/>
    <w:rPr>
      <w:rFonts w:ascii="Garamond" w:hAnsi="Garamond"/>
      <w:i/>
      <w:iCs/>
      <w:spacing w:val="-1"/>
      <w:sz w:val="24"/>
      <w:szCs w:val="24"/>
      <w:lang w:val="fr-FR"/>
    </w:rPr>
  </w:style>
  <w:style w:type="character" w:customStyle="1" w:styleId="Nagwek9Znak">
    <w:name w:val="Nagłówek 9 Znak"/>
    <w:link w:val="Nagwek9"/>
    <w:uiPriority w:val="9"/>
    <w:semiHidden/>
    <w:rsid w:val="00156443"/>
    <w:rPr>
      <w:rFonts w:ascii="Cambria" w:hAnsi="Cambria"/>
      <w:spacing w:val="-1"/>
      <w:sz w:val="22"/>
      <w:szCs w:val="22"/>
      <w:lang w:val="fr-FR"/>
    </w:rPr>
  </w:style>
  <w:style w:type="table" w:styleId="Tabela-Siatka">
    <w:name w:val="Table Grid"/>
    <w:basedOn w:val="Standardowy"/>
    <w:rsid w:val="00156443"/>
    <w:rPr>
      <w:rFonts w:ascii="Calibri" w:hAnsi="Calibri"/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1">
    <w:name w:val="A1"/>
    <w:uiPriority w:val="99"/>
    <w:rsid w:val="00156443"/>
    <w:rPr>
      <w:rFonts w:ascii="Times New Roman" w:hAnsi="Times New Roman" w:cs="Times"/>
      <w:color w:val="221E1F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443"/>
    <w:pPr>
      <w:spacing w:after="200" w:line="276" w:lineRule="auto"/>
      <w:ind w:firstLine="432"/>
    </w:pPr>
    <w:rPr>
      <w:rFonts w:ascii="Garamond" w:hAnsi="Garamond" w:cs="Times New Roman"/>
      <w:spacing w:val="-1"/>
      <w:sz w:val="20"/>
      <w:szCs w:val="20"/>
      <w:lang w:val="fr-FR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156443"/>
    <w:rPr>
      <w:rFonts w:ascii="Garamond" w:eastAsia="Calibri" w:hAnsi="Garamond"/>
      <w:spacing w:val="-1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6443"/>
    <w:rPr>
      <w:rFonts w:ascii="Garamond" w:eastAsia="Calibri" w:hAnsi="Garamond"/>
      <w:b/>
      <w:bCs/>
      <w:spacing w:val="-1"/>
      <w:lang w:val="fr-FR"/>
    </w:rPr>
  </w:style>
  <w:style w:type="paragraph" w:customStyle="1" w:styleId="CSP-FrontMatterBodyText">
    <w:name w:val="CSP - Front Matter Body Text"/>
    <w:basedOn w:val="Normalny"/>
    <w:rsid w:val="00156443"/>
    <w:pPr>
      <w:spacing w:line="240" w:lineRule="auto"/>
      <w:ind w:firstLine="432"/>
      <w:jc w:val="center"/>
    </w:pPr>
    <w:rPr>
      <w:rFonts w:ascii="Garamond" w:hAnsi="Garamond" w:cs="Times New Roman"/>
      <w:iCs/>
      <w:spacing w:val="-1"/>
      <w:lang w:val="fr-FR" w:eastAsia="en-US"/>
    </w:rPr>
  </w:style>
  <w:style w:type="paragraph" w:customStyle="1" w:styleId="chapterheading">
    <w:name w:val="chapterheading"/>
    <w:basedOn w:val="Normalny"/>
    <w:link w:val="chapterheadingChar"/>
    <w:rsid w:val="00156443"/>
    <w:pPr>
      <w:widowControl/>
      <w:spacing w:before="29" w:line="980" w:lineRule="exact"/>
      <w:ind w:firstLine="432"/>
      <w:jc w:val="center"/>
    </w:pPr>
    <w:rPr>
      <w:rFonts w:ascii="Times New Roman" w:hAnsi="Times New Roman" w:cs="Times New Roman"/>
      <w:color w:val="363435"/>
      <w:spacing w:val="-1"/>
      <w:w w:val="82"/>
      <w:sz w:val="52"/>
      <w:szCs w:val="52"/>
      <w:lang w:val="fr-FR" w:eastAsia="en-US"/>
    </w:rPr>
  </w:style>
  <w:style w:type="character" w:customStyle="1" w:styleId="chapterheadingChar">
    <w:name w:val="chapterheading Char"/>
    <w:link w:val="chapterheading"/>
    <w:rsid w:val="00156443"/>
    <w:rPr>
      <w:color w:val="363435"/>
      <w:spacing w:val="-1"/>
      <w:w w:val="82"/>
      <w:sz w:val="52"/>
      <w:szCs w:val="52"/>
      <w:lang w:val="fr-FR"/>
    </w:rPr>
  </w:style>
  <w:style w:type="character" w:customStyle="1" w:styleId="Nagwek1Znak">
    <w:name w:val="Nagłówek 1 Znak"/>
    <w:link w:val="Nagwek1"/>
    <w:uiPriority w:val="9"/>
    <w:rsid w:val="006F6ADF"/>
    <w:rPr>
      <w:rFonts w:ascii="Aleo" w:eastAsia="Arial Unicode MS" w:hAnsi="Aleo"/>
      <w:spacing w:val="126"/>
      <w:kern w:val="52"/>
      <w:sz w:val="36"/>
      <w:szCs w:val="36"/>
      <w:lang w:val="en-AU" w:eastAsia="zh-CN"/>
    </w:rPr>
  </w:style>
  <w:style w:type="character" w:customStyle="1" w:styleId="Nagwek2Znak">
    <w:name w:val="Nagłówek 2 Znak"/>
    <w:link w:val="Nagwek2"/>
    <w:uiPriority w:val="9"/>
    <w:rsid w:val="00156443"/>
    <w:rPr>
      <w:rFonts w:ascii="Bliss 2 Light" w:eastAsia="Arial Unicode MS" w:hAnsi="Bliss 2 Light"/>
      <w:kern w:val="1"/>
      <w:sz w:val="32"/>
      <w:szCs w:val="48"/>
      <w:lang w:val="en-AU" w:eastAsia="ar-SA"/>
    </w:rPr>
  </w:style>
  <w:style w:type="character" w:customStyle="1" w:styleId="Nagwek3Znak">
    <w:name w:val="Nagłówek 3 Znak"/>
    <w:link w:val="Nagwek3"/>
    <w:uiPriority w:val="9"/>
    <w:rsid w:val="00156443"/>
    <w:rPr>
      <w:rFonts w:ascii="Bliss 2 Light" w:eastAsia="Arial Unicode MS" w:hAnsi="Bliss 2 Light"/>
      <w:kern w:val="1"/>
      <w:sz w:val="28"/>
      <w:szCs w:val="48"/>
      <w:lang w:val="en-AU" w:eastAsia="ar-SA"/>
    </w:rPr>
  </w:style>
  <w:style w:type="character" w:customStyle="1" w:styleId="Nagwek4Znak">
    <w:name w:val="Nagłówek 4 Znak"/>
    <w:link w:val="Nagwek4"/>
    <w:uiPriority w:val="9"/>
    <w:rsid w:val="00156443"/>
    <w:rPr>
      <w:rFonts w:ascii="Bliss 2 Light" w:eastAsia="Arial Unicode MS" w:hAnsi="Bliss 2 Light"/>
      <w:kern w:val="1"/>
      <w:sz w:val="24"/>
      <w:szCs w:val="48"/>
      <w:lang w:val="en-AU" w:eastAsia="ar-SA"/>
    </w:rPr>
  </w:style>
  <w:style w:type="paragraph" w:customStyle="1" w:styleId="titlepage1">
    <w:name w:val="titlepage1"/>
    <w:basedOn w:val="Normalny"/>
    <w:link w:val="titlepage1Char"/>
    <w:rsid w:val="00156443"/>
    <w:pPr>
      <w:widowControl/>
      <w:spacing w:before="29" w:line="980" w:lineRule="exact"/>
      <w:ind w:left="321" w:right="177" w:firstLine="432"/>
      <w:jc w:val="center"/>
    </w:pPr>
    <w:rPr>
      <w:rFonts w:ascii="Times New Roman" w:hAnsi="Times New Roman" w:cs="Times New Roman"/>
      <w:color w:val="363435"/>
      <w:spacing w:val="-1"/>
      <w:w w:val="86"/>
      <w:sz w:val="92"/>
      <w:szCs w:val="92"/>
      <w:lang w:val="fr-FR" w:eastAsia="en-US"/>
    </w:rPr>
  </w:style>
  <w:style w:type="character" w:customStyle="1" w:styleId="titlepage1Char">
    <w:name w:val="titlepage1 Char"/>
    <w:link w:val="titlepage1"/>
    <w:rsid w:val="00156443"/>
    <w:rPr>
      <w:color w:val="363435"/>
      <w:spacing w:val="-1"/>
      <w:w w:val="86"/>
      <w:sz w:val="92"/>
      <w:szCs w:val="92"/>
      <w:lang w:val="fr-FR"/>
    </w:rPr>
  </w:style>
  <w:style w:type="paragraph" w:customStyle="1" w:styleId="bodystyle">
    <w:name w:val="bodystyle"/>
    <w:basedOn w:val="Normalny"/>
    <w:link w:val="bodystyleChar"/>
    <w:rsid w:val="00156443"/>
    <w:pPr>
      <w:widowControl/>
      <w:spacing w:line="302" w:lineRule="auto"/>
      <w:ind w:firstLine="432"/>
    </w:pPr>
    <w:rPr>
      <w:rFonts w:ascii="Times New Roman" w:hAnsi="Times New Roman" w:cs="Times New Roman"/>
      <w:spacing w:val="-1"/>
      <w:lang w:val="fr-FR" w:eastAsia="en-US"/>
    </w:rPr>
  </w:style>
  <w:style w:type="character" w:customStyle="1" w:styleId="bodystyleChar">
    <w:name w:val="bodystyle Char"/>
    <w:link w:val="bodystyle"/>
    <w:rsid w:val="00156443"/>
    <w:rPr>
      <w:spacing w:val="-1"/>
      <w:sz w:val="22"/>
      <w:szCs w:val="22"/>
      <w:lang w:val="fr-FR"/>
    </w:rPr>
  </w:style>
  <w:style w:type="character" w:customStyle="1" w:styleId="PodtytuZnak">
    <w:name w:val="Podtytuł Znak"/>
    <w:aliases w:val="Chapter Znak"/>
    <w:link w:val="Podtytu"/>
    <w:uiPriority w:val="11"/>
    <w:rsid w:val="005B49CD"/>
    <w:rPr>
      <w:rFonts w:ascii="Open Sans" w:eastAsia="Arial" w:hAnsi="Open Sans" w:cs="Open Sans"/>
      <w:kern w:val="1"/>
      <w:sz w:val="28"/>
      <w:szCs w:val="28"/>
      <w:lang w:val="en-AU" w:eastAsia="ar-SA"/>
    </w:rPr>
  </w:style>
  <w:style w:type="paragraph" w:customStyle="1" w:styleId="firstparagraph2">
    <w:name w:val="firstparagraph2"/>
    <w:basedOn w:val="Normalny"/>
    <w:link w:val="firstparagraph2Char"/>
    <w:rsid w:val="00156443"/>
    <w:pPr>
      <w:spacing w:after="200"/>
    </w:pPr>
    <w:rPr>
      <w:rFonts w:ascii="Garamond" w:hAnsi="Garamond" w:cs="Times New Roman"/>
      <w:spacing w:val="-1"/>
      <w:lang w:val="fr-FR" w:eastAsia="en-US"/>
    </w:rPr>
  </w:style>
  <w:style w:type="paragraph" w:styleId="Nagwekspisutreci">
    <w:name w:val="TOC Heading"/>
    <w:basedOn w:val="Nagwek1"/>
    <w:next w:val="Normalny"/>
    <w:uiPriority w:val="39"/>
    <w:unhideWhenUsed/>
    <w:rsid w:val="00156443"/>
    <w:pPr>
      <w:keepNext/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eastAsia="Times New Roman" w:hAnsi="Cambria"/>
      <w:b/>
      <w:bCs/>
      <w:color w:val="365F91"/>
      <w:kern w:val="0"/>
      <w:sz w:val="28"/>
      <w:szCs w:val="28"/>
      <w:lang w:val="en-US" w:eastAsia="ja-JP"/>
    </w:rPr>
  </w:style>
  <w:style w:type="character" w:customStyle="1" w:styleId="firstparagraph2Char">
    <w:name w:val="firstparagraph2 Char"/>
    <w:link w:val="firstparagraph2"/>
    <w:rsid w:val="00156443"/>
    <w:rPr>
      <w:rFonts w:ascii="Garamond" w:eastAsia="Calibri" w:hAnsi="Garamond"/>
      <w:spacing w:val="-1"/>
      <w:sz w:val="22"/>
      <w:szCs w:val="22"/>
      <w:lang w:val="fr-FR"/>
    </w:rPr>
  </w:style>
  <w:style w:type="paragraph" w:customStyle="1" w:styleId="divider">
    <w:name w:val="divider"/>
    <w:basedOn w:val="Nagwek1"/>
    <w:link w:val="dividerChar"/>
    <w:rsid w:val="00156443"/>
    <w:pPr>
      <w:keepNext/>
      <w:widowControl/>
      <w:numPr>
        <w:numId w:val="0"/>
      </w:numPr>
      <w:spacing w:before="480" w:after="240" w:line="302" w:lineRule="auto"/>
      <w:ind w:right="72"/>
    </w:pPr>
    <w:rPr>
      <w:rFonts w:ascii="Caecilia LT Std Light" w:eastAsia="Times New Roman" w:hAnsi="Caecilia LT Std Light"/>
      <w:bCs/>
      <w:spacing w:val="20"/>
      <w:w w:val="83"/>
      <w:kern w:val="32"/>
      <w:sz w:val="72"/>
      <w:szCs w:val="72"/>
      <w:lang w:val="fr-FR" w:eastAsia="en-US"/>
    </w:rPr>
  </w:style>
  <w:style w:type="character" w:customStyle="1" w:styleId="dividerChar">
    <w:name w:val="divider Char"/>
    <w:link w:val="divider"/>
    <w:rsid w:val="00156443"/>
    <w:rPr>
      <w:rFonts w:ascii="Caecilia LT Std Light" w:hAnsi="Caecilia LT Std Light"/>
      <w:bCs/>
      <w:spacing w:val="20"/>
      <w:w w:val="83"/>
      <w:kern w:val="32"/>
      <w:sz w:val="72"/>
      <w:szCs w:val="72"/>
      <w:lang w:val="fr-FR"/>
    </w:rPr>
  </w:style>
  <w:style w:type="paragraph" w:styleId="Spistreci5">
    <w:name w:val="toc 5"/>
    <w:basedOn w:val="Normalny"/>
    <w:next w:val="Normalny"/>
    <w:autoRedefine/>
    <w:uiPriority w:val="39"/>
    <w:unhideWhenUsed/>
    <w:rsid w:val="00EC6244"/>
    <w:pPr>
      <w:ind w:left="104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C6244"/>
    <w:pPr>
      <w:ind w:left="13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C6244"/>
    <w:pPr>
      <w:ind w:left="156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C6244"/>
    <w:pPr>
      <w:ind w:left="182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C6244"/>
    <w:pPr>
      <w:ind w:left="2080"/>
    </w:pPr>
    <w:rPr>
      <w:rFonts w:ascii="Calibri" w:hAnsi="Calibri"/>
      <w:sz w:val="18"/>
      <w:szCs w:val="18"/>
    </w:rPr>
  </w:style>
  <w:style w:type="paragraph" w:customStyle="1" w:styleId="CHAPTERTITLE">
    <w:name w:val="CHAPTER_TITLE"/>
    <w:basedOn w:val="Normalny"/>
    <w:uiPriority w:val="99"/>
    <w:rsid w:val="00681BB0"/>
    <w:pPr>
      <w:widowControl/>
      <w:autoSpaceDE w:val="0"/>
      <w:autoSpaceDN w:val="0"/>
      <w:adjustRightInd w:val="0"/>
      <w:spacing w:after="1200" w:line="1000" w:lineRule="atLeast"/>
      <w:jc w:val="center"/>
      <w:textAlignment w:val="center"/>
    </w:pPr>
    <w:rPr>
      <w:rFonts w:ascii="Open Sans Light" w:hAnsi="Open Sans Light" w:cs="Open Sans Light"/>
      <w:color w:val="000000"/>
      <w:spacing w:val="9"/>
      <w:sz w:val="44"/>
      <w:szCs w:val="44"/>
      <w:lang w:eastAsia="zh-CN"/>
    </w:rPr>
  </w:style>
  <w:style w:type="paragraph" w:customStyle="1" w:styleId="titlepagebooktitle">
    <w:name w:val="title page/book title"/>
    <w:basedOn w:val="Normalny"/>
    <w:uiPriority w:val="99"/>
    <w:rsid w:val="00BE039C"/>
    <w:pPr>
      <w:pageBreakBefore/>
      <w:widowControl/>
      <w:autoSpaceDE w:val="0"/>
      <w:autoSpaceDN w:val="0"/>
      <w:adjustRightInd w:val="0"/>
      <w:spacing w:after="2640" w:line="288" w:lineRule="auto"/>
      <w:jc w:val="center"/>
      <w:textAlignment w:val="center"/>
    </w:pPr>
    <w:rPr>
      <w:rFonts w:ascii="Charlemagne Std" w:eastAsia="Times New Roman" w:hAnsi="Charlemagne Std" w:cs="Charlemagne Std"/>
      <w:color w:val="000000"/>
      <w:spacing w:val="37"/>
      <w:position w:val="-174"/>
      <w:sz w:val="92"/>
      <w:szCs w:val="92"/>
      <w:lang w:val="en-GB" w:eastAsia="zh-CN" w:bidi="ar-SA"/>
    </w:rPr>
  </w:style>
  <w:style w:type="paragraph" w:customStyle="1" w:styleId="titlepagebooksubtitle">
    <w:name w:val="title page/book subtitle"/>
    <w:basedOn w:val="Normalny"/>
    <w:uiPriority w:val="99"/>
    <w:rsid w:val="00BE039C"/>
    <w:pPr>
      <w:widowControl/>
      <w:autoSpaceDE w:val="0"/>
      <w:autoSpaceDN w:val="0"/>
      <w:adjustRightInd w:val="0"/>
      <w:spacing w:after="720" w:line="560" w:lineRule="atLeast"/>
      <w:jc w:val="center"/>
      <w:textAlignment w:val="center"/>
    </w:pPr>
    <w:rPr>
      <w:rFonts w:eastAsia="Times New Roman" w:cs="Century Gothic"/>
      <w:i/>
      <w:iCs/>
      <w:color w:val="000000"/>
      <w:sz w:val="40"/>
      <w:szCs w:val="40"/>
      <w:lang w:val="en-GB" w:eastAsia="zh-CN" w:bidi="ar-SA"/>
    </w:rPr>
  </w:style>
  <w:style w:type="paragraph" w:customStyle="1" w:styleId="titlepageAuthorname">
    <w:name w:val="title page/Authorname"/>
    <w:basedOn w:val="Normalny"/>
    <w:uiPriority w:val="99"/>
    <w:rsid w:val="00BE039C"/>
    <w:pPr>
      <w:widowControl/>
      <w:autoSpaceDE w:val="0"/>
      <w:autoSpaceDN w:val="0"/>
      <w:adjustRightInd w:val="0"/>
      <w:spacing w:before="2400" w:after="960" w:line="288" w:lineRule="auto"/>
      <w:jc w:val="center"/>
      <w:textAlignment w:val="center"/>
    </w:pPr>
    <w:rPr>
      <w:rFonts w:ascii="Charlemagne Std" w:eastAsia="Times New Roman" w:hAnsi="Charlemagne Std" w:cs="Charlemagne Std"/>
      <w:color w:val="000000"/>
      <w:spacing w:val="40"/>
      <w:sz w:val="40"/>
      <w:szCs w:val="40"/>
      <w:lang w:val="en-GB" w:eastAsia="zh-CN" w:bidi="ar-SA"/>
    </w:rPr>
  </w:style>
  <w:style w:type="paragraph" w:customStyle="1" w:styleId="centered">
    <w:name w:val="centered"/>
    <w:basedOn w:val="Normalny"/>
    <w:uiPriority w:val="99"/>
    <w:rsid w:val="00BE039C"/>
    <w:pPr>
      <w:widowControl/>
      <w:suppressAutoHyphens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eastAsia="Times New Roman" w:cs="Century Gothic"/>
      <w:color w:val="000000"/>
      <w:lang w:eastAsia="zh-CN" w:bidi="ar-SA"/>
    </w:rPr>
  </w:style>
  <w:style w:type="paragraph" w:customStyle="1" w:styleId="firstparagraph0">
    <w:name w:val="first paragraph"/>
    <w:basedOn w:val="Normalny"/>
    <w:uiPriority w:val="99"/>
    <w:rsid w:val="00E2641F"/>
    <w:pPr>
      <w:widowControl/>
      <w:autoSpaceDE w:val="0"/>
      <w:autoSpaceDN w:val="0"/>
      <w:adjustRightInd w:val="0"/>
      <w:spacing w:line="336" w:lineRule="auto"/>
      <w:jc w:val="both"/>
      <w:textAlignment w:val="center"/>
    </w:pPr>
    <w:rPr>
      <w:rFonts w:ascii="Libre Baskerville" w:eastAsia="SimSun" w:hAnsi="Libre Baskerville" w:cs="Theano Didot"/>
      <w:color w:val="000000"/>
      <w:lang w:val="en-GB" w:eastAsia="zh-CN" w:bidi="ar-SA"/>
    </w:rPr>
  </w:style>
  <w:style w:type="paragraph" w:customStyle="1" w:styleId="Folios">
    <w:name w:val="Folios"/>
    <w:basedOn w:val="Normalny"/>
    <w:uiPriority w:val="99"/>
    <w:rsid w:val="00BA2E75"/>
    <w:pPr>
      <w:widowControl/>
      <w:autoSpaceDE w:val="0"/>
      <w:autoSpaceDN w:val="0"/>
      <w:adjustRightInd w:val="0"/>
      <w:spacing w:line="288" w:lineRule="auto"/>
      <w:jc w:val="center"/>
      <w:textAlignment w:val="center"/>
    </w:pPr>
    <w:rPr>
      <w:rFonts w:ascii="Theano Didot" w:eastAsia="SimSun" w:hAnsi="Theano Didot" w:cs="Theano Didot"/>
      <w:color w:val="000000"/>
      <w:sz w:val="20"/>
      <w:szCs w:val="20"/>
      <w:lang w:val="en-GB" w:eastAsia="zh-CN" w:bidi="ar-SA"/>
    </w:rPr>
  </w:style>
  <w:style w:type="paragraph" w:customStyle="1" w:styleId="FirstParagraph1">
    <w:name w:val="First Paragraph"/>
    <w:basedOn w:val="firstparagraph"/>
    <w:link w:val="FirstParagraphChar0"/>
    <w:qFormat/>
    <w:rsid w:val="00E72DB8"/>
  </w:style>
  <w:style w:type="character" w:styleId="Tytuksiki">
    <w:name w:val="Book Title"/>
    <w:uiPriority w:val="33"/>
    <w:qFormat/>
    <w:rsid w:val="00C82DCB"/>
    <w:rPr>
      <w:bCs/>
      <w:smallCaps/>
      <w:spacing w:val="110"/>
      <w:sz w:val="96"/>
      <w:szCs w:val="96"/>
    </w:rPr>
  </w:style>
  <w:style w:type="character" w:customStyle="1" w:styleId="FirstParagraphChar0">
    <w:name w:val="First Paragraph Char"/>
    <w:link w:val="FirstParagraph1"/>
    <w:rsid w:val="00E72DB8"/>
    <w:rPr>
      <w:rFonts w:ascii="Century Gothic" w:eastAsia="Calibri" w:hAnsi="Century Gothic" w:cs="Calibri"/>
      <w:sz w:val="22"/>
      <w:szCs w:val="22"/>
      <w:lang w:eastAsia="hi-IN" w:bidi="hi-IN"/>
    </w:rPr>
  </w:style>
  <w:style w:type="paragraph" w:customStyle="1" w:styleId="Pageheaders">
    <w:name w:val="Page headers"/>
    <w:basedOn w:val="CSP-ChapterTitle"/>
    <w:link w:val="PageheadersChar"/>
    <w:qFormat/>
    <w:rsid w:val="00676A9E"/>
    <w:rPr>
      <w:rFonts w:ascii="Aleo" w:hAnsi="Aleo"/>
      <w:caps w:val="0"/>
      <w:spacing w:val="58"/>
      <w:sz w:val="20"/>
      <w:szCs w:val="20"/>
      <w:lang w:eastAsia="zh-CN"/>
    </w:rPr>
  </w:style>
  <w:style w:type="paragraph" w:customStyle="1" w:styleId="H2">
    <w:name w:val="H2"/>
    <w:basedOn w:val="Nagwek1"/>
    <w:link w:val="H2Char"/>
    <w:rsid w:val="0056151B"/>
    <w:rPr>
      <w:rFonts w:ascii="Aaargh" w:hAnsi="Aaargh"/>
    </w:rPr>
  </w:style>
  <w:style w:type="character" w:customStyle="1" w:styleId="CSP-ChapterTitleChar">
    <w:name w:val="CSP - Chapter Title Char"/>
    <w:link w:val="CSP-ChapterTitle"/>
    <w:rsid w:val="00FF4A04"/>
    <w:rPr>
      <w:rFonts w:eastAsia="Calibri" w:cs="Calibri"/>
      <w:iCs/>
      <w:caps/>
      <w:sz w:val="28"/>
      <w:szCs w:val="28"/>
      <w:lang w:eastAsia="hi-IN" w:bidi="hi-IN"/>
    </w:rPr>
  </w:style>
  <w:style w:type="character" w:customStyle="1" w:styleId="PageheadersChar">
    <w:name w:val="Page headers Char"/>
    <w:link w:val="Pageheaders"/>
    <w:rsid w:val="00676A9E"/>
    <w:rPr>
      <w:rFonts w:ascii="Aleo" w:eastAsia="Calibri" w:hAnsi="Aleo" w:cs="Calibri"/>
      <w:iCs/>
      <w:spacing w:val="58"/>
      <w:lang w:eastAsia="zh-CN" w:bidi="hi-IN"/>
    </w:rPr>
  </w:style>
  <w:style w:type="paragraph" w:customStyle="1" w:styleId="BlockQuote">
    <w:name w:val="BlockQuote"/>
    <w:basedOn w:val="mainbody"/>
    <w:link w:val="BlockQuoteChar"/>
    <w:qFormat/>
    <w:rsid w:val="00C330B7"/>
    <w:pPr>
      <w:ind w:left="432" w:firstLine="0"/>
    </w:pPr>
    <w:rPr>
      <w:i/>
      <w:sz w:val="24"/>
      <w:szCs w:val="24"/>
    </w:rPr>
  </w:style>
  <w:style w:type="character" w:customStyle="1" w:styleId="H2Char">
    <w:name w:val="H2 Char"/>
    <w:link w:val="H2"/>
    <w:rsid w:val="0056151B"/>
    <w:rPr>
      <w:rFonts w:ascii="Aaargh" w:eastAsia="Arial Unicode MS" w:hAnsi="Aaargh"/>
      <w:spacing w:val="126"/>
      <w:kern w:val="52"/>
      <w:sz w:val="40"/>
      <w:szCs w:val="40"/>
      <w:lang w:val="en-AU" w:eastAsia="zh-CN"/>
    </w:rPr>
  </w:style>
  <w:style w:type="paragraph" w:customStyle="1" w:styleId="bar">
    <w:name w:val="bar"/>
    <w:basedOn w:val="FirstParagraph1"/>
    <w:link w:val="barChar"/>
    <w:qFormat/>
    <w:rsid w:val="00CC7509"/>
    <w:pPr>
      <w:spacing w:before="240"/>
      <w:jc w:val="center"/>
    </w:pPr>
    <w:rPr>
      <w:spacing w:val="34"/>
    </w:rPr>
  </w:style>
  <w:style w:type="character" w:customStyle="1" w:styleId="BlockQuoteChar">
    <w:name w:val="BlockQuote Char"/>
    <w:link w:val="BlockQuote"/>
    <w:rsid w:val="00C330B7"/>
    <w:rPr>
      <w:rFonts w:ascii="Libre Baskerville" w:eastAsia="Calibri" w:hAnsi="Libre Baskerville" w:cs="Calibri"/>
      <w:i/>
      <w:sz w:val="24"/>
      <w:szCs w:val="24"/>
      <w:lang w:eastAsia="hi-IN" w:bidi="hi-IN"/>
    </w:rPr>
  </w:style>
  <w:style w:type="character" w:customStyle="1" w:styleId="barChar">
    <w:name w:val="bar Char"/>
    <w:link w:val="bar"/>
    <w:rsid w:val="00CC7509"/>
    <w:rPr>
      <w:rFonts w:ascii="Libre Baskerville" w:eastAsia="Calibri" w:hAnsi="Libre Baskerville" w:cs="Calibri"/>
      <w:spacing w:val="34"/>
      <w:sz w:val="22"/>
      <w:szCs w:val="22"/>
      <w:lang w:eastAsia="hi-IN" w:bidi="hi-IN"/>
    </w:rPr>
  </w:style>
  <w:style w:type="paragraph" w:customStyle="1" w:styleId="ChapterTitle0">
    <w:name w:val="Chapter Title"/>
    <w:basedOn w:val="Spistreci1"/>
    <w:link w:val="ChapterTitleChar"/>
    <w:qFormat/>
    <w:rsid w:val="005B49CD"/>
    <w:pPr>
      <w:spacing w:before="480"/>
      <w:jc w:val="center"/>
    </w:pPr>
    <w:rPr>
      <w:rFonts w:ascii="Aleo" w:hAnsi="Aleo" w:cs="Open Sans"/>
      <w:spacing w:val="56"/>
      <w:sz w:val="40"/>
      <w:szCs w:val="40"/>
    </w:rPr>
  </w:style>
  <w:style w:type="character" w:customStyle="1" w:styleId="Spistreci1Znak">
    <w:name w:val="Spis treści 1 Znak"/>
    <w:link w:val="Spistreci1"/>
    <w:uiPriority w:val="39"/>
    <w:rsid w:val="000B37C0"/>
    <w:rPr>
      <w:rFonts w:ascii="Calibri" w:hAnsi="Calibri" w:cs="Arial"/>
      <w:b/>
      <w:bCs/>
      <w:caps/>
      <w:lang w:eastAsia="ar-SA"/>
    </w:rPr>
  </w:style>
  <w:style w:type="character" w:customStyle="1" w:styleId="ChapterTitleChar">
    <w:name w:val="Chapter Title Char"/>
    <w:link w:val="ChapterTitle0"/>
    <w:rsid w:val="005B49CD"/>
    <w:rPr>
      <w:rFonts w:ascii="Aleo" w:hAnsi="Aleo" w:cs="Open Sans"/>
      <w:b/>
      <w:bCs/>
      <w:caps/>
      <w:spacing w:val="56"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sit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7344-E484-43EA-B1F2-69D01882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5074</Words>
  <Characters>30446</Characters>
  <Application>Microsoft Office Word</Application>
  <DocSecurity>0</DocSecurity>
  <Lines>253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NonFiction Template 5x8</vt:lpstr>
      <vt:lpstr>NonFiction Template 5x8</vt:lpstr>
    </vt:vector>
  </TitlesOfParts>
  <Company/>
  <LinksUpToDate>false</LinksUpToDate>
  <CharactersWithSpaces>35450</CharactersWithSpaces>
  <SharedDoc>false</SharedDoc>
  <HLinks>
    <vt:vector size="42" baseType="variant">
      <vt:variant>
        <vt:i4>1966132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_Toc382343113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_Toc382343112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_Toc382343111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_Toc382343110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_Toc382343109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_Toc382343108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_Toc382343107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NonFiction Template 5x8</dc:title>
  <dc:subject>NonFiction Template 5x8</dc:subject>
  <dc:creator>Eevi Jones</dc:creator>
  <cp:lastModifiedBy>Mateusz Zdunek</cp:lastModifiedBy>
  <cp:revision>2</cp:revision>
  <cp:lastPrinted>2015-08-22T12:18:00Z</cp:lastPrinted>
  <dcterms:created xsi:type="dcterms:W3CDTF">2023-08-22T10:06:00Z</dcterms:created>
  <dcterms:modified xsi:type="dcterms:W3CDTF">2023-08-22T10:06:00Z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2000-11-02T22:00:00Z</vt:filetime>
  </property>
</Properties>
</file>